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57C58" w14:textId="77777777" w:rsidR="00AD40F8" w:rsidRPr="005905AE" w:rsidRDefault="00742797" w:rsidP="005905AE">
      <w:pPr>
        <w:spacing w:line="276" w:lineRule="auto"/>
        <w:rPr>
          <w:rFonts w:ascii="Verdana" w:hAnsi="Verdana" w:cs="Arial"/>
          <w:sz w:val="18"/>
          <w:szCs w:val="18"/>
        </w:rPr>
      </w:pPr>
      <w:r w:rsidRPr="005905AE">
        <w:rPr>
          <w:rFonts w:ascii="Verdana" w:hAnsi="Verdana"/>
          <w:noProof/>
          <w:sz w:val="18"/>
          <w:szCs w:val="18"/>
          <w:lang w:val="nl-NL" w:eastAsia="nl-NL"/>
        </w:rPr>
        <mc:AlternateContent>
          <mc:Choice Requires="wps">
            <w:drawing>
              <wp:anchor distT="0" distB="0" distL="114300" distR="114300" simplePos="0" relativeHeight="251657728" behindDoc="0" locked="0" layoutInCell="1" allowOverlap="1" wp14:anchorId="37650EFB" wp14:editId="73FA7250">
                <wp:simplePos x="0" y="0"/>
                <wp:positionH relativeFrom="column">
                  <wp:posOffset>50848</wp:posOffset>
                </wp:positionH>
                <wp:positionV relativeFrom="paragraph">
                  <wp:posOffset>-54487</wp:posOffset>
                </wp:positionV>
                <wp:extent cx="5600700" cy="1471842"/>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71842"/>
                        </a:xfrm>
                        <a:prstGeom prst="rect">
                          <a:avLst/>
                        </a:prstGeom>
                        <a:solidFill>
                          <a:srgbClr val="FFFFFF"/>
                        </a:solidFill>
                        <a:ln w="9525">
                          <a:solidFill>
                            <a:srgbClr val="000000"/>
                          </a:solidFill>
                          <a:miter lim="800000"/>
                          <a:headEnd/>
                          <a:tailEnd/>
                        </a:ln>
                      </wps:spPr>
                      <wps:txbx>
                        <w:txbxContent>
                          <w:p w14:paraId="23C414CF" w14:textId="0E808974"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u w:val="single"/>
                              </w:rPr>
                              <w:t>Instructions</w:t>
                            </w:r>
                            <w:r w:rsidR="005905AE">
                              <w:rPr>
                                <w:rFonts w:ascii="Verdana" w:hAnsi="Verdana"/>
                                <w:b/>
                                <w:sz w:val="16"/>
                                <w:szCs w:val="16"/>
                                <w:u w:val="single"/>
                              </w:rPr>
                              <w:t>:</w:t>
                            </w:r>
                            <w:r w:rsidRPr="005905AE">
                              <w:rPr>
                                <w:rFonts w:ascii="Verdana" w:hAnsi="Verdana"/>
                                <w:b/>
                                <w:sz w:val="16"/>
                                <w:szCs w:val="16"/>
                                <w:u w:val="single"/>
                              </w:rPr>
                              <w:t xml:space="preserve"> </w:t>
                            </w:r>
                          </w:p>
                          <w:p w14:paraId="345F04B1"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p>
                          <w:p w14:paraId="3C43DCAF"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Texts/clauses preceded by </w:t>
                            </w:r>
                            <w:r w:rsidR="005904E5" w:rsidRPr="005905AE">
                              <w:rPr>
                                <w:rFonts w:ascii="Verdana" w:hAnsi="Verdana"/>
                                <w:b/>
                                <w:sz w:val="16"/>
                                <w:szCs w:val="16"/>
                              </w:rPr>
                              <w:t>‘</w:t>
                            </w:r>
                            <w:r w:rsidRPr="005905AE">
                              <w:rPr>
                                <w:rFonts w:ascii="Verdana" w:hAnsi="Verdana"/>
                                <w:b/>
                                <w:sz w:val="16"/>
                                <w:szCs w:val="16"/>
                              </w:rPr>
                              <w:t>&lt;OPTIONAL&gt;</w:t>
                            </w:r>
                            <w:r w:rsidR="005904E5" w:rsidRPr="005905AE">
                              <w:rPr>
                                <w:rFonts w:ascii="Verdana" w:hAnsi="Verdana"/>
                                <w:b/>
                                <w:sz w:val="16"/>
                                <w:szCs w:val="16"/>
                              </w:rPr>
                              <w:t>’</w:t>
                            </w:r>
                            <w:r w:rsidRPr="005905AE">
                              <w:rPr>
                                <w:rFonts w:ascii="Verdana" w:hAnsi="Verdana"/>
                                <w:b/>
                                <w:sz w:val="16"/>
                                <w:szCs w:val="16"/>
                              </w:rPr>
                              <w:t xml:space="preserve"> are optional.</w:t>
                            </w:r>
                          </w:p>
                          <w:p w14:paraId="1275EC03"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Where the word </w:t>
                            </w:r>
                            <w:r w:rsidR="005904E5" w:rsidRPr="005905AE">
                              <w:rPr>
                                <w:rFonts w:ascii="Verdana" w:hAnsi="Verdana"/>
                                <w:b/>
                                <w:sz w:val="16"/>
                                <w:szCs w:val="16"/>
                              </w:rPr>
                              <w:t>‘</w:t>
                            </w:r>
                            <w:r w:rsidRPr="005905AE">
                              <w:rPr>
                                <w:rFonts w:ascii="Verdana" w:hAnsi="Verdana"/>
                                <w:b/>
                                <w:sz w:val="16"/>
                                <w:szCs w:val="16"/>
                              </w:rPr>
                              <w:t>OR</w:t>
                            </w:r>
                            <w:r w:rsidR="005904E5" w:rsidRPr="005905AE">
                              <w:rPr>
                                <w:rFonts w:ascii="Verdana" w:hAnsi="Verdana"/>
                                <w:b/>
                                <w:sz w:val="16"/>
                                <w:szCs w:val="16"/>
                              </w:rPr>
                              <w:t>’</w:t>
                            </w:r>
                            <w:r w:rsidRPr="005905AE">
                              <w:rPr>
                                <w:rFonts w:ascii="Verdana" w:hAnsi="Verdana"/>
                                <w:b/>
                                <w:sz w:val="16"/>
                                <w:szCs w:val="16"/>
                              </w:rPr>
                              <w:t xml:space="preserve"> is placed between the clauses, one of the options should be selected. The other option(s) should be deleted from the contract.</w:t>
                            </w:r>
                          </w:p>
                          <w:p w14:paraId="50EBD8AD" w14:textId="77777777" w:rsidR="00AD40F8" w:rsidRPr="005905AE" w:rsidRDefault="00A57A2B" w:rsidP="005905AE">
                            <w:pPr>
                              <w:tabs>
                                <w:tab w:val="left" w:pos="480"/>
                                <w:tab w:val="left" w:pos="600"/>
                                <w:tab w:val="left" w:pos="960"/>
                                <w:tab w:val="left" w:pos="2040"/>
                                <w:tab w:val="left" w:pos="4320"/>
                                <w:tab w:val="left" w:pos="6480"/>
                              </w:tabs>
                              <w:spacing w:line="276" w:lineRule="auto"/>
                              <w:rPr>
                                <w:rFonts w:ascii="Verdana" w:hAnsi="Verdana" w:cs="Arial"/>
                                <w:b/>
                                <w:sz w:val="16"/>
                                <w:szCs w:val="16"/>
                              </w:rPr>
                            </w:pPr>
                            <w:r w:rsidRPr="005905AE">
                              <w:rPr>
                                <w:rFonts w:ascii="Verdana" w:hAnsi="Verdana"/>
                                <w:b/>
                                <w:sz w:val="16"/>
                                <w:szCs w:val="16"/>
                              </w:rPr>
                              <w:t xml:space="preserve">- </w:t>
                            </w:r>
                            <w:r w:rsidR="00AD40F8" w:rsidRPr="005905AE">
                              <w:rPr>
                                <w:rFonts w:ascii="Verdana" w:hAnsi="Verdana"/>
                                <w:b/>
                                <w:sz w:val="16"/>
                                <w:szCs w:val="16"/>
                              </w:rPr>
                              <w:t>If a framework agreement is signed with only one party, the recitals should be amended accordingly (from plural to single).</w:t>
                            </w:r>
                          </w:p>
                          <w:p w14:paraId="02E4376C"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082EE428" w14:textId="584B07F9"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rPr>
                              <w:t xml:space="preserve">NB: Delete these instructions from the final </w:t>
                            </w:r>
                            <w:r w:rsidR="00114897" w:rsidRPr="005905AE">
                              <w:rPr>
                                <w:rFonts w:ascii="Verdana" w:hAnsi="Verdana"/>
                                <w:b/>
                                <w:sz w:val="16"/>
                                <w:szCs w:val="16"/>
                              </w:rPr>
                              <w:t>contract</w:t>
                            </w:r>
                            <w:r w:rsidRPr="005905AE">
                              <w:rPr>
                                <w:rFonts w:ascii="Verdana" w:hAnsi="Verdana"/>
                                <w:b/>
                                <w:sz w:val="16"/>
                                <w:szCs w:val="16"/>
                              </w:rPr>
                              <w:t>.</w:t>
                            </w:r>
                          </w:p>
                          <w:p w14:paraId="09F395AC" w14:textId="77777777" w:rsidR="00AD40F8" w:rsidRPr="005905AE" w:rsidRDefault="00AD40F8" w:rsidP="005905AE">
                            <w:pPr>
                              <w:spacing w:line="276" w:lineRule="auto"/>
                              <w:rPr>
                                <w:rFonts w:ascii="Verdana" w:hAnsi="Verdan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50EFB" id="_x0000_t202" coordsize="21600,21600" o:spt="202" path="m,l,21600r21600,l21600,xe">
                <v:stroke joinstyle="miter"/>
                <v:path gradientshapeok="t" o:connecttype="rect"/>
              </v:shapetype>
              <v:shape id="Text Box 2" o:spid="_x0000_s1026" type="#_x0000_t202" style="position:absolute;margin-left:4pt;margin-top:-4.3pt;width:441pt;height:1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">
                <v:textbox>
                  <w:txbxContent>
                    <w:p w14:paraId="23C414CF" w14:textId="0E808974"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u w:val="single"/>
                        </w:rPr>
                        <w:t>Instructions</w:t>
                      </w:r>
                      <w:r w:rsidR="005905AE">
                        <w:rPr>
                          <w:rFonts w:ascii="Verdana" w:hAnsi="Verdana"/>
                          <w:b/>
                          <w:sz w:val="16"/>
                          <w:szCs w:val="16"/>
                          <w:u w:val="single"/>
                        </w:rPr>
                        <w:t>:</w:t>
                      </w:r>
                      <w:r w:rsidRPr="005905AE">
                        <w:rPr>
                          <w:rFonts w:ascii="Verdana" w:hAnsi="Verdana"/>
                          <w:b/>
                          <w:sz w:val="16"/>
                          <w:szCs w:val="16"/>
                          <w:u w:val="single"/>
                        </w:rPr>
                        <w:t xml:space="preserve"> </w:t>
                      </w:r>
                    </w:p>
                    <w:p w14:paraId="345F04B1"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p>
                    <w:p w14:paraId="3C43DCAF"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Texts/clauses preceded by </w:t>
                      </w:r>
                      <w:r w:rsidR="005904E5" w:rsidRPr="005905AE">
                        <w:rPr>
                          <w:rFonts w:ascii="Verdana" w:hAnsi="Verdana"/>
                          <w:b/>
                          <w:sz w:val="16"/>
                          <w:szCs w:val="16"/>
                        </w:rPr>
                        <w:t>‘</w:t>
                      </w:r>
                      <w:r w:rsidRPr="005905AE">
                        <w:rPr>
                          <w:rFonts w:ascii="Verdana" w:hAnsi="Verdana"/>
                          <w:b/>
                          <w:sz w:val="16"/>
                          <w:szCs w:val="16"/>
                        </w:rPr>
                        <w:t>&lt;OPTIONAL&gt;</w:t>
                      </w:r>
                      <w:r w:rsidR="005904E5" w:rsidRPr="005905AE">
                        <w:rPr>
                          <w:rFonts w:ascii="Verdana" w:hAnsi="Verdana"/>
                          <w:b/>
                          <w:sz w:val="16"/>
                          <w:szCs w:val="16"/>
                        </w:rPr>
                        <w:t>’</w:t>
                      </w:r>
                      <w:r w:rsidRPr="005905AE">
                        <w:rPr>
                          <w:rFonts w:ascii="Verdana" w:hAnsi="Verdana"/>
                          <w:b/>
                          <w:sz w:val="16"/>
                          <w:szCs w:val="16"/>
                        </w:rPr>
                        <w:t xml:space="preserve"> are optional.</w:t>
                      </w:r>
                    </w:p>
                    <w:p w14:paraId="1275EC03"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Where the word </w:t>
                      </w:r>
                      <w:r w:rsidR="005904E5" w:rsidRPr="005905AE">
                        <w:rPr>
                          <w:rFonts w:ascii="Verdana" w:hAnsi="Verdana"/>
                          <w:b/>
                          <w:sz w:val="16"/>
                          <w:szCs w:val="16"/>
                        </w:rPr>
                        <w:t>‘</w:t>
                      </w:r>
                      <w:r w:rsidRPr="005905AE">
                        <w:rPr>
                          <w:rFonts w:ascii="Verdana" w:hAnsi="Verdana"/>
                          <w:b/>
                          <w:sz w:val="16"/>
                          <w:szCs w:val="16"/>
                        </w:rPr>
                        <w:t>OR</w:t>
                      </w:r>
                      <w:r w:rsidR="005904E5" w:rsidRPr="005905AE">
                        <w:rPr>
                          <w:rFonts w:ascii="Verdana" w:hAnsi="Verdana"/>
                          <w:b/>
                          <w:sz w:val="16"/>
                          <w:szCs w:val="16"/>
                        </w:rPr>
                        <w:t>’</w:t>
                      </w:r>
                      <w:r w:rsidRPr="005905AE">
                        <w:rPr>
                          <w:rFonts w:ascii="Verdana" w:hAnsi="Verdana"/>
                          <w:b/>
                          <w:sz w:val="16"/>
                          <w:szCs w:val="16"/>
                        </w:rPr>
                        <w:t xml:space="preserve"> is placed between the clauses, one of the options should be selected. The other option(s) should be deleted from the contract.</w:t>
                      </w:r>
                    </w:p>
                    <w:p w14:paraId="50EBD8AD" w14:textId="77777777" w:rsidR="00AD40F8" w:rsidRPr="005905AE" w:rsidRDefault="00A57A2B" w:rsidP="005905AE">
                      <w:pPr>
                        <w:tabs>
                          <w:tab w:val="left" w:pos="480"/>
                          <w:tab w:val="left" w:pos="600"/>
                          <w:tab w:val="left" w:pos="960"/>
                          <w:tab w:val="left" w:pos="2040"/>
                          <w:tab w:val="left" w:pos="4320"/>
                          <w:tab w:val="left" w:pos="6480"/>
                        </w:tabs>
                        <w:spacing w:line="276" w:lineRule="auto"/>
                        <w:rPr>
                          <w:rFonts w:ascii="Verdana" w:hAnsi="Verdana" w:cs="Arial"/>
                          <w:b/>
                          <w:sz w:val="16"/>
                          <w:szCs w:val="16"/>
                        </w:rPr>
                      </w:pPr>
                      <w:r w:rsidRPr="005905AE">
                        <w:rPr>
                          <w:rFonts w:ascii="Verdana" w:hAnsi="Verdana"/>
                          <w:b/>
                          <w:sz w:val="16"/>
                          <w:szCs w:val="16"/>
                        </w:rPr>
                        <w:t xml:space="preserve">- </w:t>
                      </w:r>
                      <w:r w:rsidR="00AD40F8" w:rsidRPr="005905AE">
                        <w:rPr>
                          <w:rFonts w:ascii="Verdana" w:hAnsi="Verdana"/>
                          <w:b/>
                          <w:sz w:val="16"/>
                          <w:szCs w:val="16"/>
                        </w:rPr>
                        <w:t>If a framework agreement is signed with only one party, the recitals should be amended accordingly (from plural to single).</w:t>
                      </w:r>
                    </w:p>
                    <w:p w14:paraId="02E4376C"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082EE428" w14:textId="584B07F9"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rPr>
                        <w:t xml:space="preserve">NB: Delete these instructions from the final </w:t>
                      </w:r>
                      <w:r w:rsidR="00114897" w:rsidRPr="005905AE">
                        <w:rPr>
                          <w:rFonts w:ascii="Verdana" w:hAnsi="Verdana"/>
                          <w:b/>
                          <w:sz w:val="16"/>
                          <w:szCs w:val="16"/>
                        </w:rPr>
                        <w:t>contract</w:t>
                      </w:r>
                      <w:r w:rsidRPr="005905AE">
                        <w:rPr>
                          <w:rFonts w:ascii="Verdana" w:hAnsi="Verdana"/>
                          <w:b/>
                          <w:sz w:val="16"/>
                          <w:szCs w:val="16"/>
                        </w:rPr>
                        <w:t>.</w:t>
                      </w:r>
                    </w:p>
                    <w:p w14:paraId="09F395AC" w14:textId="77777777" w:rsidR="00AD40F8" w:rsidRPr="005905AE" w:rsidRDefault="00AD40F8" w:rsidP="005905AE">
                      <w:pPr>
                        <w:spacing w:line="276" w:lineRule="auto"/>
                        <w:rPr>
                          <w:rFonts w:ascii="Verdana" w:hAnsi="Verdana"/>
                          <w:sz w:val="16"/>
                          <w:szCs w:val="16"/>
                        </w:rPr>
                      </w:pPr>
                    </w:p>
                  </w:txbxContent>
                </v:textbox>
              </v:shape>
            </w:pict>
          </mc:Fallback>
        </mc:AlternateContent>
      </w:r>
    </w:p>
    <w:p w14:paraId="2320223F"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22CEA27B"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6C3C091F"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5636CC31"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0F445D3A"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4CB9435A"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7A599FE5"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5B5809FA"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5B83AA57"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652AA25F"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2FA3FD64" w14:textId="045B0933" w:rsidR="00AD40F8" w:rsidRPr="005905AE" w:rsidRDefault="00AD40F8" w:rsidP="005905AE">
      <w:pPr>
        <w:tabs>
          <w:tab w:val="left" w:pos="480"/>
          <w:tab w:val="left" w:pos="600"/>
          <w:tab w:val="left" w:pos="960"/>
          <w:tab w:val="left" w:pos="2040"/>
          <w:tab w:val="left" w:pos="4320"/>
          <w:tab w:val="left" w:pos="6480"/>
        </w:tabs>
        <w:suppressAutoHyphens/>
        <w:spacing w:line="276" w:lineRule="auto"/>
        <w:ind w:right="140"/>
        <w:rPr>
          <w:rFonts w:ascii="Verdana" w:hAnsi="Verdana" w:cs="Arial"/>
          <w:sz w:val="18"/>
          <w:szCs w:val="18"/>
        </w:rPr>
      </w:pPr>
      <w:r w:rsidRPr="005905AE">
        <w:rPr>
          <w:rFonts w:ascii="Verdana" w:hAnsi="Verdana"/>
          <w:sz w:val="18"/>
          <w:szCs w:val="18"/>
        </w:rPr>
        <w:t xml:space="preserve">(Date: </w:t>
      </w:r>
      <w:r w:rsidR="006766B4">
        <w:rPr>
          <w:rFonts w:ascii="Verdana" w:hAnsi="Verdana"/>
          <w:sz w:val="18"/>
          <w:szCs w:val="18"/>
        </w:rPr>
        <w:t xml:space="preserve">September </w:t>
      </w:r>
      <w:r w:rsidR="00685F4E" w:rsidRPr="005905AE">
        <w:rPr>
          <w:rFonts w:ascii="Verdana" w:hAnsi="Verdana"/>
          <w:sz w:val="18"/>
          <w:szCs w:val="18"/>
        </w:rPr>
        <w:t>20</w:t>
      </w:r>
      <w:r w:rsidR="006766B4">
        <w:rPr>
          <w:rFonts w:ascii="Verdana" w:hAnsi="Verdana"/>
          <w:sz w:val="18"/>
          <w:szCs w:val="18"/>
        </w:rPr>
        <w:t>20</w:t>
      </w:r>
      <w:r w:rsidRPr="005905AE">
        <w:rPr>
          <w:rFonts w:ascii="Verdana" w:hAnsi="Verdana"/>
          <w:sz w:val="18"/>
          <w:szCs w:val="18"/>
        </w:rPr>
        <w:t>)</w:t>
      </w:r>
    </w:p>
    <w:p w14:paraId="413CA7DD"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p>
    <w:p w14:paraId="4F00AE83"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p>
    <w:p w14:paraId="6833C0A3" w14:textId="0C8FBE7B"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sz w:val="18"/>
          <w:szCs w:val="18"/>
        </w:rPr>
        <w:t xml:space="preserve">Implementation of Framework Agreement for </w:t>
      </w:r>
      <w:r w:rsidR="006766B4">
        <w:rPr>
          <w:rFonts w:ascii="Verdana" w:hAnsi="Verdana"/>
          <w:sz w:val="18"/>
          <w:szCs w:val="18"/>
        </w:rPr>
        <w:t xml:space="preserve">academic, </w:t>
      </w:r>
      <w:r w:rsidRPr="005905AE">
        <w:rPr>
          <w:rFonts w:ascii="Verdana" w:hAnsi="Verdana"/>
          <w:sz w:val="18"/>
          <w:szCs w:val="18"/>
        </w:rPr>
        <w:t>policy-oriented research, ref. …</w:t>
      </w:r>
    </w:p>
    <w:p w14:paraId="24722062" w14:textId="77777777" w:rsidR="00AD40F8" w:rsidRPr="006766B4" w:rsidRDefault="00AD40F8" w:rsidP="005905AE">
      <w:pPr>
        <w:tabs>
          <w:tab w:val="left" w:pos="2040"/>
          <w:tab w:val="left" w:pos="4320"/>
          <w:tab w:val="left" w:pos="6480"/>
        </w:tabs>
        <w:suppressAutoHyphens/>
        <w:spacing w:line="276" w:lineRule="auto"/>
        <w:ind w:right="-1"/>
        <w:rPr>
          <w:rFonts w:ascii="Verdana" w:hAnsi="Verdana" w:cs="Arial"/>
          <w:sz w:val="18"/>
          <w:szCs w:val="18"/>
          <w:lang w:val="en-US"/>
        </w:rPr>
      </w:pPr>
    </w:p>
    <w:p w14:paraId="49510A0C"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b/>
        </w:rPr>
      </w:pPr>
      <w:r w:rsidRPr="005905AE">
        <w:rPr>
          <w:rFonts w:ascii="Verdana" w:hAnsi="Verdana"/>
          <w:b/>
        </w:rPr>
        <w:t>CALL-OFF CONTRACT, ref. …, relating to [</w:t>
      </w:r>
      <w:r w:rsidRPr="005905AE">
        <w:rPr>
          <w:rFonts w:ascii="Verdana" w:hAnsi="Verdana"/>
          <w:b/>
          <w:i/>
        </w:rPr>
        <w:t>lot</w:t>
      </w:r>
      <w:r w:rsidRPr="005905AE">
        <w:rPr>
          <w:rFonts w:ascii="Verdana" w:hAnsi="Verdana"/>
          <w:b/>
        </w:rPr>
        <w:t>]</w:t>
      </w:r>
    </w:p>
    <w:p w14:paraId="44FB3BE9"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b/>
          <w:sz w:val="18"/>
          <w:szCs w:val="18"/>
        </w:rPr>
      </w:pPr>
    </w:p>
    <w:p w14:paraId="75363368" w14:textId="77777777" w:rsidR="00AD40F8" w:rsidRPr="005905AE" w:rsidRDefault="00AD40F8" w:rsidP="005905AE">
      <w:pPr>
        <w:tabs>
          <w:tab w:val="left" w:pos="3950"/>
        </w:tabs>
        <w:spacing w:line="276" w:lineRule="auto"/>
        <w:ind w:right="-1"/>
        <w:rPr>
          <w:rFonts w:ascii="Verdana" w:hAnsi="Verdana" w:cs="Arial"/>
          <w:sz w:val="18"/>
          <w:szCs w:val="18"/>
        </w:rPr>
      </w:pPr>
    </w:p>
    <w:p w14:paraId="3B5F0DD9"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b/>
          <w:sz w:val="18"/>
          <w:szCs w:val="18"/>
        </w:rPr>
        <w:t>The undersigned:</w:t>
      </w:r>
    </w:p>
    <w:p w14:paraId="48A31B6B"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sz w:val="18"/>
          <w:szCs w:val="18"/>
        </w:rPr>
        <w:t xml:space="preserve">          </w:t>
      </w:r>
    </w:p>
    <w:p w14:paraId="345FACB1"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1.   </w:t>
      </w:r>
      <w:r w:rsidRPr="005905AE">
        <w:rPr>
          <w:rFonts w:ascii="Verdana" w:hAnsi="Verdana"/>
          <w:sz w:val="18"/>
          <w:szCs w:val="18"/>
        </w:rPr>
        <w:tab/>
        <w:t xml:space="preserve">The State of the Netherlands, which has its seat in The Hague, </w:t>
      </w:r>
    </w:p>
    <w:p w14:paraId="5570CD7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represented by the Minister of/State Secretary for ...,</w:t>
      </w:r>
    </w:p>
    <w:p w14:paraId="6386BC19"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legally represented in this matter by</w:t>
      </w:r>
    </w:p>
    <w:p w14:paraId="42EAE69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 [</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 and position</w:t>
      </w:r>
      <w:r w:rsidRPr="005905AE">
        <w:rPr>
          <w:rFonts w:ascii="Verdana" w:hAnsi="Verdana"/>
          <w:sz w:val="18"/>
          <w:szCs w:val="18"/>
        </w:rPr>
        <w:t>],</w:t>
      </w:r>
    </w:p>
    <w:p w14:paraId="489C4090" w14:textId="2DFA5B21"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here</w:t>
      </w:r>
      <w:r w:rsidR="006766B4">
        <w:rPr>
          <w:rFonts w:ascii="Verdana" w:hAnsi="Verdana"/>
          <w:sz w:val="18"/>
          <w:szCs w:val="18"/>
        </w:rPr>
        <w:t>in</w:t>
      </w:r>
      <w:r w:rsidRPr="005905AE">
        <w:rPr>
          <w:rFonts w:ascii="Verdana" w:hAnsi="Verdana"/>
          <w:sz w:val="18"/>
          <w:szCs w:val="18"/>
        </w:rPr>
        <w:t xml:space="preserve">after referred to as </w:t>
      </w:r>
      <w:r w:rsidR="005904E5" w:rsidRPr="005905AE">
        <w:rPr>
          <w:rFonts w:ascii="Verdana" w:hAnsi="Verdana"/>
          <w:sz w:val="18"/>
          <w:szCs w:val="18"/>
        </w:rPr>
        <w:t>‘</w:t>
      </w:r>
      <w:r w:rsidRPr="005905AE">
        <w:rPr>
          <w:rFonts w:ascii="Verdana" w:hAnsi="Verdana"/>
          <w:sz w:val="18"/>
          <w:szCs w:val="18"/>
        </w:rPr>
        <w:t>the Contracting Authority</w:t>
      </w:r>
      <w:r w:rsidR="005904E5" w:rsidRPr="005905AE">
        <w:rPr>
          <w:rFonts w:ascii="Verdana" w:hAnsi="Verdana"/>
          <w:sz w:val="18"/>
          <w:szCs w:val="18"/>
        </w:rPr>
        <w:t>’</w:t>
      </w:r>
      <w:r w:rsidRPr="005905AE">
        <w:rPr>
          <w:rFonts w:ascii="Verdana" w:hAnsi="Verdana"/>
          <w:sz w:val="18"/>
          <w:szCs w:val="18"/>
        </w:rPr>
        <w:t>,</w:t>
      </w:r>
    </w:p>
    <w:p w14:paraId="2D659FC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EAEF8AC"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ab/>
      </w:r>
      <w:r w:rsidRPr="005905AE">
        <w:rPr>
          <w:rFonts w:ascii="Verdana" w:hAnsi="Verdana"/>
          <w:b/>
          <w:sz w:val="18"/>
          <w:szCs w:val="18"/>
        </w:rPr>
        <w:t>and</w:t>
      </w:r>
    </w:p>
    <w:p w14:paraId="0986A97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0E20F36F"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2.   </w:t>
      </w:r>
      <w:r w:rsidRPr="005905AE">
        <w:rPr>
          <w:rFonts w:ascii="Verdana" w:hAnsi="Verdana"/>
          <w:sz w:val="18"/>
          <w:szCs w:val="18"/>
        </w:rPr>
        <w:tab/>
        <w:t>[</w:t>
      </w:r>
      <w:r w:rsidRPr="005905AE">
        <w:rPr>
          <w:rFonts w:ascii="Verdana" w:hAnsi="Verdana"/>
          <w:i/>
          <w:sz w:val="18"/>
          <w:szCs w:val="18"/>
        </w:rPr>
        <w:t>full name and legal form of the Contractor</w:t>
      </w:r>
      <w:r w:rsidRPr="005905AE">
        <w:rPr>
          <w:rFonts w:ascii="Verdana" w:hAnsi="Verdana"/>
          <w:sz w:val="18"/>
          <w:szCs w:val="18"/>
        </w:rPr>
        <w:t>],</w:t>
      </w:r>
    </w:p>
    <w:p w14:paraId="2127A6B1"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which has its registered office in ...</w:t>
      </w:r>
      <w:r w:rsidRPr="005905AE">
        <w:rPr>
          <w:rFonts w:ascii="Verdana" w:hAnsi="Verdana"/>
          <w:i/>
          <w:sz w:val="18"/>
          <w:szCs w:val="18"/>
        </w:rPr>
        <w:t>,</w:t>
      </w:r>
    </w:p>
    <w:p w14:paraId="0932A51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legally represented in this matter by</w:t>
      </w:r>
    </w:p>
    <w:p w14:paraId="76F39C65"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 xml:space="preserve">…………. </w:t>
      </w:r>
      <w:r w:rsidRPr="005905AE">
        <w:rPr>
          <w:rFonts w:ascii="Verdana" w:hAnsi="Verdana"/>
          <w:i/>
          <w:sz w:val="18"/>
          <w:szCs w:val="18"/>
        </w:rPr>
        <w:t xml:space="preserve">(and …) </w:t>
      </w:r>
      <w:r w:rsidRPr="005905AE">
        <w:rPr>
          <w:rFonts w:ascii="Verdana" w:hAnsi="Verdana"/>
          <w:sz w:val="18"/>
          <w:szCs w:val="18"/>
        </w:rPr>
        <w:t>[</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 and position</w:t>
      </w:r>
      <w:r w:rsidRPr="005905AE">
        <w:rPr>
          <w:rFonts w:ascii="Verdana" w:hAnsi="Verdana"/>
          <w:sz w:val="18"/>
          <w:szCs w:val="18"/>
        </w:rPr>
        <w:t>]</w:t>
      </w:r>
      <w:r w:rsidRPr="005905AE">
        <w:rPr>
          <w:rFonts w:ascii="Verdana" w:hAnsi="Verdana"/>
          <w:i/>
          <w:sz w:val="18"/>
          <w:szCs w:val="18"/>
        </w:rPr>
        <w:t>,</w:t>
      </w:r>
    </w:p>
    <w:p w14:paraId="7AC3CE5E" w14:textId="1480DB05"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here</w:t>
      </w:r>
      <w:r w:rsidR="006766B4">
        <w:rPr>
          <w:rFonts w:ascii="Verdana" w:hAnsi="Verdana"/>
          <w:sz w:val="18"/>
          <w:szCs w:val="18"/>
        </w:rPr>
        <w:t>in</w:t>
      </w:r>
      <w:r w:rsidRPr="005905AE">
        <w:rPr>
          <w:rFonts w:ascii="Verdana" w:hAnsi="Verdana"/>
          <w:sz w:val="18"/>
          <w:szCs w:val="18"/>
        </w:rPr>
        <w:t xml:space="preserve">after referred to as </w:t>
      </w:r>
      <w:r w:rsidR="005904E5" w:rsidRPr="005905AE">
        <w:rPr>
          <w:rFonts w:ascii="Verdana" w:hAnsi="Verdana"/>
          <w:sz w:val="18"/>
          <w:szCs w:val="18"/>
        </w:rPr>
        <w:t>‘</w:t>
      </w:r>
      <w:r w:rsidRPr="005905AE">
        <w:rPr>
          <w:rFonts w:ascii="Verdana" w:hAnsi="Verdana"/>
          <w:sz w:val="18"/>
          <w:szCs w:val="18"/>
        </w:rPr>
        <w:t>the Contractor</w:t>
      </w:r>
      <w:r w:rsidR="005904E5" w:rsidRPr="005905AE">
        <w:rPr>
          <w:rFonts w:ascii="Verdana" w:hAnsi="Verdana"/>
          <w:sz w:val="18"/>
          <w:szCs w:val="18"/>
        </w:rPr>
        <w:t>’</w:t>
      </w:r>
      <w:r w:rsidRPr="005905AE">
        <w:rPr>
          <w:rFonts w:ascii="Verdana" w:hAnsi="Verdana"/>
          <w:sz w:val="18"/>
          <w:szCs w:val="18"/>
        </w:rPr>
        <w:t>,</w:t>
      </w:r>
    </w:p>
    <w:p w14:paraId="44D0D9C5" w14:textId="20B9BB82" w:rsidR="00AD40F8"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05B30D0" w14:textId="047B0F5D" w:rsidR="006766B4" w:rsidRDefault="006766B4"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Pr>
          <w:rFonts w:ascii="Verdana" w:hAnsi="Verdana" w:cs="Arial"/>
          <w:sz w:val="18"/>
          <w:szCs w:val="18"/>
        </w:rPr>
        <w:tab/>
      </w:r>
      <w:r w:rsidR="00BA02B2">
        <w:rPr>
          <w:rFonts w:ascii="Verdana" w:hAnsi="Verdana" w:cs="Arial"/>
          <w:sz w:val="18"/>
          <w:szCs w:val="18"/>
        </w:rPr>
        <w:t xml:space="preserve">also </w:t>
      </w:r>
      <w:r>
        <w:rPr>
          <w:rFonts w:ascii="Verdana" w:hAnsi="Verdana" w:cs="Arial"/>
          <w:sz w:val="18"/>
          <w:szCs w:val="18"/>
        </w:rPr>
        <w:t>jointly referred to hereinafter as ‘the Parties’,</w:t>
      </w:r>
    </w:p>
    <w:p w14:paraId="2359B153" w14:textId="77777777" w:rsidR="006766B4" w:rsidRPr="005905AE" w:rsidRDefault="006766B4"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B3F2A84"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b/>
          <w:sz w:val="18"/>
          <w:szCs w:val="18"/>
        </w:rPr>
      </w:pPr>
      <w:r w:rsidRPr="005905AE">
        <w:rPr>
          <w:rFonts w:ascii="Verdana" w:hAnsi="Verdana"/>
          <w:b/>
          <w:sz w:val="18"/>
          <w:szCs w:val="18"/>
        </w:rPr>
        <w:t>WHEREAS:</w:t>
      </w:r>
    </w:p>
    <w:p w14:paraId="614EDC86"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sz w:val="18"/>
          <w:szCs w:val="18"/>
        </w:rPr>
      </w:pPr>
    </w:p>
    <w:p w14:paraId="296EE0F7" w14:textId="77777777" w:rsidR="00AD40F8" w:rsidRPr="005905AE" w:rsidRDefault="00AD40F8" w:rsidP="005905AE">
      <w:pPr>
        <w:tabs>
          <w:tab w:val="left" w:pos="0"/>
          <w:tab w:val="left" w:pos="567"/>
          <w:tab w:val="left" w:pos="4320"/>
          <w:tab w:val="left" w:pos="6480"/>
        </w:tabs>
        <w:suppressAutoHyphens/>
        <w:spacing w:line="276" w:lineRule="auto"/>
        <w:ind w:left="567" w:right="-1" w:hanging="567"/>
        <w:rPr>
          <w:rFonts w:ascii="Verdana" w:hAnsi="Verdana" w:cs="Arial"/>
          <w:sz w:val="18"/>
          <w:szCs w:val="18"/>
        </w:rPr>
      </w:pPr>
      <w:r w:rsidRPr="005905AE">
        <w:rPr>
          <w:rFonts w:ascii="Verdana" w:hAnsi="Verdana"/>
          <w:sz w:val="18"/>
          <w:szCs w:val="18"/>
        </w:rPr>
        <w:t>1.</w:t>
      </w:r>
      <w:r w:rsidRPr="005905AE">
        <w:rPr>
          <w:rFonts w:ascii="Verdana" w:hAnsi="Verdana"/>
          <w:sz w:val="18"/>
          <w:szCs w:val="18"/>
        </w:rPr>
        <w:tab/>
        <w:t>On [</w:t>
      </w:r>
      <w:r w:rsidRPr="005905AE">
        <w:rPr>
          <w:rFonts w:ascii="Verdana" w:hAnsi="Verdana"/>
          <w:i/>
          <w:sz w:val="18"/>
          <w:szCs w:val="18"/>
        </w:rPr>
        <w:t>date</w:t>
      </w:r>
      <w:r w:rsidRPr="005905AE">
        <w:rPr>
          <w:rFonts w:ascii="Verdana" w:hAnsi="Verdana"/>
          <w:sz w:val="18"/>
          <w:szCs w:val="18"/>
        </w:rPr>
        <w:t xml:space="preserve">] the Contracting Authority and the Contractor entered into a Framework Agreement concerning the performance of ... (contract no. .............) (hereafter referred to as </w:t>
      </w:r>
      <w:r w:rsidR="005904E5" w:rsidRPr="005905AE">
        <w:rPr>
          <w:rFonts w:ascii="Verdana" w:hAnsi="Verdana"/>
          <w:sz w:val="18"/>
          <w:szCs w:val="18"/>
        </w:rPr>
        <w:t>‘</w:t>
      </w:r>
      <w:r w:rsidRPr="005905AE">
        <w:rPr>
          <w:rFonts w:ascii="Verdana" w:hAnsi="Verdana"/>
          <w:sz w:val="18"/>
          <w:szCs w:val="18"/>
        </w:rPr>
        <w:t>the Framework Agreement</w:t>
      </w:r>
      <w:r w:rsidR="005904E5" w:rsidRPr="005905AE">
        <w:rPr>
          <w:rFonts w:ascii="Verdana" w:hAnsi="Verdana"/>
          <w:sz w:val="18"/>
          <w:szCs w:val="18"/>
        </w:rPr>
        <w:t>’</w:t>
      </w:r>
      <w:r w:rsidRPr="005905AE">
        <w:rPr>
          <w:rFonts w:ascii="Verdana" w:hAnsi="Verdana"/>
          <w:sz w:val="18"/>
          <w:szCs w:val="18"/>
        </w:rPr>
        <w:t>), which applies to all contracts awarded by the Contracting Authority for the performance of Services during the term of the Framework Agreement;</w:t>
      </w:r>
    </w:p>
    <w:p w14:paraId="1DB926DE" w14:textId="77777777" w:rsidR="00AD40F8" w:rsidRPr="005905AE" w:rsidRDefault="00AD40F8" w:rsidP="005905AE">
      <w:pPr>
        <w:tabs>
          <w:tab w:val="left" w:pos="0"/>
          <w:tab w:val="left" w:pos="567"/>
          <w:tab w:val="left" w:pos="4320"/>
          <w:tab w:val="left" w:pos="6480"/>
        </w:tabs>
        <w:suppressAutoHyphens/>
        <w:spacing w:line="276" w:lineRule="auto"/>
        <w:ind w:right="-1"/>
        <w:rPr>
          <w:rFonts w:ascii="Verdana" w:hAnsi="Verdana" w:cs="Arial"/>
          <w:sz w:val="18"/>
          <w:szCs w:val="18"/>
        </w:rPr>
      </w:pPr>
    </w:p>
    <w:p w14:paraId="6314E2E5" w14:textId="77777777" w:rsidR="00AD40F8" w:rsidRPr="005905AE" w:rsidRDefault="00AD40F8" w:rsidP="005905AE">
      <w:pPr>
        <w:tabs>
          <w:tab w:val="left" w:pos="0"/>
          <w:tab w:val="left" w:pos="567"/>
          <w:tab w:val="left" w:pos="4320"/>
          <w:tab w:val="left" w:pos="6480"/>
        </w:tabs>
        <w:suppressAutoHyphens/>
        <w:spacing w:line="276" w:lineRule="auto"/>
        <w:ind w:left="567" w:right="-1" w:hanging="567"/>
        <w:rPr>
          <w:rFonts w:ascii="Verdana" w:hAnsi="Verdana" w:cs="Arial"/>
          <w:sz w:val="18"/>
          <w:szCs w:val="18"/>
        </w:rPr>
      </w:pPr>
      <w:r w:rsidRPr="005905AE">
        <w:rPr>
          <w:rFonts w:ascii="Verdana" w:hAnsi="Verdana"/>
          <w:sz w:val="18"/>
          <w:szCs w:val="18"/>
        </w:rPr>
        <w:t>2.</w:t>
      </w:r>
      <w:r w:rsidRPr="005905AE">
        <w:rPr>
          <w:rFonts w:ascii="Verdana" w:hAnsi="Verdana"/>
          <w:sz w:val="18"/>
          <w:szCs w:val="18"/>
        </w:rPr>
        <w:tab/>
        <w:t>By letter of [</w:t>
      </w:r>
      <w:r w:rsidRPr="005905AE">
        <w:rPr>
          <w:rFonts w:ascii="Verdana" w:hAnsi="Verdana"/>
          <w:i/>
          <w:sz w:val="18"/>
          <w:szCs w:val="18"/>
        </w:rPr>
        <w:t>date</w:t>
      </w:r>
      <w:r w:rsidRPr="005905AE">
        <w:rPr>
          <w:rFonts w:ascii="Verdana" w:hAnsi="Verdana"/>
          <w:sz w:val="18"/>
          <w:szCs w:val="18"/>
        </w:rPr>
        <w:t>] (ref. …) the Contracting Authority asked the Contractor and the other service providers with which a corresponding framework agreement was concluded on ... [</w:t>
      </w:r>
      <w:r w:rsidRPr="005905AE">
        <w:rPr>
          <w:rFonts w:ascii="Verdana" w:hAnsi="Verdana"/>
          <w:i/>
          <w:sz w:val="18"/>
          <w:szCs w:val="18"/>
        </w:rPr>
        <w:t>date</w:t>
      </w:r>
      <w:r w:rsidRPr="005905AE">
        <w:rPr>
          <w:rFonts w:ascii="Verdana" w:hAnsi="Verdana"/>
          <w:sz w:val="18"/>
          <w:szCs w:val="18"/>
        </w:rPr>
        <w:t>] to submit a Quotation for the performance of the Services described therein. The Request for Quotations forms an integral part of this Call-off Contract as Schedule 1;</w:t>
      </w:r>
    </w:p>
    <w:p w14:paraId="335159A3" w14:textId="77777777" w:rsidR="00AD40F8" w:rsidRPr="005905AE" w:rsidRDefault="00AD40F8" w:rsidP="005905AE">
      <w:pPr>
        <w:tabs>
          <w:tab w:val="left" w:pos="0"/>
          <w:tab w:val="left" w:pos="2040"/>
          <w:tab w:val="left" w:pos="4320"/>
          <w:tab w:val="left" w:pos="6480"/>
        </w:tabs>
        <w:suppressAutoHyphens/>
        <w:spacing w:line="276" w:lineRule="auto"/>
        <w:ind w:left="360" w:right="-1"/>
        <w:rPr>
          <w:rFonts w:ascii="Verdana" w:hAnsi="Verdana" w:cs="Arial"/>
          <w:sz w:val="18"/>
          <w:szCs w:val="18"/>
        </w:rPr>
      </w:pPr>
    </w:p>
    <w:p w14:paraId="52E89203" w14:textId="77777777" w:rsidR="00AD40F8" w:rsidRPr="005905AE" w:rsidRDefault="00AD40F8" w:rsidP="00960AF1">
      <w:pPr>
        <w:tabs>
          <w:tab w:val="left" w:pos="0"/>
          <w:tab w:val="left" w:pos="567"/>
          <w:tab w:val="left" w:pos="4320"/>
          <w:tab w:val="left" w:pos="6480"/>
        </w:tabs>
        <w:suppressAutoHyphens/>
        <w:spacing w:line="276" w:lineRule="auto"/>
        <w:ind w:left="567" w:right="-1" w:hanging="567"/>
        <w:rPr>
          <w:rFonts w:ascii="Verdana" w:hAnsi="Verdana"/>
          <w:sz w:val="18"/>
          <w:szCs w:val="18"/>
        </w:rPr>
      </w:pPr>
      <w:r w:rsidRPr="005905AE">
        <w:rPr>
          <w:rFonts w:ascii="Verdana" w:hAnsi="Verdana"/>
          <w:sz w:val="18"/>
          <w:szCs w:val="18"/>
        </w:rPr>
        <w:t>3.</w:t>
      </w:r>
      <w:r w:rsidRPr="005905AE">
        <w:rPr>
          <w:rFonts w:ascii="Verdana" w:hAnsi="Verdana"/>
          <w:sz w:val="18"/>
          <w:szCs w:val="18"/>
        </w:rPr>
        <w:tab/>
        <w:t>The Contractor submitted a Quotation, ref. …, to the Contracting Authority on … [date];</w:t>
      </w:r>
    </w:p>
    <w:p w14:paraId="3F366816" w14:textId="77777777" w:rsidR="00AD40F8" w:rsidRPr="005905AE" w:rsidRDefault="00AD40F8" w:rsidP="005905AE">
      <w:pPr>
        <w:tabs>
          <w:tab w:val="left" w:pos="0"/>
          <w:tab w:val="left" w:pos="567"/>
          <w:tab w:val="left" w:pos="2040"/>
          <w:tab w:val="left" w:pos="4320"/>
          <w:tab w:val="left" w:pos="6480"/>
        </w:tabs>
        <w:suppressAutoHyphens/>
        <w:spacing w:line="276" w:lineRule="auto"/>
        <w:ind w:right="-1"/>
        <w:rPr>
          <w:rFonts w:ascii="Verdana" w:hAnsi="Verdana"/>
          <w:sz w:val="18"/>
          <w:szCs w:val="18"/>
        </w:rPr>
      </w:pPr>
    </w:p>
    <w:p w14:paraId="2543FC85" w14:textId="56DB3F6B" w:rsidR="00685F4E" w:rsidRPr="005905AE" w:rsidRDefault="00AD40F8" w:rsidP="00960AF1">
      <w:pPr>
        <w:tabs>
          <w:tab w:val="left" w:pos="0"/>
          <w:tab w:val="left" w:pos="567"/>
          <w:tab w:val="left" w:pos="4320"/>
          <w:tab w:val="left" w:pos="6480"/>
        </w:tabs>
        <w:suppressAutoHyphens/>
        <w:spacing w:line="276" w:lineRule="auto"/>
        <w:ind w:left="567" w:right="-1" w:hanging="567"/>
        <w:rPr>
          <w:rFonts w:ascii="Verdana" w:hAnsi="Verdana"/>
          <w:sz w:val="18"/>
          <w:szCs w:val="18"/>
        </w:rPr>
      </w:pPr>
      <w:r w:rsidRPr="005905AE">
        <w:rPr>
          <w:rFonts w:ascii="Verdana" w:hAnsi="Verdana"/>
          <w:sz w:val="18"/>
          <w:szCs w:val="18"/>
        </w:rPr>
        <w:t>4.</w:t>
      </w:r>
      <w:r w:rsidRPr="005905AE">
        <w:rPr>
          <w:rFonts w:ascii="Verdana" w:hAnsi="Verdana"/>
          <w:sz w:val="18"/>
          <w:szCs w:val="18"/>
        </w:rPr>
        <w:tab/>
        <w:t xml:space="preserve">The Contracting Authority has awarded the contract as defined in the Request for Quotations to the Contractor on the basis of the award criterion of </w:t>
      </w:r>
      <w:r w:rsidR="00685F4E" w:rsidRPr="005905AE">
        <w:rPr>
          <w:rFonts w:ascii="Verdana" w:hAnsi="Verdana"/>
          <w:sz w:val="18"/>
          <w:szCs w:val="18"/>
        </w:rPr>
        <w:t xml:space="preserve">[the best </w:t>
      </w:r>
      <w:r w:rsidR="00701083" w:rsidRPr="005905AE">
        <w:rPr>
          <w:rFonts w:ascii="Verdana" w:hAnsi="Verdana"/>
          <w:sz w:val="18"/>
          <w:szCs w:val="18"/>
        </w:rPr>
        <w:t>price-quality ratio</w:t>
      </w:r>
      <w:r w:rsidR="00685F4E" w:rsidRPr="005905AE">
        <w:rPr>
          <w:rFonts w:ascii="Verdana" w:hAnsi="Verdana"/>
          <w:sz w:val="18"/>
          <w:szCs w:val="18"/>
        </w:rPr>
        <w:t xml:space="preserve"> </w:t>
      </w:r>
      <w:r w:rsidR="00685F4E" w:rsidRPr="005905AE">
        <w:rPr>
          <w:rFonts w:ascii="Verdana" w:hAnsi="Verdana"/>
          <w:i/>
          <w:sz w:val="18"/>
          <w:szCs w:val="18"/>
        </w:rPr>
        <w:t>or</w:t>
      </w:r>
      <w:r w:rsidR="00685F4E" w:rsidRPr="005905AE">
        <w:rPr>
          <w:rFonts w:ascii="Verdana" w:hAnsi="Verdana"/>
          <w:sz w:val="18"/>
          <w:szCs w:val="18"/>
        </w:rPr>
        <w:t xml:space="preserve"> the lowest price </w:t>
      </w:r>
      <w:r w:rsidR="00685F4E" w:rsidRPr="005905AE">
        <w:rPr>
          <w:rFonts w:ascii="Verdana" w:hAnsi="Verdana"/>
          <w:i/>
          <w:sz w:val="18"/>
          <w:szCs w:val="18"/>
        </w:rPr>
        <w:t>or</w:t>
      </w:r>
      <w:r w:rsidR="00685F4E" w:rsidRPr="005905AE">
        <w:rPr>
          <w:rFonts w:ascii="Verdana" w:hAnsi="Verdana"/>
          <w:sz w:val="18"/>
          <w:szCs w:val="18"/>
        </w:rPr>
        <w:t xml:space="preserve"> the lowest costs];</w:t>
      </w:r>
    </w:p>
    <w:p w14:paraId="3C3B3CB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47949CAF" w14:textId="77777777" w:rsidR="00AD40F8" w:rsidRPr="005905AE" w:rsidRDefault="00AD40F8" w:rsidP="005905AE">
      <w:pPr>
        <w:tabs>
          <w:tab w:val="left" w:pos="0"/>
          <w:tab w:val="left" w:pos="567"/>
          <w:tab w:val="left" w:pos="2040"/>
          <w:tab w:val="left" w:pos="4320"/>
          <w:tab w:val="left" w:pos="6480"/>
        </w:tabs>
        <w:suppressAutoHyphens/>
        <w:spacing w:line="276" w:lineRule="auto"/>
        <w:ind w:left="567" w:right="-1" w:hanging="567"/>
        <w:rPr>
          <w:rFonts w:ascii="Verdana" w:hAnsi="Verdana" w:cs="Arial"/>
          <w:sz w:val="18"/>
          <w:szCs w:val="18"/>
        </w:rPr>
      </w:pPr>
      <w:r w:rsidRPr="005905AE">
        <w:rPr>
          <w:rFonts w:ascii="Verdana" w:hAnsi="Verdana"/>
          <w:sz w:val="18"/>
          <w:szCs w:val="18"/>
        </w:rPr>
        <w:lastRenderedPageBreak/>
        <w:t>5.</w:t>
      </w:r>
      <w:r w:rsidRPr="005905AE">
        <w:rPr>
          <w:rFonts w:ascii="Verdana" w:hAnsi="Verdana"/>
          <w:sz w:val="18"/>
          <w:szCs w:val="18"/>
        </w:rPr>
        <w:tab/>
        <w:t xml:space="preserve">This Call-off Contract lays down the specific conditions applicable to the performance by the Contractor of the Services specified in the Request for Quotations. </w:t>
      </w:r>
    </w:p>
    <w:p w14:paraId="2B4BB081" w14:textId="77777777" w:rsidR="00AD40F8" w:rsidRPr="005905AE" w:rsidRDefault="00AD40F8" w:rsidP="005905AE">
      <w:pPr>
        <w:tabs>
          <w:tab w:val="left" w:pos="0"/>
          <w:tab w:val="left" w:pos="600"/>
          <w:tab w:val="left" w:pos="2040"/>
          <w:tab w:val="left" w:pos="4320"/>
          <w:tab w:val="left" w:pos="6480"/>
        </w:tabs>
        <w:suppressAutoHyphens/>
        <w:spacing w:line="276" w:lineRule="auto"/>
        <w:rPr>
          <w:rFonts w:ascii="Verdana" w:hAnsi="Verdana" w:cs="Arial"/>
          <w:b/>
          <w:sz w:val="18"/>
          <w:szCs w:val="18"/>
        </w:rPr>
      </w:pPr>
    </w:p>
    <w:p w14:paraId="11BF10EB" w14:textId="77777777" w:rsidR="00AD40F8" w:rsidRPr="005905AE" w:rsidRDefault="00AD40F8" w:rsidP="005905AE">
      <w:pPr>
        <w:tabs>
          <w:tab w:val="left" w:pos="0"/>
          <w:tab w:val="left" w:pos="600"/>
          <w:tab w:val="left" w:pos="2040"/>
          <w:tab w:val="left" w:pos="4320"/>
          <w:tab w:val="left" w:pos="6480"/>
        </w:tabs>
        <w:suppressAutoHyphens/>
        <w:spacing w:line="276" w:lineRule="auto"/>
        <w:rPr>
          <w:rFonts w:ascii="Verdana" w:hAnsi="Verdana" w:cs="Arial"/>
          <w:sz w:val="18"/>
          <w:szCs w:val="18"/>
        </w:rPr>
      </w:pPr>
      <w:r w:rsidRPr="005905AE">
        <w:rPr>
          <w:rFonts w:ascii="Verdana" w:hAnsi="Verdana"/>
          <w:b/>
          <w:sz w:val="18"/>
          <w:szCs w:val="18"/>
        </w:rPr>
        <w:t>AGREE AS FOLLOWS:</w:t>
      </w:r>
    </w:p>
    <w:p w14:paraId="69F8C8DB" w14:textId="77777777" w:rsidR="00AD40F8" w:rsidRPr="005905AE" w:rsidRDefault="00AD40F8" w:rsidP="005905AE">
      <w:pPr>
        <w:tabs>
          <w:tab w:val="left" w:pos="0"/>
          <w:tab w:val="left" w:pos="600"/>
          <w:tab w:val="left" w:pos="2040"/>
          <w:tab w:val="left" w:pos="4320"/>
          <w:tab w:val="left" w:pos="6480"/>
        </w:tabs>
        <w:suppressAutoHyphens/>
        <w:spacing w:line="276" w:lineRule="auto"/>
        <w:rPr>
          <w:rFonts w:ascii="Verdana" w:hAnsi="Verdana" w:cs="Arial"/>
          <w:sz w:val="18"/>
          <w:szCs w:val="18"/>
        </w:rPr>
      </w:pPr>
    </w:p>
    <w:p w14:paraId="083E705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b/>
          <w:sz w:val="18"/>
          <w:szCs w:val="18"/>
        </w:rPr>
        <w:t>1.</w:t>
      </w:r>
      <w:r w:rsidRPr="005905AE">
        <w:rPr>
          <w:rFonts w:ascii="Verdana" w:hAnsi="Verdana"/>
          <w:b/>
          <w:sz w:val="18"/>
          <w:szCs w:val="18"/>
        </w:rPr>
        <w:tab/>
        <w:t>Applicable conditions</w:t>
      </w:r>
    </w:p>
    <w:p w14:paraId="5E67CFC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4F9BFFC1" w14:textId="77777777" w:rsidR="00AD40F8" w:rsidRPr="005905AE" w:rsidRDefault="00A57A2B"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1.1</w:t>
      </w:r>
      <w:r w:rsidRPr="005905AE">
        <w:rPr>
          <w:rFonts w:ascii="Verdana" w:hAnsi="Verdana"/>
          <w:sz w:val="18"/>
          <w:szCs w:val="18"/>
        </w:rPr>
        <w:tab/>
      </w:r>
      <w:r w:rsidR="00AD40F8" w:rsidRPr="005905AE">
        <w:rPr>
          <w:rFonts w:ascii="Verdana" w:hAnsi="Verdana"/>
          <w:sz w:val="18"/>
          <w:szCs w:val="18"/>
        </w:rPr>
        <w:t xml:space="preserve">This Call-off Contract is governed by the provisions of the Framework Agreement, in so far as this Call-off Contract does not depart from them. The terms written with initial capitals in this Call-off Contract are defined in the Framework Agreement. The term </w:t>
      </w:r>
      <w:r w:rsidR="005904E5" w:rsidRPr="005905AE">
        <w:rPr>
          <w:rFonts w:ascii="Verdana" w:hAnsi="Verdana"/>
          <w:sz w:val="18"/>
          <w:szCs w:val="18"/>
        </w:rPr>
        <w:t>‘</w:t>
      </w:r>
      <w:r w:rsidR="00AD40F8" w:rsidRPr="005905AE">
        <w:rPr>
          <w:rFonts w:ascii="Verdana" w:hAnsi="Verdana"/>
          <w:sz w:val="18"/>
          <w:szCs w:val="18"/>
        </w:rPr>
        <w:t>Agreement</w:t>
      </w:r>
      <w:r w:rsidR="005904E5" w:rsidRPr="005905AE">
        <w:rPr>
          <w:rFonts w:ascii="Verdana" w:hAnsi="Verdana"/>
          <w:sz w:val="18"/>
          <w:szCs w:val="18"/>
        </w:rPr>
        <w:t>’</w:t>
      </w:r>
      <w:r w:rsidR="00AD40F8" w:rsidRPr="005905AE">
        <w:rPr>
          <w:rFonts w:ascii="Verdana" w:hAnsi="Verdana"/>
          <w:sz w:val="18"/>
          <w:szCs w:val="18"/>
        </w:rPr>
        <w:t xml:space="preserve"> in the ARVODI 201</w:t>
      </w:r>
      <w:r w:rsidR="00685F4E" w:rsidRPr="005905AE">
        <w:rPr>
          <w:rFonts w:ascii="Verdana" w:hAnsi="Verdana"/>
          <w:sz w:val="18"/>
          <w:szCs w:val="18"/>
        </w:rPr>
        <w:t>8</w:t>
      </w:r>
      <w:r w:rsidR="00AD40F8" w:rsidRPr="005905AE">
        <w:rPr>
          <w:rFonts w:ascii="Verdana" w:hAnsi="Verdana"/>
          <w:sz w:val="18"/>
          <w:szCs w:val="18"/>
        </w:rPr>
        <w:t xml:space="preserve"> is to be read as </w:t>
      </w:r>
      <w:r w:rsidR="005904E5" w:rsidRPr="005905AE">
        <w:rPr>
          <w:rFonts w:ascii="Verdana" w:hAnsi="Verdana"/>
          <w:sz w:val="18"/>
          <w:szCs w:val="18"/>
        </w:rPr>
        <w:t>‘</w:t>
      </w:r>
      <w:r w:rsidR="00AD40F8" w:rsidRPr="005905AE">
        <w:rPr>
          <w:rFonts w:ascii="Verdana" w:hAnsi="Verdana"/>
          <w:sz w:val="18"/>
          <w:szCs w:val="18"/>
        </w:rPr>
        <w:t>Call-off Contract</w:t>
      </w:r>
      <w:r w:rsidR="005904E5" w:rsidRPr="005905AE">
        <w:rPr>
          <w:rFonts w:ascii="Verdana" w:hAnsi="Verdana"/>
          <w:sz w:val="18"/>
          <w:szCs w:val="18"/>
        </w:rPr>
        <w:t>’</w:t>
      </w:r>
      <w:r w:rsidR="00AD40F8" w:rsidRPr="005905AE">
        <w:rPr>
          <w:rFonts w:ascii="Verdana" w:hAnsi="Verdana"/>
          <w:sz w:val="18"/>
          <w:szCs w:val="18"/>
        </w:rPr>
        <w:t xml:space="preserve"> for the purpose of this Call-off Contract. </w:t>
      </w:r>
    </w:p>
    <w:p w14:paraId="2EAF7AD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D092B68" w14:textId="77777777" w:rsidR="00AD40F8" w:rsidRPr="00891169" w:rsidRDefault="00AD40F8" w:rsidP="005905AE">
      <w:pPr>
        <w:numPr>
          <w:ilvl w:val="1"/>
          <w:numId w:val="19"/>
        </w:numPr>
        <w:tabs>
          <w:tab w:val="clear" w:pos="720"/>
          <w:tab w:val="left" w:pos="0"/>
          <w:tab w:val="num"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The conditions included in the Quotation (including price indexation, discounts and guarantees) do not apply in so far as they are less favourable for the Contracting Authority than those included in the Framework </w:t>
      </w:r>
      <w:r w:rsidRPr="00891169">
        <w:rPr>
          <w:rFonts w:ascii="Verdana" w:hAnsi="Verdana"/>
          <w:sz w:val="18"/>
          <w:szCs w:val="18"/>
        </w:rPr>
        <w:t>Agreement.</w:t>
      </w:r>
    </w:p>
    <w:p w14:paraId="03D2F453" w14:textId="77777777" w:rsidR="00AD40F8" w:rsidRPr="00891169" w:rsidRDefault="00AD40F8" w:rsidP="005905AE">
      <w:pPr>
        <w:tabs>
          <w:tab w:val="left" w:pos="0"/>
          <w:tab w:val="left" w:pos="600"/>
          <w:tab w:val="left" w:pos="2040"/>
          <w:tab w:val="left" w:pos="4320"/>
          <w:tab w:val="left" w:pos="6480"/>
        </w:tabs>
        <w:suppressAutoHyphens/>
        <w:spacing w:line="276" w:lineRule="auto"/>
        <w:rPr>
          <w:rFonts w:ascii="Verdana" w:hAnsi="Verdana" w:cs="Arial"/>
          <w:sz w:val="18"/>
          <w:szCs w:val="18"/>
        </w:rPr>
      </w:pPr>
    </w:p>
    <w:p w14:paraId="4EF3C8D4" w14:textId="77777777" w:rsidR="00AD40F8" w:rsidRPr="00891169"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891169">
        <w:rPr>
          <w:rFonts w:ascii="Verdana" w:hAnsi="Verdana"/>
          <w:b/>
          <w:sz w:val="18"/>
          <w:szCs w:val="18"/>
        </w:rPr>
        <w:t xml:space="preserve">2.    </w:t>
      </w:r>
      <w:r w:rsidRPr="00891169">
        <w:rPr>
          <w:rFonts w:ascii="Verdana" w:hAnsi="Verdana"/>
          <w:b/>
          <w:sz w:val="18"/>
          <w:szCs w:val="18"/>
        </w:rPr>
        <w:tab/>
        <w:t>Definitions</w:t>
      </w:r>
    </w:p>
    <w:p w14:paraId="796C3B16" w14:textId="77777777" w:rsidR="00AD40F8" w:rsidRPr="00891169"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4823C589" w14:textId="1CD86D97" w:rsidR="00AD40F8" w:rsidRPr="00891169"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891169">
        <w:rPr>
          <w:rFonts w:ascii="Verdana" w:hAnsi="Verdana"/>
          <w:sz w:val="18"/>
          <w:szCs w:val="18"/>
        </w:rPr>
        <w:t xml:space="preserve">2.1 </w:t>
      </w:r>
      <w:r w:rsidR="00A57A2B" w:rsidRPr="00891169">
        <w:rPr>
          <w:rFonts w:ascii="Verdana" w:hAnsi="Verdana"/>
          <w:sz w:val="18"/>
          <w:szCs w:val="18"/>
        </w:rPr>
        <w:tab/>
      </w:r>
      <w:r w:rsidRPr="00891169">
        <w:rPr>
          <w:rFonts w:ascii="Verdana" w:hAnsi="Verdana"/>
          <w:sz w:val="18"/>
          <w:szCs w:val="18"/>
          <w:u w:val="single"/>
        </w:rPr>
        <w:t>Research Information</w:t>
      </w:r>
      <w:r w:rsidRPr="00891169">
        <w:rPr>
          <w:rFonts w:ascii="Verdana" w:hAnsi="Verdana"/>
          <w:sz w:val="18"/>
          <w:szCs w:val="18"/>
        </w:rPr>
        <w:t>: Data collected by the Contractor for the purpose of the research, whether or not they have been processed</w:t>
      </w:r>
      <w:r w:rsidR="00891169">
        <w:rPr>
          <w:rFonts w:ascii="Verdana" w:hAnsi="Verdana"/>
          <w:sz w:val="18"/>
          <w:szCs w:val="18"/>
        </w:rPr>
        <w:t xml:space="preserve"> by the Contractor</w:t>
      </w:r>
      <w:r w:rsidRPr="00891169">
        <w:rPr>
          <w:rFonts w:ascii="Verdana" w:hAnsi="Verdana"/>
          <w:sz w:val="18"/>
          <w:szCs w:val="18"/>
        </w:rPr>
        <w:t xml:space="preserve"> or included in reports.</w:t>
      </w:r>
    </w:p>
    <w:p w14:paraId="1F5DED11" w14:textId="77777777" w:rsidR="00AD40F8" w:rsidRPr="00891169"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715C65E9"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891169">
        <w:rPr>
          <w:rFonts w:ascii="Verdana" w:hAnsi="Verdana"/>
          <w:sz w:val="18"/>
          <w:szCs w:val="18"/>
        </w:rPr>
        <w:t>2.2</w:t>
      </w:r>
      <w:r w:rsidRPr="00891169">
        <w:rPr>
          <w:rFonts w:ascii="Verdana" w:hAnsi="Verdana"/>
          <w:sz w:val="18"/>
          <w:szCs w:val="18"/>
        </w:rPr>
        <w:tab/>
      </w:r>
      <w:r w:rsidRPr="00891169">
        <w:rPr>
          <w:rFonts w:ascii="Verdana" w:hAnsi="Verdana"/>
          <w:sz w:val="18"/>
          <w:szCs w:val="18"/>
          <w:u w:val="single"/>
        </w:rPr>
        <w:t>Classified Information</w:t>
      </w:r>
      <w:r w:rsidRPr="00891169">
        <w:rPr>
          <w:rFonts w:ascii="Verdana" w:hAnsi="Verdana"/>
          <w:sz w:val="18"/>
          <w:szCs w:val="18"/>
        </w:rPr>
        <w:t>: Research Information that includes the name or any other designation of the person or organisation to which</w:t>
      </w:r>
      <w:r w:rsidRPr="005905AE">
        <w:rPr>
          <w:rFonts w:ascii="Verdana" w:hAnsi="Verdana"/>
          <w:sz w:val="18"/>
          <w:szCs w:val="18"/>
        </w:rPr>
        <w:t xml:space="preserve"> it relates or by which it was provided.</w:t>
      </w:r>
    </w:p>
    <w:p w14:paraId="00BE997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B11A9B8"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2.3 </w:t>
      </w:r>
      <w:r w:rsidRPr="005905AE">
        <w:rPr>
          <w:rFonts w:ascii="Verdana" w:hAnsi="Verdana"/>
          <w:sz w:val="18"/>
          <w:szCs w:val="18"/>
        </w:rPr>
        <w:tab/>
      </w:r>
      <w:r w:rsidRPr="005905AE">
        <w:rPr>
          <w:rFonts w:ascii="Verdana" w:hAnsi="Verdana"/>
          <w:sz w:val="18"/>
          <w:szCs w:val="18"/>
          <w:u w:val="single"/>
        </w:rPr>
        <w:t>Confidential Information</w:t>
      </w:r>
      <w:r w:rsidRPr="005905AE">
        <w:rPr>
          <w:rFonts w:ascii="Verdana" w:hAnsi="Verdana"/>
          <w:sz w:val="18"/>
          <w:szCs w:val="18"/>
        </w:rPr>
        <w:t xml:space="preserve">: Research Information that bears the civil service designation </w:t>
      </w:r>
      <w:r w:rsidR="005904E5" w:rsidRPr="005905AE">
        <w:rPr>
          <w:rFonts w:ascii="Verdana" w:hAnsi="Verdana"/>
          <w:sz w:val="18"/>
          <w:szCs w:val="18"/>
        </w:rPr>
        <w:t>‘</w:t>
      </w:r>
      <w:r w:rsidRPr="005905AE">
        <w:rPr>
          <w:rFonts w:ascii="Verdana" w:hAnsi="Verdana"/>
          <w:sz w:val="18"/>
          <w:szCs w:val="18"/>
        </w:rPr>
        <w:t>top secret</w:t>
      </w:r>
      <w:r w:rsidR="005904E5" w:rsidRPr="005905AE">
        <w:rPr>
          <w:rFonts w:ascii="Verdana" w:hAnsi="Verdana"/>
          <w:sz w:val="18"/>
          <w:szCs w:val="18"/>
        </w:rPr>
        <w:t>’</w:t>
      </w:r>
      <w:r w:rsidRPr="005905AE">
        <w:rPr>
          <w:rFonts w:ascii="Verdana" w:hAnsi="Verdana"/>
          <w:sz w:val="18"/>
          <w:szCs w:val="18"/>
        </w:rPr>
        <w:t xml:space="preserve">, </w:t>
      </w:r>
      <w:r w:rsidR="005904E5" w:rsidRPr="005905AE">
        <w:rPr>
          <w:rFonts w:ascii="Verdana" w:hAnsi="Verdana"/>
          <w:sz w:val="18"/>
          <w:szCs w:val="18"/>
        </w:rPr>
        <w:t>‘</w:t>
      </w:r>
      <w:r w:rsidRPr="005905AE">
        <w:rPr>
          <w:rFonts w:ascii="Verdana" w:hAnsi="Verdana"/>
          <w:sz w:val="18"/>
          <w:szCs w:val="18"/>
        </w:rPr>
        <w:t>secret</w:t>
      </w:r>
      <w:r w:rsidR="005904E5" w:rsidRPr="005905AE">
        <w:rPr>
          <w:rFonts w:ascii="Verdana" w:hAnsi="Verdana"/>
          <w:sz w:val="18"/>
          <w:szCs w:val="18"/>
        </w:rPr>
        <w:t>’</w:t>
      </w:r>
      <w:r w:rsidRPr="005905AE">
        <w:rPr>
          <w:rFonts w:ascii="Verdana" w:hAnsi="Verdana"/>
          <w:sz w:val="18"/>
          <w:szCs w:val="18"/>
        </w:rPr>
        <w:t xml:space="preserve"> or </w:t>
      </w:r>
      <w:r w:rsidR="005904E5" w:rsidRPr="005905AE">
        <w:rPr>
          <w:rFonts w:ascii="Verdana" w:hAnsi="Verdana"/>
          <w:sz w:val="18"/>
          <w:szCs w:val="18"/>
        </w:rPr>
        <w:t>‘</w:t>
      </w:r>
      <w:r w:rsidRPr="005905AE">
        <w:rPr>
          <w:rFonts w:ascii="Verdana" w:hAnsi="Verdana"/>
          <w:sz w:val="18"/>
          <w:szCs w:val="18"/>
        </w:rPr>
        <w:t>confidential</w:t>
      </w:r>
      <w:r w:rsidR="005904E5" w:rsidRPr="005905AE">
        <w:rPr>
          <w:rFonts w:ascii="Verdana" w:hAnsi="Verdana"/>
          <w:sz w:val="18"/>
          <w:szCs w:val="18"/>
        </w:rPr>
        <w:t>’</w:t>
      </w:r>
      <w:r w:rsidRPr="005905AE">
        <w:rPr>
          <w:rFonts w:ascii="Verdana" w:hAnsi="Verdana"/>
          <w:sz w:val="18"/>
          <w:szCs w:val="18"/>
        </w:rPr>
        <w:t>, or that must be treated confidentially on the basis of legislation.</w:t>
      </w:r>
    </w:p>
    <w:p w14:paraId="5FA8C29F" w14:textId="77777777" w:rsidR="00AD40F8" w:rsidRPr="005905AE" w:rsidRDefault="00AD40F8" w:rsidP="005905AE">
      <w:pPr>
        <w:tabs>
          <w:tab w:val="left" w:pos="0"/>
          <w:tab w:val="left" w:pos="600"/>
          <w:tab w:val="left" w:pos="2040"/>
          <w:tab w:val="left" w:pos="4320"/>
          <w:tab w:val="left" w:pos="6480"/>
        </w:tabs>
        <w:suppressAutoHyphens/>
        <w:spacing w:line="276" w:lineRule="auto"/>
        <w:rPr>
          <w:rFonts w:ascii="Verdana" w:hAnsi="Verdana" w:cs="Arial"/>
          <w:b/>
          <w:sz w:val="18"/>
          <w:szCs w:val="18"/>
        </w:rPr>
      </w:pPr>
    </w:p>
    <w:p w14:paraId="683F3DB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b/>
          <w:sz w:val="18"/>
          <w:szCs w:val="18"/>
        </w:rPr>
        <w:t xml:space="preserve">3.  </w:t>
      </w:r>
      <w:r w:rsidRPr="005905AE">
        <w:rPr>
          <w:rFonts w:ascii="Verdana" w:hAnsi="Verdana"/>
          <w:b/>
          <w:sz w:val="18"/>
          <w:szCs w:val="18"/>
        </w:rPr>
        <w:tab/>
        <w:t xml:space="preserve">Object of the Call-off Contract / further details concerning the Services </w:t>
      </w:r>
    </w:p>
    <w:p w14:paraId="5D307A70"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r>
    </w:p>
    <w:p w14:paraId="27D6016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3.1 </w:t>
      </w:r>
      <w:r w:rsidR="00A57A2B" w:rsidRPr="005905AE">
        <w:rPr>
          <w:rFonts w:ascii="Verdana" w:hAnsi="Verdana"/>
          <w:sz w:val="18"/>
          <w:szCs w:val="18"/>
        </w:rPr>
        <w:tab/>
      </w:r>
      <w:r w:rsidRPr="005905AE">
        <w:rPr>
          <w:rFonts w:ascii="Verdana" w:hAnsi="Verdana"/>
          <w:sz w:val="18"/>
          <w:szCs w:val="18"/>
        </w:rPr>
        <w:t xml:space="preserve">The Contracting Authority hereby commissions the Contractor to perform the Services specified in the Quotation submitted on the basis of the Request for Quotations, which commission the Contractor hereby accepts, in so far as this Call-off Contract does not depart from it. </w:t>
      </w:r>
    </w:p>
    <w:p w14:paraId="58011A78"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i/>
          <w:sz w:val="18"/>
          <w:szCs w:val="18"/>
        </w:rPr>
      </w:pPr>
      <w:r w:rsidRPr="005905AE">
        <w:rPr>
          <w:rFonts w:ascii="Verdana" w:hAnsi="Verdana"/>
          <w:i/>
          <w:sz w:val="18"/>
          <w:szCs w:val="18"/>
        </w:rPr>
        <w:tab/>
      </w:r>
      <w:r w:rsidRPr="005905AE">
        <w:rPr>
          <w:rFonts w:ascii="Verdana" w:hAnsi="Verdana"/>
          <w:b/>
          <w:sz w:val="18"/>
          <w:szCs w:val="18"/>
        </w:rPr>
        <w:t>&lt;</w:t>
      </w:r>
      <w:r w:rsidRPr="005905AE">
        <w:rPr>
          <w:rFonts w:ascii="Verdana" w:hAnsi="Verdana"/>
          <w:b/>
          <w:sz w:val="18"/>
          <w:szCs w:val="18"/>
          <w:u w:val="single"/>
        </w:rPr>
        <w:t>OPTIONAL</w:t>
      </w:r>
      <w:r w:rsidRPr="005905AE">
        <w:rPr>
          <w:rFonts w:ascii="Verdana" w:hAnsi="Verdana"/>
          <w:b/>
          <w:sz w:val="18"/>
          <w:szCs w:val="18"/>
        </w:rPr>
        <w:t xml:space="preserve">&gt; </w:t>
      </w:r>
      <w:r w:rsidRPr="005905AE">
        <w:rPr>
          <w:rFonts w:ascii="Verdana" w:hAnsi="Verdana"/>
          <w:sz w:val="18"/>
          <w:szCs w:val="18"/>
        </w:rPr>
        <w:t>The following additions and/or changes apply to the Services: ..................</w:t>
      </w:r>
      <w:r w:rsidRPr="005905AE">
        <w:rPr>
          <w:rFonts w:ascii="Verdana" w:hAnsi="Verdana"/>
          <w:i/>
          <w:sz w:val="18"/>
          <w:szCs w:val="18"/>
        </w:rPr>
        <w:t xml:space="preserve"> </w:t>
      </w:r>
    </w:p>
    <w:p w14:paraId="3D615B11"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5AEF5D1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3.2 </w:t>
      </w:r>
      <w:r w:rsidR="00A57A2B" w:rsidRPr="005905AE">
        <w:rPr>
          <w:rFonts w:ascii="Verdana" w:hAnsi="Verdana"/>
          <w:sz w:val="18"/>
          <w:szCs w:val="18"/>
        </w:rPr>
        <w:tab/>
      </w:r>
      <w:r w:rsidRPr="005905AE">
        <w:rPr>
          <w:rFonts w:ascii="Verdana" w:hAnsi="Verdana"/>
          <w:sz w:val="18"/>
          <w:szCs w:val="18"/>
        </w:rPr>
        <w:t>The following documents together form the Call-off Contract. In the event of mutual inconsistencies, a higher ranked document takes precedence over a lower ranked document:</w:t>
      </w:r>
    </w:p>
    <w:p w14:paraId="2BD3F562" w14:textId="77777777" w:rsidR="00AD40F8" w:rsidRPr="005905AE" w:rsidRDefault="00AD40F8" w:rsidP="005905AE">
      <w:pPr>
        <w:suppressAutoHyphens/>
        <w:spacing w:line="276" w:lineRule="auto"/>
        <w:ind w:left="567" w:right="-1"/>
        <w:rPr>
          <w:rFonts w:ascii="Verdana" w:hAnsi="Verdana" w:cs="Arial"/>
          <w:sz w:val="18"/>
          <w:szCs w:val="18"/>
        </w:rPr>
      </w:pPr>
    </w:p>
    <w:p w14:paraId="7D796DE4" w14:textId="77777777"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this document;</w:t>
      </w:r>
    </w:p>
    <w:p w14:paraId="3679B3FF" w14:textId="71414BCD"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the Framework Agreement </w:t>
      </w:r>
      <w:r w:rsidR="00BA02B2">
        <w:rPr>
          <w:rFonts w:ascii="Verdana" w:hAnsi="Verdana"/>
          <w:sz w:val="18"/>
          <w:szCs w:val="18"/>
        </w:rPr>
        <w:t xml:space="preserve">for academic, policy-oriented research </w:t>
      </w:r>
      <w:r w:rsidRPr="005905AE">
        <w:rPr>
          <w:rFonts w:ascii="Verdana" w:hAnsi="Verdana"/>
          <w:sz w:val="18"/>
          <w:szCs w:val="18"/>
        </w:rPr>
        <w:t>of … [</w:t>
      </w:r>
      <w:r w:rsidRPr="005905AE">
        <w:rPr>
          <w:rFonts w:ascii="Verdana" w:hAnsi="Verdana"/>
          <w:i/>
          <w:sz w:val="18"/>
          <w:szCs w:val="18"/>
        </w:rPr>
        <w:t>date</w:t>
      </w:r>
      <w:r w:rsidRPr="005905AE">
        <w:rPr>
          <w:rFonts w:ascii="Verdana" w:hAnsi="Verdana"/>
          <w:sz w:val="18"/>
          <w:szCs w:val="18"/>
        </w:rPr>
        <w:t>];</w:t>
      </w:r>
    </w:p>
    <w:p w14:paraId="75FB1453" w14:textId="609A010F"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w:t>
      </w:r>
      <w:r w:rsidR="00BA02B2">
        <w:rPr>
          <w:rFonts w:ascii="Verdana" w:hAnsi="Verdana"/>
          <w:sz w:val="18"/>
          <w:szCs w:val="18"/>
        </w:rPr>
        <w:t>t</w:t>
      </w:r>
      <w:r w:rsidRPr="005905AE">
        <w:rPr>
          <w:rFonts w:ascii="Verdana" w:hAnsi="Verdana"/>
          <w:sz w:val="18"/>
          <w:szCs w:val="18"/>
        </w:rPr>
        <w:t>he ARVODI 201</w:t>
      </w:r>
      <w:r w:rsidR="00685F4E" w:rsidRPr="005905AE">
        <w:rPr>
          <w:rFonts w:ascii="Verdana" w:hAnsi="Verdana"/>
          <w:sz w:val="18"/>
          <w:szCs w:val="18"/>
        </w:rPr>
        <w:t>8</w:t>
      </w:r>
      <w:r w:rsidRPr="005905AE">
        <w:rPr>
          <w:rFonts w:ascii="Verdana" w:hAnsi="Verdana"/>
          <w:sz w:val="18"/>
          <w:szCs w:val="18"/>
        </w:rPr>
        <w:t>;</w:t>
      </w:r>
    </w:p>
    <w:p w14:paraId="3C47BA6D" w14:textId="77777777"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the Request for Quotations;</w:t>
      </w:r>
    </w:p>
    <w:p w14:paraId="26C7AE42" w14:textId="77777777"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the other Schedules;</w:t>
      </w:r>
    </w:p>
    <w:p w14:paraId="5574D877" w14:textId="77777777" w:rsidR="00AD40F8" w:rsidRPr="005905AE" w:rsidRDefault="00AD40F8" w:rsidP="005905AE">
      <w:pPr>
        <w:numPr>
          <w:ilvl w:val="0"/>
          <w:numId w:val="30"/>
        </w:numPr>
        <w:tabs>
          <w:tab w:val="left" w:pos="993"/>
        </w:tabs>
        <w:suppressAutoHyphens/>
        <w:spacing w:line="276" w:lineRule="auto"/>
        <w:ind w:left="993" w:hanging="426"/>
        <w:rPr>
          <w:rFonts w:ascii="Verdana" w:hAnsi="Verdana" w:cs="Arial"/>
          <w:sz w:val="18"/>
          <w:szCs w:val="18"/>
        </w:rPr>
      </w:pPr>
      <w:r w:rsidRPr="005905AE">
        <w:rPr>
          <w:rFonts w:ascii="Verdana" w:hAnsi="Verdana"/>
          <w:sz w:val="18"/>
          <w:szCs w:val="18"/>
        </w:rPr>
        <w:t xml:space="preserve"> the Quotation submitted by the Contractor to the Contracting Authority on ... [</w:t>
      </w:r>
      <w:r w:rsidRPr="005905AE">
        <w:rPr>
          <w:rFonts w:ascii="Verdana" w:hAnsi="Verdana"/>
          <w:i/>
          <w:sz w:val="18"/>
          <w:szCs w:val="18"/>
        </w:rPr>
        <w:t>date</w:t>
      </w:r>
      <w:r w:rsidRPr="005905AE">
        <w:rPr>
          <w:rFonts w:ascii="Verdana" w:hAnsi="Verdana"/>
          <w:sz w:val="18"/>
          <w:szCs w:val="18"/>
        </w:rPr>
        <w:t>], ref. .................. .</w:t>
      </w:r>
    </w:p>
    <w:p w14:paraId="7EA139CC"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0A334EE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3.3 </w:t>
      </w:r>
      <w:r w:rsidR="00A57A2B" w:rsidRPr="005905AE">
        <w:rPr>
          <w:rFonts w:ascii="Verdana" w:hAnsi="Verdana"/>
          <w:sz w:val="18"/>
          <w:szCs w:val="18"/>
        </w:rPr>
        <w:tab/>
      </w:r>
      <w:r w:rsidRPr="005905AE">
        <w:rPr>
          <w:rFonts w:ascii="Verdana" w:hAnsi="Verdana"/>
          <w:sz w:val="18"/>
          <w:szCs w:val="18"/>
        </w:rPr>
        <w:t>The results of the Services will be delivered in the form of or concluded with the submission of a final report. The final report will in any event contain a summary, a description of the research findings, the methods and techniques used to generate them, and the conclusions derived from them. [</w:t>
      </w:r>
      <w:r w:rsidRPr="005905AE">
        <w:rPr>
          <w:rFonts w:ascii="Verdana" w:hAnsi="Verdana"/>
          <w:i/>
          <w:sz w:val="18"/>
          <w:szCs w:val="18"/>
        </w:rPr>
        <w:t>Number</w:t>
      </w:r>
      <w:r w:rsidRPr="005905AE">
        <w:rPr>
          <w:rFonts w:ascii="Verdana" w:hAnsi="Verdana"/>
          <w:sz w:val="18"/>
          <w:szCs w:val="18"/>
        </w:rPr>
        <w:t xml:space="preserve">] copies of the final report will be supplied. </w:t>
      </w:r>
      <w:r w:rsidR="00BE63C6" w:rsidRPr="005905AE">
        <w:rPr>
          <w:rFonts w:ascii="Verdana" w:hAnsi="Verdana"/>
          <w:sz w:val="18"/>
          <w:szCs w:val="18"/>
        </w:rPr>
        <w:t xml:space="preserve">The final report </w:t>
      </w:r>
      <w:r w:rsidR="005904E5" w:rsidRPr="005905AE">
        <w:rPr>
          <w:rFonts w:ascii="Verdana" w:hAnsi="Verdana"/>
          <w:sz w:val="18"/>
          <w:szCs w:val="18"/>
        </w:rPr>
        <w:t xml:space="preserve">must </w:t>
      </w:r>
      <w:r w:rsidR="00BE63C6" w:rsidRPr="005905AE">
        <w:rPr>
          <w:rFonts w:ascii="Verdana" w:hAnsi="Verdana"/>
          <w:sz w:val="18"/>
          <w:szCs w:val="18"/>
        </w:rPr>
        <w:t>be submitted in electronic form. [</w:t>
      </w:r>
      <w:r w:rsidR="00BE63C6" w:rsidRPr="005905AE">
        <w:rPr>
          <w:rFonts w:ascii="Verdana" w:hAnsi="Verdana"/>
          <w:i/>
          <w:sz w:val="18"/>
          <w:szCs w:val="18"/>
        </w:rPr>
        <w:t>Number</w:t>
      </w:r>
      <w:r w:rsidR="00BE63C6" w:rsidRPr="005905AE">
        <w:rPr>
          <w:rFonts w:ascii="Verdana" w:hAnsi="Verdana"/>
          <w:sz w:val="18"/>
          <w:szCs w:val="18"/>
        </w:rPr>
        <w:t xml:space="preserve">] hard copies </w:t>
      </w:r>
      <w:r w:rsidR="005904E5" w:rsidRPr="005905AE">
        <w:rPr>
          <w:rFonts w:ascii="Verdana" w:hAnsi="Verdana"/>
          <w:sz w:val="18"/>
          <w:szCs w:val="18"/>
        </w:rPr>
        <w:t xml:space="preserve">must </w:t>
      </w:r>
      <w:r w:rsidR="00BE63C6" w:rsidRPr="005905AE">
        <w:rPr>
          <w:rFonts w:ascii="Verdana" w:hAnsi="Verdana"/>
          <w:sz w:val="18"/>
          <w:szCs w:val="18"/>
        </w:rPr>
        <w:t>also be supplied.</w:t>
      </w:r>
    </w:p>
    <w:p w14:paraId="6CEFC4CA" w14:textId="07AA1028"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455D6F18" w14:textId="77777777" w:rsidR="00AD40F8" w:rsidRPr="005905AE" w:rsidRDefault="00AD40F8" w:rsidP="005905AE">
      <w:pPr>
        <w:keepNext/>
        <w:tabs>
          <w:tab w:val="left" w:pos="0"/>
          <w:tab w:val="left" w:pos="600"/>
          <w:tab w:val="left" w:pos="2040"/>
          <w:tab w:val="left" w:pos="4320"/>
          <w:tab w:val="left" w:pos="6480"/>
        </w:tabs>
        <w:suppressAutoHyphens/>
        <w:spacing w:line="276" w:lineRule="auto"/>
        <w:rPr>
          <w:rFonts w:ascii="Verdana" w:hAnsi="Verdana" w:cs="Arial"/>
          <w:sz w:val="18"/>
          <w:szCs w:val="18"/>
        </w:rPr>
      </w:pPr>
      <w:r w:rsidRPr="005905AE">
        <w:rPr>
          <w:rFonts w:ascii="Verdana" w:hAnsi="Verdana"/>
          <w:b/>
          <w:sz w:val="18"/>
          <w:szCs w:val="18"/>
        </w:rPr>
        <w:lastRenderedPageBreak/>
        <w:t>4.</w:t>
      </w:r>
      <w:r w:rsidRPr="005905AE">
        <w:rPr>
          <w:rFonts w:ascii="Verdana" w:hAnsi="Verdana"/>
          <w:b/>
          <w:sz w:val="18"/>
          <w:szCs w:val="18"/>
        </w:rPr>
        <w:tab/>
        <w:t>Staff</w:t>
      </w:r>
    </w:p>
    <w:p w14:paraId="2C7BD359" w14:textId="77777777" w:rsidR="00AD40F8" w:rsidRPr="005905AE" w:rsidRDefault="00AD40F8" w:rsidP="005905AE">
      <w:pPr>
        <w:keepNext/>
        <w:tabs>
          <w:tab w:val="left" w:pos="0"/>
          <w:tab w:val="left" w:pos="2040"/>
          <w:tab w:val="left" w:pos="4320"/>
          <w:tab w:val="left" w:pos="6480"/>
        </w:tabs>
        <w:suppressAutoHyphens/>
        <w:spacing w:line="276" w:lineRule="auto"/>
        <w:rPr>
          <w:rFonts w:ascii="Verdana" w:hAnsi="Verdana" w:cs="Arial"/>
          <w:sz w:val="18"/>
          <w:szCs w:val="18"/>
        </w:rPr>
      </w:pPr>
    </w:p>
    <w:p w14:paraId="2567B8D4" w14:textId="77777777" w:rsidR="00AD40F8" w:rsidRPr="005905AE" w:rsidRDefault="003C3412" w:rsidP="005905AE">
      <w:pPr>
        <w:keepNext/>
        <w:tabs>
          <w:tab w:val="left" w:pos="0"/>
          <w:tab w:val="left" w:pos="600"/>
          <w:tab w:val="left" w:pos="2040"/>
          <w:tab w:val="left" w:pos="4320"/>
          <w:tab w:val="left" w:pos="6480"/>
        </w:tabs>
        <w:suppressAutoHyphens/>
        <w:spacing w:line="276" w:lineRule="auto"/>
        <w:ind w:left="600" w:hanging="600"/>
        <w:rPr>
          <w:rFonts w:ascii="Verdana" w:hAnsi="Verdana" w:cs="Arial"/>
          <w:sz w:val="18"/>
          <w:szCs w:val="18"/>
        </w:rPr>
      </w:pPr>
      <w:r w:rsidRPr="005905AE">
        <w:rPr>
          <w:rFonts w:ascii="Verdana" w:hAnsi="Verdana"/>
          <w:sz w:val="18"/>
          <w:szCs w:val="18"/>
        </w:rPr>
        <w:t>4.1</w:t>
      </w:r>
      <w:r w:rsidR="00A57A2B" w:rsidRPr="005905AE">
        <w:rPr>
          <w:rFonts w:ascii="Verdana" w:hAnsi="Verdana"/>
          <w:sz w:val="18"/>
          <w:szCs w:val="18"/>
        </w:rPr>
        <w:tab/>
      </w:r>
      <w:r w:rsidR="00AD40F8" w:rsidRPr="005905AE">
        <w:rPr>
          <w:rFonts w:ascii="Verdana" w:hAnsi="Verdana"/>
          <w:sz w:val="18"/>
          <w:szCs w:val="18"/>
        </w:rPr>
        <w:t>The Contractor will use the following Staff in the performance of the Services specified in the Further Request for Quotations (including job profile / level):</w:t>
      </w:r>
    </w:p>
    <w:p w14:paraId="172A5909"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sz w:val="18"/>
          <w:szCs w:val="18"/>
        </w:rPr>
      </w:pPr>
    </w:p>
    <w:p w14:paraId="4EA674B4"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sz w:val="18"/>
          <w:szCs w:val="18"/>
        </w:rPr>
        <w:t>name: …………., job profile/level: ...............</w:t>
      </w:r>
    </w:p>
    <w:p w14:paraId="62D7ED56"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p>
    <w:p w14:paraId="10B8F52E"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sz w:val="18"/>
          <w:szCs w:val="18"/>
        </w:rPr>
        <w:t>name: ……….…., job profile/level: ................</w:t>
      </w:r>
    </w:p>
    <w:p w14:paraId="22A29FA2"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p>
    <w:p w14:paraId="53D2CCFD" w14:textId="706444ED" w:rsidR="00AD40F8" w:rsidRPr="005905AE" w:rsidRDefault="003C3412" w:rsidP="005905AE">
      <w:pPr>
        <w:tabs>
          <w:tab w:val="left" w:pos="600"/>
          <w:tab w:val="left" w:pos="2040"/>
          <w:tab w:val="left" w:pos="4320"/>
          <w:tab w:val="left" w:pos="6480"/>
        </w:tabs>
        <w:suppressAutoHyphens/>
        <w:spacing w:line="276" w:lineRule="auto"/>
        <w:ind w:left="601" w:hanging="601"/>
        <w:rPr>
          <w:rFonts w:ascii="Verdana" w:hAnsi="Verdana" w:cs="Arial"/>
          <w:i/>
          <w:sz w:val="18"/>
          <w:szCs w:val="18"/>
        </w:rPr>
      </w:pPr>
      <w:r w:rsidRPr="005905AE">
        <w:rPr>
          <w:rFonts w:ascii="Verdana" w:hAnsi="Verdana"/>
          <w:sz w:val="18"/>
          <w:szCs w:val="18"/>
        </w:rPr>
        <w:t>4.2</w:t>
      </w:r>
      <w:r w:rsidR="00A57A2B" w:rsidRPr="005905AE">
        <w:rPr>
          <w:rFonts w:ascii="Verdana" w:hAnsi="Verdana"/>
          <w:sz w:val="18"/>
          <w:szCs w:val="18"/>
        </w:rPr>
        <w:tab/>
      </w:r>
      <w:r w:rsidR="00AD40F8" w:rsidRPr="005905AE">
        <w:rPr>
          <w:rFonts w:ascii="Verdana" w:hAnsi="Verdana"/>
          <w:sz w:val="18"/>
          <w:szCs w:val="18"/>
        </w:rPr>
        <w:t>The Contractor</w:t>
      </w:r>
      <w:r w:rsidR="005904E5" w:rsidRPr="005905AE">
        <w:rPr>
          <w:rFonts w:ascii="Verdana" w:hAnsi="Verdana"/>
          <w:sz w:val="18"/>
          <w:szCs w:val="18"/>
        </w:rPr>
        <w:t>’</w:t>
      </w:r>
      <w:r w:rsidR="00AD40F8" w:rsidRPr="005905AE">
        <w:rPr>
          <w:rFonts w:ascii="Verdana" w:hAnsi="Verdana"/>
          <w:sz w:val="18"/>
          <w:szCs w:val="18"/>
        </w:rPr>
        <w:t>s Staff named in article 4.1 of this Call-off Contract will perform the work specified in the Request for Quotations.</w:t>
      </w:r>
      <w:r w:rsidR="00AD40F8" w:rsidRPr="005905AE">
        <w:rPr>
          <w:rFonts w:ascii="Verdana" w:hAnsi="Verdana"/>
          <w:i/>
          <w:sz w:val="18"/>
          <w:szCs w:val="18"/>
        </w:rPr>
        <w:t xml:space="preserve"> (Describe the work in more detail if appropriate. </w:t>
      </w:r>
      <w:r w:rsidR="00AD40F8" w:rsidRPr="005905AE">
        <w:rPr>
          <w:rFonts w:ascii="Verdana" w:hAnsi="Verdana"/>
          <w:sz w:val="18"/>
          <w:szCs w:val="18"/>
        </w:rPr>
        <w:t xml:space="preserve">NB: Delete these instructions from the final </w:t>
      </w:r>
      <w:r w:rsidR="00114897" w:rsidRPr="005905AE">
        <w:rPr>
          <w:rFonts w:ascii="Verdana" w:hAnsi="Verdana"/>
          <w:sz w:val="18"/>
          <w:szCs w:val="18"/>
        </w:rPr>
        <w:t>contract</w:t>
      </w:r>
      <w:r w:rsidR="00AD40F8" w:rsidRPr="005905AE">
        <w:rPr>
          <w:rFonts w:ascii="Verdana" w:hAnsi="Verdana"/>
          <w:sz w:val="18"/>
          <w:szCs w:val="18"/>
        </w:rPr>
        <w:t>.)</w:t>
      </w:r>
    </w:p>
    <w:p w14:paraId="590ED628" w14:textId="77777777" w:rsidR="00AD40F8" w:rsidRPr="005905AE" w:rsidRDefault="00AD40F8" w:rsidP="005905AE">
      <w:pPr>
        <w:tabs>
          <w:tab w:val="left" w:pos="600"/>
          <w:tab w:val="left" w:pos="2040"/>
          <w:tab w:val="left" w:pos="4320"/>
          <w:tab w:val="left" w:pos="6480"/>
        </w:tabs>
        <w:suppressAutoHyphens/>
        <w:spacing w:line="276" w:lineRule="auto"/>
        <w:ind w:left="600" w:right="-1" w:hanging="600"/>
        <w:rPr>
          <w:rFonts w:ascii="Verdana" w:hAnsi="Verdana" w:cs="Arial"/>
          <w:i/>
          <w:sz w:val="18"/>
          <w:szCs w:val="18"/>
        </w:rPr>
      </w:pPr>
    </w:p>
    <w:p w14:paraId="293AAAF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b/>
          <w:sz w:val="18"/>
          <w:szCs w:val="18"/>
        </w:rPr>
        <w:t>5.</w:t>
      </w:r>
      <w:r w:rsidRPr="005905AE">
        <w:rPr>
          <w:rFonts w:ascii="Verdana" w:hAnsi="Verdana"/>
          <w:b/>
          <w:sz w:val="18"/>
          <w:szCs w:val="18"/>
        </w:rPr>
        <w:tab/>
        <w:t xml:space="preserve">Duration of the Call-off Contract </w:t>
      </w:r>
    </w:p>
    <w:p w14:paraId="4ABE089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775D8065" w14:textId="77777777" w:rsidR="00BE63C6" w:rsidRPr="005905AE" w:rsidRDefault="00BC07D4" w:rsidP="005905AE">
      <w:pPr>
        <w:tabs>
          <w:tab w:val="left" w:pos="0"/>
          <w:tab w:val="left" w:pos="600"/>
          <w:tab w:val="left" w:pos="2040"/>
          <w:tab w:val="left" w:pos="4320"/>
          <w:tab w:val="left" w:pos="6480"/>
        </w:tabs>
        <w:suppressAutoHyphens/>
        <w:spacing w:line="276" w:lineRule="auto"/>
        <w:ind w:right="-1"/>
        <w:rPr>
          <w:rFonts w:ascii="Verdana" w:hAnsi="Verdana"/>
          <w:sz w:val="18"/>
          <w:szCs w:val="18"/>
        </w:rPr>
      </w:pPr>
      <w:r w:rsidRPr="005905AE">
        <w:rPr>
          <w:rFonts w:ascii="Verdana" w:hAnsi="Verdana"/>
          <w:sz w:val="18"/>
          <w:szCs w:val="18"/>
        </w:rPr>
        <w:t>5.1</w:t>
      </w:r>
      <w:r w:rsidR="00A57A2B" w:rsidRPr="005905AE">
        <w:rPr>
          <w:rFonts w:ascii="Verdana" w:hAnsi="Verdana"/>
          <w:sz w:val="18"/>
          <w:szCs w:val="18"/>
        </w:rPr>
        <w:tab/>
      </w:r>
      <w:r w:rsidR="00BE63C6" w:rsidRPr="005905AE">
        <w:rPr>
          <w:rFonts w:ascii="Verdana" w:hAnsi="Verdana"/>
          <w:sz w:val="18"/>
          <w:szCs w:val="18"/>
        </w:rPr>
        <w:t>This Call-off Contract enters into force on [</w:t>
      </w:r>
      <w:r w:rsidR="00BE63C6" w:rsidRPr="005905AE">
        <w:rPr>
          <w:rFonts w:ascii="Verdana" w:hAnsi="Verdana"/>
          <w:i/>
          <w:sz w:val="18"/>
          <w:szCs w:val="18"/>
        </w:rPr>
        <w:t>date</w:t>
      </w:r>
      <w:r w:rsidR="00BE63C6" w:rsidRPr="005905AE">
        <w:rPr>
          <w:rFonts w:ascii="Verdana" w:hAnsi="Verdana"/>
          <w:sz w:val="18"/>
          <w:szCs w:val="18"/>
        </w:rPr>
        <w:t>] and ends on [</w:t>
      </w:r>
      <w:r w:rsidR="00BE63C6" w:rsidRPr="005905AE">
        <w:rPr>
          <w:rFonts w:ascii="Verdana" w:hAnsi="Verdana"/>
          <w:i/>
          <w:sz w:val="18"/>
          <w:szCs w:val="18"/>
        </w:rPr>
        <w:t>date</w:t>
      </w:r>
      <w:r w:rsidR="00BE63C6" w:rsidRPr="005905AE">
        <w:rPr>
          <w:rFonts w:ascii="Verdana" w:hAnsi="Verdana"/>
          <w:sz w:val="18"/>
          <w:szCs w:val="18"/>
        </w:rPr>
        <w:t>].</w:t>
      </w:r>
    </w:p>
    <w:p w14:paraId="59138B37" w14:textId="77777777" w:rsidR="00BE63C6" w:rsidRPr="005905AE" w:rsidRDefault="00BE63C6" w:rsidP="005905AE">
      <w:pPr>
        <w:tabs>
          <w:tab w:val="left" w:pos="0"/>
          <w:tab w:val="left" w:pos="600"/>
          <w:tab w:val="left" w:pos="2040"/>
          <w:tab w:val="left" w:pos="4320"/>
          <w:tab w:val="left" w:pos="6480"/>
        </w:tabs>
        <w:suppressAutoHyphens/>
        <w:spacing w:line="276" w:lineRule="auto"/>
        <w:ind w:right="-1"/>
        <w:rPr>
          <w:rFonts w:ascii="Verdana" w:hAnsi="Verdana"/>
          <w:sz w:val="18"/>
          <w:szCs w:val="18"/>
        </w:rPr>
      </w:pPr>
    </w:p>
    <w:p w14:paraId="5DD0A5CE" w14:textId="77777777" w:rsidR="00BE63C6" w:rsidRPr="005905AE" w:rsidRDefault="00BE63C6" w:rsidP="005905AE">
      <w:pPr>
        <w:tabs>
          <w:tab w:val="left" w:pos="0"/>
          <w:tab w:val="left" w:pos="600"/>
          <w:tab w:val="left" w:pos="2040"/>
          <w:tab w:val="left" w:pos="4320"/>
          <w:tab w:val="left" w:pos="6480"/>
        </w:tabs>
        <w:suppressAutoHyphens/>
        <w:spacing w:line="276" w:lineRule="auto"/>
        <w:ind w:right="-1"/>
        <w:rPr>
          <w:rFonts w:ascii="Verdana" w:hAnsi="Verdana"/>
          <w:b/>
          <w:sz w:val="18"/>
          <w:szCs w:val="18"/>
        </w:rPr>
      </w:pPr>
      <w:r w:rsidRPr="005905AE">
        <w:rPr>
          <w:rFonts w:ascii="Verdana" w:hAnsi="Verdana"/>
          <w:b/>
          <w:sz w:val="18"/>
          <w:szCs w:val="18"/>
        </w:rPr>
        <w:tab/>
        <w:t>OR</w:t>
      </w:r>
    </w:p>
    <w:p w14:paraId="2875AE19" w14:textId="77777777" w:rsidR="00BE63C6" w:rsidRPr="005905AE" w:rsidRDefault="00BE63C6" w:rsidP="005905AE">
      <w:pPr>
        <w:tabs>
          <w:tab w:val="left" w:pos="567"/>
          <w:tab w:val="left" w:pos="600"/>
          <w:tab w:val="left" w:pos="2040"/>
          <w:tab w:val="left" w:pos="4320"/>
          <w:tab w:val="left" w:pos="6480"/>
        </w:tabs>
        <w:suppressAutoHyphens/>
        <w:spacing w:line="276" w:lineRule="auto"/>
        <w:ind w:left="567" w:right="-1" w:hanging="567"/>
        <w:rPr>
          <w:rFonts w:ascii="Verdana" w:hAnsi="Verdana"/>
          <w:sz w:val="18"/>
          <w:szCs w:val="18"/>
        </w:rPr>
      </w:pPr>
    </w:p>
    <w:p w14:paraId="45A4BBE4" w14:textId="77777777" w:rsidR="00BE63C6" w:rsidRPr="005905AE" w:rsidRDefault="00BE63C6" w:rsidP="005905AE">
      <w:pPr>
        <w:tabs>
          <w:tab w:val="left" w:pos="567"/>
          <w:tab w:val="left" w:pos="600"/>
          <w:tab w:val="left" w:pos="2040"/>
          <w:tab w:val="left" w:pos="4320"/>
          <w:tab w:val="left" w:pos="6480"/>
        </w:tabs>
        <w:suppressAutoHyphens/>
        <w:spacing w:line="276" w:lineRule="auto"/>
        <w:ind w:left="567" w:right="-1" w:hanging="567"/>
        <w:rPr>
          <w:rFonts w:ascii="Verdana" w:hAnsi="Verdana"/>
          <w:sz w:val="18"/>
          <w:szCs w:val="18"/>
        </w:rPr>
      </w:pPr>
      <w:r w:rsidRPr="005905AE">
        <w:rPr>
          <w:rFonts w:ascii="Verdana" w:hAnsi="Verdana"/>
          <w:sz w:val="18"/>
          <w:szCs w:val="18"/>
        </w:rPr>
        <w:t xml:space="preserve">5.1 </w:t>
      </w:r>
      <w:r w:rsidRPr="005905AE">
        <w:rPr>
          <w:rFonts w:ascii="Verdana" w:hAnsi="Verdana"/>
          <w:sz w:val="18"/>
          <w:szCs w:val="18"/>
        </w:rPr>
        <w:tab/>
        <w:t>This Call-off Contract enters into force on [</w:t>
      </w:r>
      <w:r w:rsidRPr="005905AE">
        <w:rPr>
          <w:rFonts w:ascii="Verdana" w:hAnsi="Verdana"/>
          <w:i/>
          <w:sz w:val="18"/>
          <w:szCs w:val="18"/>
        </w:rPr>
        <w:t>date</w:t>
      </w:r>
      <w:r w:rsidRPr="005905AE">
        <w:rPr>
          <w:rFonts w:ascii="Verdana" w:hAnsi="Verdana"/>
          <w:sz w:val="18"/>
          <w:szCs w:val="18"/>
        </w:rPr>
        <w:t>] and lasts until the result of the Services has been accepted by the Contracting Authority.</w:t>
      </w:r>
    </w:p>
    <w:p w14:paraId="5BC8E641" w14:textId="77777777" w:rsidR="00AD40F8" w:rsidRPr="005905AE" w:rsidRDefault="00AD40F8" w:rsidP="005905AE">
      <w:pPr>
        <w:tabs>
          <w:tab w:val="left" w:pos="567"/>
          <w:tab w:val="left" w:pos="600"/>
          <w:tab w:val="left" w:pos="2040"/>
          <w:tab w:val="left" w:pos="4320"/>
          <w:tab w:val="left" w:pos="6480"/>
        </w:tabs>
        <w:suppressAutoHyphens/>
        <w:spacing w:line="276" w:lineRule="auto"/>
        <w:ind w:left="567" w:right="-1" w:hanging="567"/>
        <w:rPr>
          <w:rFonts w:ascii="Verdana" w:hAnsi="Verdana" w:cs="Arial"/>
          <w:sz w:val="18"/>
          <w:szCs w:val="18"/>
        </w:rPr>
      </w:pPr>
    </w:p>
    <w:p w14:paraId="45362FF1" w14:textId="77777777" w:rsidR="00AD40F8" w:rsidRPr="005905AE" w:rsidRDefault="00AD40F8" w:rsidP="005905AE">
      <w:pPr>
        <w:suppressAutoHyphens/>
        <w:spacing w:line="276" w:lineRule="auto"/>
        <w:ind w:left="567" w:hanging="567"/>
        <w:rPr>
          <w:rFonts w:ascii="Verdana" w:hAnsi="Verdana" w:cs="Arial"/>
          <w:bCs/>
          <w:sz w:val="18"/>
          <w:szCs w:val="18"/>
        </w:rPr>
      </w:pPr>
      <w:r w:rsidRPr="005905AE">
        <w:rPr>
          <w:rFonts w:ascii="Verdana" w:hAnsi="Verdana"/>
          <w:sz w:val="18"/>
          <w:szCs w:val="18"/>
        </w:rPr>
        <w:t>5.2</w:t>
      </w:r>
      <w:r w:rsidR="00A57A2B" w:rsidRPr="005905AE">
        <w:rPr>
          <w:rFonts w:ascii="Verdana" w:hAnsi="Verdana"/>
          <w:b/>
          <w:sz w:val="18"/>
          <w:szCs w:val="18"/>
        </w:rPr>
        <w:tab/>
      </w:r>
      <w:r w:rsidRPr="005905AE">
        <w:rPr>
          <w:rFonts w:ascii="Verdana" w:hAnsi="Verdana"/>
          <w:b/>
          <w:sz w:val="18"/>
          <w:szCs w:val="18"/>
        </w:rPr>
        <w:t xml:space="preserve"> &lt;OPTIONAL&gt; </w:t>
      </w:r>
      <w:r w:rsidRPr="005905AE">
        <w:rPr>
          <w:rFonts w:ascii="Verdana" w:hAnsi="Verdana"/>
          <w:sz w:val="18"/>
          <w:szCs w:val="18"/>
        </w:rPr>
        <w:t>If the Services have not been performed in full in accordance with the terms of the Contract and within the time limit as agreed or extended, the Contractor will owe the Contracting Authority an immediately payable penalty of 0.1% of the total or maximum Contract price, for every day the failure persists, subject to a maximum of 10% of that price. If compliance has become permanently impossible for reasons other than force majeure, the Contractor will immediately be liable for the full penalty.</w:t>
      </w:r>
    </w:p>
    <w:p w14:paraId="4ADA12B5" w14:textId="77777777" w:rsidR="00AD40F8" w:rsidRPr="005905AE" w:rsidRDefault="00AD40F8" w:rsidP="005905AE">
      <w:pPr>
        <w:suppressAutoHyphens/>
        <w:spacing w:line="276" w:lineRule="auto"/>
        <w:ind w:left="700" w:right="-1" w:hanging="700"/>
        <w:rPr>
          <w:rFonts w:ascii="Verdana" w:hAnsi="Verdana" w:cs="Arial"/>
          <w:bCs/>
          <w:sz w:val="18"/>
          <w:szCs w:val="18"/>
        </w:rPr>
      </w:pPr>
    </w:p>
    <w:p w14:paraId="2B0C81A5" w14:textId="77777777" w:rsidR="00AD40F8" w:rsidRPr="005905AE" w:rsidRDefault="00AD40F8" w:rsidP="005905AE">
      <w:pPr>
        <w:suppressAutoHyphens/>
        <w:spacing w:line="276" w:lineRule="auto"/>
        <w:ind w:left="567" w:right="-1"/>
        <w:rPr>
          <w:rFonts w:ascii="Verdana" w:hAnsi="Verdana" w:cs="Arial"/>
          <w:bCs/>
          <w:sz w:val="18"/>
          <w:szCs w:val="18"/>
        </w:rPr>
      </w:pPr>
      <w:r w:rsidRPr="005905AE">
        <w:rPr>
          <w:rFonts w:ascii="Verdana" w:hAnsi="Verdana"/>
          <w:sz w:val="18"/>
          <w:szCs w:val="18"/>
        </w:rPr>
        <w:t>The penalty is payable to the Contracting Authority without prejudice to all its other rights, including:</w:t>
      </w:r>
    </w:p>
    <w:p w14:paraId="19D67341" w14:textId="77777777" w:rsidR="00AD40F8" w:rsidRPr="005905AE" w:rsidRDefault="00AD40F8" w:rsidP="005905AE">
      <w:pPr>
        <w:suppressAutoHyphens/>
        <w:spacing w:line="276" w:lineRule="auto"/>
        <w:ind w:left="567" w:right="-1"/>
        <w:rPr>
          <w:rFonts w:ascii="Verdana" w:hAnsi="Verdana" w:cs="Arial"/>
          <w:bCs/>
          <w:sz w:val="18"/>
          <w:szCs w:val="18"/>
        </w:rPr>
      </w:pPr>
      <w:r w:rsidRPr="005905AE">
        <w:rPr>
          <w:rFonts w:ascii="Verdana" w:hAnsi="Verdana"/>
          <w:sz w:val="18"/>
          <w:szCs w:val="18"/>
        </w:rPr>
        <w:t>a. its right to demand that the Services be performed as agreed;</w:t>
      </w:r>
    </w:p>
    <w:p w14:paraId="5310560F" w14:textId="4B560ACB" w:rsidR="00AD40F8" w:rsidRPr="005905AE" w:rsidRDefault="00AD40F8" w:rsidP="005A3BB7">
      <w:pPr>
        <w:tabs>
          <w:tab w:val="left" w:pos="6992"/>
        </w:tabs>
        <w:suppressAutoHyphens/>
        <w:spacing w:line="276" w:lineRule="auto"/>
        <w:ind w:left="567" w:right="-1"/>
        <w:rPr>
          <w:rFonts w:ascii="Verdana" w:hAnsi="Verdana" w:cs="Arial"/>
          <w:bCs/>
          <w:sz w:val="18"/>
          <w:szCs w:val="18"/>
        </w:rPr>
      </w:pPr>
      <w:r w:rsidRPr="005905AE">
        <w:rPr>
          <w:rFonts w:ascii="Verdana" w:hAnsi="Verdana"/>
          <w:sz w:val="18"/>
          <w:szCs w:val="18"/>
        </w:rPr>
        <w:t>b. its right to damages.</w:t>
      </w:r>
      <w:r w:rsidR="005A3BB7">
        <w:rPr>
          <w:rFonts w:ascii="Verdana" w:hAnsi="Verdana"/>
          <w:sz w:val="18"/>
          <w:szCs w:val="18"/>
        </w:rPr>
        <w:tab/>
      </w:r>
    </w:p>
    <w:p w14:paraId="34C2684C" w14:textId="77777777" w:rsidR="00AD40F8" w:rsidRPr="005905AE" w:rsidRDefault="00AD40F8" w:rsidP="005905AE">
      <w:pPr>
        <w:suppressAutoHyphens/>
        <w:spacing w:line="276" w:lineRule="auto"/>
        <w:ind w:right="-1"/>
        <w:rPr>
          <w:rFonts w:ascii="Verdana" w:hAnsi="Verdana" w:cs="Arial"/>
          <w:bCs/>
          <w:sz w:val="18"/>
          <w:szCs w:val="18"/>
        </w:rPr>
      </w:pPr>
    </w:p>
    <w:p w14:paraId="21280633" w14:textId="77777777" w:rsidR="00AD40F8" w:rsidRPr="005905AE" w:rsidRDefault="00AD40F8" w:rsidP="005905AE">
      <w:pPr>
        <w:suppressAutoHyphens/>
        <w:spacing w:line="276" w:lineRule="auto"/>
        <w:ind w:left="567" w:right="-1"/>
        <w:rPr>
          <w:rFonts w:ascii="Verdana" w:hAnsi="Verdana" w:cs="Arial"/>
          <w:bCs/>
          <w:sz w:val="18"/>
          <w:szCs w:val="18"/>
        </w:rPr>
      </w:pPr>
      <w:r w:rsidRPr="005905AE">
        <w:rPr>
          <w:rFonts w:ascii="Verdana" w:hAnsi="Verdana"/>
          <w:sz w:val="18"/>
          <w:szCs w:val="18"/>
        </w:rPr>
        <w:t>The penalty will be set off against sums owed by the Contracting Authority, irrespective of whether the rights to such sums have been assigned to a third party.</w:t>
      </w:r>
    </w:p>
    <w:p w14:paraId="17829D29"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08D3DE1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b/>
          <w:sz w:val="18"/>
          <w:szCs w:val="18"/>
        </w:rPr>
        <w:t xml:space="preserve">6. </w:t>
      </w:r>
      <w:r w:rsidRPr="005905AE">
        <w:rPr>
          <w:rFonts w:ascii="Verdana" w:hAnsi="Verdana"/>
          <w:b/>
          <w:sz w:val="18"/>
          <w:szCs w:val="18"/>
        </w:rPr>
        <w:tab/>
        <w:t xml:space="preserve">Performance of the research </w:t>
      </w:r>
    </w:p>
    <w:p w14:paraId="42FB50E0"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3E5A7046" w14:textId="770724F6" w:rsidR="00AD40F8" w:rsidRPr="005905AE" w:rsidRDefault="00AD40F8" w:rsidP="005905AE">
      <w:pPr>
        <w:numPr>
          <w:ilvl w:val="1"/>
          <w:numId w:val="27"/>
        </w:numPr>
        <w:tabs>
          <w:tab w:val="clear" w:pos="720"/>
          <w:tab w:val="left" w:pos="0"/>
          <w:tab w:val="num"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The Contractor will observe the principles </w:t>
      </w:r>
      <w:r w:rsidR="00BA02B2" w:rsidRPr="00F2715D">
        <w:rPr>
          <w:rFonts w:ascii="Verdana" w:hAnsi="Verdana" w:cs="Arial"/>
          <w:sz w:val="18"/>
          <w:szCs w:val="18"/>
        </w:rPr>
        <w:t xml:space="preserve">laid down in the </w:t>
      </w:r>
      <w:r w:rsidR="00BA02B2" w:rsidRPr="001F2EC8">
        <w:rPr>
          <w:rFonts w:ascii="Verdana" w:hAnsi="Verdana" w:cs="Arial"/>
          <w:sz w:val="18"/>
          <w:szCs w:val="18"/>
          <w:highlight w:val="yellow"/>
        </w:rPr>
        <w:t>ALLEA code of conduct</w:t>
      </w:r>
      <w:r w:rsidRPr="005905AE">
        <w:rPr>
          <w:rFonts w:ascii="Verdana" w:hAnsi="Verdana"/>
          <w:sz w:val="18"/>
          <w:szCs w:val="18"/>
        </w:rPr>
        <w:t>.</w:t>
      </w:r>
      <w:r w:rsidR="00BA02B2">
        <w:rPr>
          <w:rFonts w:ascii="Verdana" w:hAnsi="Verdana"/>
          <w:sz w:val="18"/>
          <w:szCs w:val="18"/>
        </w:rPr>
        <w:t xml:space="preserve"> </w:t>
      </w:r>
      <w:r w:rsidR="00BA02B2" w:rsidRPr="00BA02B2">
        <w:rPr>
          <w:rFonts w:ascii="Verdana" w:hAnsi="Verdana"/>
          <w:b/>
          <w:sz w:val="18"/>
          <w:szCs w:val="18"/>
          <w:highlight w:val="yellow"/>
        </w:rPr>
        <w:t>[</w:t>
      </w:r>
      <w:proofErr w:type="spellStart"/>
      <w:r w:rsidR="00BA02B2" w:rsidRPr="00BA02B2">
        <w:rPr>
          <w:rFonts w:ascii="Verdana" w:hAnsi="Verdana"/>
          <w:b/>
          <w:sz w:val="18"/>
          <w:szCs w:val="18"/>
          <w:highlight w:val="yellow"/>
        </w:rPr>
        <w:t>Noot</w:t>
      </w:r>
      <w:proofErr w:type="spellEnd"/>
      <w:r w:rsidR="00BA02B2" w:rsidRPr="00BA02B2">
        <w:rPr>
          <w:rFonts w:ascii="Verdana" w:hAnsi="Verdana"/>
          <w:b/>
          <w:sz w:val="18"/>
          <w:szCs w:val="18"/>
          <w:highlight w:val="yellow"/>
        </w:rPr>
        <w:t xml:space="preserve"> AVT: Moet er </w:t>
      </w:r>
      <w:proofErr w:type="spellStart"/>
      <w:r w:rsidR="00BA02B2" w:rsidRPr="00BA02B2">
        <w:rPr>
          <w:rFonts w:ascii="Verdana" w:hAnsi="Verdana"/>
          <w:b/>
          <w:sz w:val="18"/>
          <w:szCs w:val="18"/>
          <w:highlight w:val="yellow"/>
        </w:rPr>
        <w:t>niet</w:t>
      </w:r>
      <w:proofErr w:type="spellEnd"/>
      <w:r w:rsidR="00BA02B2" w:rsidRPr="00BA02B2">
        <w:rPr>
          <w:rFonts w:ascii="Verdana" w:hAnsi="Verdana"/>
          <w:b/>
          <w:sz w:val="18"/>
          <w:szCs w:val="18"/>
          <w:highlight w:val="yellow"/>
        </w:rPr>
        <w:t xml:space="preserve"> het </w:t>
      </w:r>
      <w:proofErr w:type="spellStart"/>
      <w:r w:rsidR="00BA02B2" w:rsidRPr="00BA02B2">
        <w:rPr>
          <w:rFonts w:ascii="Verdana" w:hAnsi="Verdana"/>
          <w:b/>
          <w:sz w:val="18"/>
          <w:szCs w:val="18"/>
          <w:highlight w:val="yellow"/>
        </w:rPr>
        <w:t>volgende</w:t>
      </w:r>
      <w:proofErr w:type="spellEnd"/>
      <w:r w:rsidR="00BA02B2" w:rsidRPr="00BA02B2">
        <w:rPr>
          <w:rFonts w:ascii="Verdana" w:hAnsi="Verdana"/>
          <w:b/>
          <w:sz w:val="18"/>
          <w:szCs w:val="18"/>
          <w:highlight w:val="yellow"/>
        </w:rPr>
        <w:t xml:space="preserve"> punt </w:t>
      </w:r>
      <w:proofErr w:type="spellStart"/>
      <w:r w:rsidR="00BA02B2" w:rsidRPr="00BA02B2">
        <w:rPr>
          <w:rFonts w:ascii="Verdana" w:hAnsi="Verdana"/>
          <w:b/>
          <w:sz w:val="18"/>
          <w:szCs w:val="18"/>
          <w:highlight w:val="yellow"/>
        </w:rPr>
        <w:t>worden</w:t>
      </w:r>
      <w:proofErr w:type="spellEnd"/>
      <w:r w:rsidR="00BA02B2" w:rsidRPr="00BA02B2">
        <w:rPr>
          <w:rFonts w:ascii="Verdana" w:hAnsi="Verdana"/>
          <w:b/>
          <w:sz w:val="18"/>
          <w:szCs w:val="18"/>
          <w:highlight w:val="yellow"/>
        </w:rPr>
        <w:t xml:space="preserve"> </w:t>
      </w:r>
      <w:proofErr w:type="spellStart"/>
      <w:r w:rsidR="00BA02B2" w:rsidRPr="00BA02B2">
        <w:rPr>
          <w:rFonts w:ascii="Verdana" w:hAnsi="Verdana"/>
          <w:b/>
          <w:sz w:val="18"/>
          <w:szCs w:val="18"/>
          <w:highlight w:val="yellow"/>
        </w:rPr>
        <w:t>toegevoegd</w:t>
      </w:r>
      <w:proofErr w:type="spellEnd"/>
      <w:r w:rsidR="00BA02B2" w:rsidRPr="00BA02B2">
        <w:rPr>
          <w:rFonts w:ascii="Verdana" w:hAnsi="Verdana"/>
          <w:b/>
          <w:sz w:val="18"/>
          <w:szCs w:val="18"/>
          <w:highlight w:val="yellow"/>
        </w:rPr>
        <w:t xml:space="preserve"> </w:t>
      </w:r>
      <w:proofErr w:type="spellStart"/>
      <w:r w:rsidR="00BA02B2" w:rsidRPr="00BA02B2">
        <w:rPr>
          <w:rFonts w:ascii="Verdana" w:hAnsi="Verdana"/>
          <w:b/>
          <w:sz w:val="18"/>
          <w:szCs w:val="18"/>
          <w:highlight w:val="yellow"/>
        </w:rPr>
        <w:t>onder</w:t>
      </w:r>
      <w:proofErr w:type="spellEnd"/>
      <w:r w:rsidR="00BA02B2" w:rsidRPr="00BA02B2">
        <w:rPr>
          <w:rFonts w:ascii="Verdana" w:hAnsi="Verdana"/>
          <w:b/>
          <w:sz w:val="18"/>
          <w:szCs w:val="18"/>
          <w:highlight w:val="yellow"/>
        </w:rPr>
        <w:t xml:space="preserve"> WHEREAS </w:t>
      </w:r>
      <w:proofErr w:type="spellStart"/>
      <w:r w:rsidR="00BA02B2" w:rsidRPr="00BA02B2">
        <w:rPr>
          <w:rFonts w:ascii="Verdana" w:hAnsi="Verdana"/>
          <w:b/>
          <w:sz w:val="18"/>
          <w:szCs w:val="18"/>
          <w:highlight w:val="yellow"/>
        </w:rPr>
        <w:t>hierboven</w:t>
      </w:r>
      <w:proofErr w:type="spellEnd"/>
      <w:r w:rsidR="00BA02B2" w:rsidRPr="00BA02B2">
        <w:rPr>
          <w:rFonts w:ascii="Verdana" w:hAnsi="Verdana"/>
          <w:b/>
          <w:sz w:val="18"/>
          <w:szCs w:val="18"/>
          <w:highlight w:val="yellow"/>
        </w:rPr>
        <w:t xml:space="preserve">, </w:t>
      </w:r>
      <w:proofErr w:type="spellStart"/>
      <w:r w:rsidR="00BA02B2" w:rsidRPr="00BA02B2">
        <w:rPr>
          <w:rFonts w:ascii="Verdana" w:hAnsi="Verdana"/>
          <w:b/>
          <w:sz w:val="18"/>
          <w:szCs w:val="18"/>
          <w:highlight w:val="yellow"/>
        </w:rPr>
        <w:t>zoals</w:t>
      </w:r>
      <w:proofErr w:type="spellEnd"/>
      <w:r w:rsidR="00BA02B2" w:rsidRPr="00BA02B2">
        <w:rPr>
          <w:rFonts w:ascii="Verdana" w:hAnsi="Verdana"/>
          <w:b/>
          <w:sz w:val="18"/>
          <w:szCs w:val="18"/>
          <w:highlight w:val="yellow"/>
        </w:rPr>
        <w:t xml:space="preserve"> in de twee </w:t>
      </w:r>
      <w:proofErr w:type="spellStart"/>
      <w:r w:rsidR="004B6589" w:rsidRPr="00BA02B2">
        <w:rPr>
          <w:rFonts w:ascii="Verdana" w:hAnsi="Verdana"/>
          <w:b/>
          <w:sz w:val="18"/>
          <w:szCs w:val="18"/>
          <w:highlight w:val="yellow"/>
        </w:rPr>
        <w:t>andere</w:t>
      </w:r>
      <w:proofErr w:type="spellEnd"/>
      <w:r w:rsidR="004B6589" w:rsidRPr="00BA02B2">
        <w:rPr>
          <w:rFonts w:ascii="Verdana" w:hAnsi="Verdana"/>
          <w:b/>
          <w:sz w:val="18"/>
          <w:szCs w:val="18"/>
          <w:highlight w:val="yellow"/>
        </w:rPr>
        <w:t xml:space="preserve"> </w:t>
      </w:r>
      <w:proofErr w:type="spellStart"/>
      <w:r w:rsidR="00BA02B2" w:rsidRPr="00BA02B2">
        <w:rPr>
          <w:rFonts w:ascii="Verdana" w:hAnsi="Verdana"/>
          <w:b/>
          <w:sz w:val="18"/>
          <w:szCs w:val="18"/>
          <w:highlight w:val="yellow"/>
        </w:rPr>
        <w:t>overeenkomsten</w:t>
      </w:r>
      <w:proofErr w:type="spellEnd"/>
      <w:r w:rsidR="00E63F51">
        <w:rPr>
          <w:rFonts w:ascii="Verdana" w:hAnsi="Verdana"/>
          <w:b/>
          <w:sz w:val="18"/>
          <w:szCs w:val="18"/>
          <w:highlight w:val="yellow"/>
        </w:rPr>
        <w:t>?</w:t>
      </w:r>
      <w:r w:rsidR="00BA02B2" w:rsidRPr="00BA02B2">
        <w:rPr>
          <w:rFonts w:ascii="Verdana" w:hAnsi="Verdana"/>
          <w:b/>
          <w:sz w:val="18"/>
          <w:szCs w:val="18"/>
          <w:highlight w:val="yellow"/>
        </w:rPr>
        <w:t xml:space="preserve">: </w:t>
      </w:r>
      <w:r w:rsidR="004B6589">
        <w:rPr>
          <w:rFonts w:ascii="Verdana" w:hAnsi="Verdana"/>
          <w:b/>
          <w:sz w:val="18"/>
          <w:szCs w:val="18"/>
          <w:highlight w:val="yellow"/>
        </w:rPr>
        <w:t>“</w:t>
      </w:r>
      <w:r w:rsidR="00BA02B2" w:rsidRPr="00BA02B2">
        <w:rPr>
          <w:rFonts w:ascii="Verdana" w:hAnsi="Verdana"/>
          <w:b/>
          <w:sz w:val="18"/>
          <w:szCs w:val="18"/>
          <w:highlight w:val="yellow"/>
        </w:rPr>
        <w:t xml:space="preserve">The Contracting Authority wishes to work with contractors that are familiar with and comply with </w:t>
      </w:r>
      <w:r w:rsidR="00960AF1">
        <w:rPr>
          <w:rFonts w:ascii="Verdana" w:hAnsi="Verdana"/>
          <w:b/>
          <w:sz w:val="18"/>
          <w:szCs w:val="18"/>
          <w:highlight w:val="yellow"/>
        </w:rPr>
        <w:t>t</w:t>
      </w:r>
      <w:r w:rsidR="00BA02B2" w:rsidRPr="00BA02B2">
        <w:rPr>
          <w:rFonts w:ascii="Verdana" w:hAnsi="Verdana"/>
          <w:b/>
          <w:sz w:val="18"/>
          <w:szCs w:val="18"/>
          <w:highlight w:val="yellow"/>
        </w:rPr>
        <w:t>he European Code of Conduct for Research Integrity (published by ALLEA in 2017; hereafter: ‘ALLEA code of conduct’);</w:t>
      </w:r>
      <w:r w:rsidR="004B6589">
        <w:rPr>
          <w:rFonts w:ascii="Verdana" w:hAnsi="Verdana"/>
          <w:b/>
          <w:sz w:val="18"/>
          <w:szCs w:val="18"/>
          <w:highlight w:val="yellow"/>
        </w:rPr>
        <w:t>”</w:t>
      </w:r>
      <w:r w:rsidR="00BA02B2" w:rsidRPr="00BA02B2">
        <w:rPr>
          <w:rFonts w:ascii="Verdana" w:hAnsi="Verdana"/>
          <w:b/>
          <w:sz w:val="18"/>
          <w:szCs w:val="18"/>
          <w:highlight w:val="yellow"/>
        </w:rPr>
        <w:t>]</w:t>
      </w:r>
    </w:p>
    <w:p w14:paraId="2E921189"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sz w:val="18"/>
          <w:szCs w:val="18"/>
        </w:rPr>
        <w:t xml:space="preserve"> </w:t>
      </w:r>
    </w:p>
    <w:p w14:paraId="34B78206" w14:textId="1C83B784"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6.2 </w:t>
      </w:r>
      <w:r w:rsidR="00AE35AE" w:rsidRPr="005905AE">
        <w:rPr>
          <w:rFonts w:ascii="Verdana" w:hAnsi="Verdana"/>
          <w:sz w:val="18"/>
          <w:szCs w:val="18"/>
        </w:rPr>
        <w:tab/>
      </w:r>
      <w:r w:rsidRPr="005905AE">
        <w:rPr>
          <w:rFonts w:ascii="Verdana" w:hAnsi="Verdana"/>
          <w:sz w:val="18"/>
          <w:szCs w:val="18"/>
        </w:rPr>
        <w:t xml:space="preserve">The Contractor will notify the </w:t>
      </w:r>
      <w:r w:rsidR="00FD1CBF" w:rsidRPr="005905AE">
        <w:rPr>
          <w:rFonts w:ascii="Verdana" w:hAnsi="Verdana" w:cs="Arial"/>
          <w:sz w:val="18"/>
          <w:szCs w:val="18"/>
        </w:rPr>
        <w:t xml:space="preserve">National Academic Research and Collaborations Information System (NARCIS), the Dutch research database </w:t>
      </w:r>
      <w:r w:rsidRPr="005905AE">
        <w:rPr>
          <w:rFonts w:ascii="Verdana" w:hAnsi="Verdana"/>
          <w:sz w:val="18"/>
          <w:szCs w:val="18"/>
        </w:rPr>
        <w:t>of the Royal Netherlands Academy of Arts and Sciences (KNAW)</w:t>
      </w:r>
      <w:r w:rsidR="00701083" w:rsidRPr="005905AE">
        <w:rPr>
          <w:rFonts w:ascii="Verdana" w:hAnsi="Verdana"/>
          <w:sz w:val="18"/>
          <w:szCs w:val="18"/>
        </w:rPr>
        <w:t>,</w:t>
      </w:r>
      <w:r w:rsidRPr="005905AE">
        <w:rPr>
          <w:rFonts w:ascii="Verdana" w:hAnsi="Verdana"/>
          <w:sz w:val="18"/>
          <w:szCs w:val="18"/>
        </w:rPr>
        <w:t xml:space="preserve"> that the research has begun so that the research can be included in </w:t>
      </w:r>
      <w:r w:rsidR="00FD1CBF" w:rsidRPr="005905AE">
        <w:rPr>
          <w:rFonts w:ascii="Verdana" w:hAnsi="Verdana"/>
          <w:sz w:val="18"/>
          <w:szCs w:val="18"/>
        </w:rPr>
        <w:t>it</w:t>
      </w:r>
      <w:r w:rsidRPr="005905AE">
        <w:rPr>
          <w:rFonts w:ascii="Verdana" w:hAnsi="Verdana"/>
          <w:sz w:val="18"/>
          <w:szCs w:val="18"/>
        </w:rPr>
        <w:t xml:space="preserve">. After notifying the KNAW, the </w:t>
      </w:r>
      <w:r w:rsidR="00FD1CBF" w:rsidRPr="005905AE">
        <w:rPr>
          <w:rFonts w:ascii="Verdana" w:hAnsi="Verdana"/>
          <w:sz w:val="18"/>
          <w:szCs w:val="18"/>
        </w:rPr>
        <w:t>C</w:t>
      </w:r>
      <w:r w:rsidRPr="005905AE">
        <w:rPr>
          <w:rFonts w:ascii="Verdana" w:hAnsi="Verdana"/>
          <w:sz w:val="18"/>
          <w:szCs w:val="18"/>
        </w:rPr>
        <w:t>ontractor will receive</w:t>
      </w:r>
      <w:r w:rsidR="00701083" w:rsidRPr="005905AE">
        <w:rPr>
          <w:rFonts w:ascii="Verdana" w:hAnsi="Verdana"/>
          <w:sz w:val="18"/>
          <w:szCs w:val="18"/>
        </w:rPr>
        <w:t xml:space="preserve"> a</w:t>
      </w:r>
      <w:r w:rsidRPr="005905AE">
        <w:rPr>
          <w:rFonts w:ascii="Verdana" w:hAnsi="Verdana"/>
          <w:sz w:val="18"/>
          <w:szCs w:val="18"/>
        </w:rPr>
        <w:t xml:space="preserve"> </w:t>
      </w:r>
      <w:r w:rsidR="00FD1CBF" w:rsidRPr="005905AE">
        <w:rPr>
          <w:rFonts w:ascii="Verdana" w:hAnsi="Verdana" w:cs="Arial"/>
          <w:sz w:val="18"/>
          <w:szCs w:val="18"/>
          <w:lang w:eastAsia="zh-CN"/>
        </w:rPr>
        <w:t xml:space="preserve">unique research number (OND </w:t>
      </w:r>
      <w:r w:rsidRPr="005905AE">
        <w:rPr>
          <w:rFonts w:ascii="Verdana" w:hAnsi="Verdana"/>
          <w:sz w:val="18"/>
          <w:szCs w:val="18"/>
        </w:rPr>
        <w:t>number</w:t>
      </w:r>
      <w:r w:rsidR="00FD1CBF" w:rsidRPr="005905AE">
        <w:rPr>
          <w:rFonts w:ascii="Verdana" w:hAnsi="Verdana"/>
          <w:sz w:val="18"/>
          <w:szCs w:val="18"/>
        </w:rPr>
        <w:t>)</w:t>
      </w:r>
      <w:r w:rsidRPr="005905AE">
        <w:rPr>
          <w:rFonts w:ascii="Verdana" w:hAnsi="Verdana"/>
          <w:sz w:val="18"/>
          <w:szCs w:val="18"/>
        </w:rPr>
        <w:t xml:space="preserve">. </w:t>
      </w:r>
    </w:p>
    <w:p w14:paraId="7F03DE11"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526B33B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6.3 </w:t>
      </w:r>
      <w:r w:rsidR="00AE35AE" w:rsidRPr="005905AE">
        <w:rPr>
          <w:rFonts w:ascii="Verdana" w:hAnsi="Verdana"/>
          <w:sz w:val="18"/>
          <w:szCs w:val="18"/>
        </w:rPr>
        <w:tab/>
      </w:r>
      <w:r w:rsidRPr="005905AE">
        <w:rPr>
          <w:rFonts w:ascii="Verdana" w:hAnsi="Verdana"/>
          <w:sz w:val="18"/>
          <w:szCs w:val="18"/>
        </w:rPr>
        <w:t xml:space="preserve">The Contractor will notify informants who are to be involved in the research about the objective of the research and when and how the results are to be published. It will guarantee, upon request, their anonymity and will use the information they provide exclusively for the stated objective. </w:t>
      </w:r>
    </w:p>
    <w:p w14:paraId="75AC42A7"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6C8609EF" w14:textId="29C1BF2F" w:rsidR="00AD40F8" w:rsidRDefault="00AD40F8" w:rsidP="00871356">
      <w:pPr>
        <w:tabs>
          <w:tab w:val="left" w:pos="0"/>
          <w:tab w:val="left" w:pos="600"/>
          <w:tab w:val="left" w:pos="2040"/>
          <w:tab w:val="left" w:pos="4320"/>
          <w:tab w:val="left" w:pos="6480"/>
        </w:tabs>
        <w:suppressAutoHyphens/>
        <w:spacing w:line="276" w:lineRule="auto"/>
        <w:ind w:left="600" w:right="-1" w:hanging="600"/>
        <w:rPr>
          <w:rFonts w:ascii="Verdana" w:hAnsi="Verdana"/>
          <w:sz w:val="18"/>
          <w:szCs w:val="18"/>
        </w:rPr>
      </w:pPr>
      <w:r w:rsidRPr="005905AE">
        <w:rPr>
          <w:rFonts w:ascii="Verdana" w:hAnsi="Verdana"/>
          <w:sz w:val="18"/>
          <w:szCs w:val="18"/>
        </w:rPr>
        <w:t xml:space="preserve">6.4 </w:t>
      </w:r>
      <w:r w:rsidR="00AE35AE" w:rsidRPr="005905AE">
        <w:rPr>
          <w:rFonts w:ascii="Verdana" w:hAnsi="Verdana"/>
          <w:sz w:val="18"/>
          <w:szCs w:val="18"/>
        </w:rPr>
        <w:tab/>
      </w:r>
      <w:r w:rsidRPr="005905AE">
        <w:rPr>
          <w:rFonts w:ascii="Verdana" w:hAnsi="Verdana"/>
          <w:sz w:val="18"/>
          <w:szCs w:val="18"/>
        </w:rPr>
        <w:t>After the deletion of Confidential Information, Classified Information and information that by law must not be disclosed, data</w:t>
      </w:r>
      <w:r w:rsidR="00FD1CBF" w:rsidRPr="005905AE">
        <w:rPr>
          <w:rFonts w:ascii="Verdana" w:hAnsi="Verdana"/>
          <w:sz w:val="18"/>
          <w:szCs w:val="18"/>
        </w:rPr>
        <w:t xml:space="preserve"> files</w:t>
      </w:r>
      <w:r w:rsidRPr="005905AE">
        <w:rPr>
          <w:rFonts w:ascii="Verdana" w:hAnsi="Verdana"/>
          <w:sz w:val="18"/>
          <w:szCs w:val="18"/>
        </w:rPr>
        <w:t xml:space="preserve"> containing Research Information suitable for multiple uses must be </w:t>
      </w:r>
      <w:r w:rsidRPr="005905AE">
        <w:rPr>
          <w:rFonts w:ascii="Verdana" w:hAnsi="Verdana"/>
          <w:sz w:val="18"/>
          <w:szCs w:val="18"/>
        </w:rPr>
        <w:lastRenderedPageBreak/>
        <w:t>submitted</w:t>
      </w:r>
      <w:r w:rsidR="00BD739C" w:rsidRPr="005905AE">
        <w:rPr>
          <w:rFonts w:ascii="Verdana" w:hAnsi="Verdana"/>
          <w:sz w:val="18"/>
          <w:szCs w:val="18"/>
        </w:rPr>
        <w:t xml:space="preserve"> by the Contractor</w:t>
      </w:r>
      <w:r w:rsidRPr="005905AE">
        <w:rPr>
          <w:rFonts w:ascii="Verdana" w:hAnsi="Verdana"/>
          <w:sz w:val="18"/>
          <w:szCs w:val="18"/>
        </w:rPr>
        <w:t xml:space="preserve"> to </w:t>
      </w:r>
      <w:r w:rsidR="00FD1CBF" w:rsidRPr="005905AE">
        <w:rPr>
          <w:rFonts w:ascii="Verdana" w:hAnsi="Verdana" w:cs="Arial"/>
          <w:sz w:val="18"/>
          <w:szCs w:val="18"/>
        </w:rPr>
        <w:t>EASY, the</w:t>
      </w:r>
      <w:r w:rsidR="00D84FD5" w:rsidRPr="005905AE">
        <w:rPr>
          <w:rFonts w:ascii="Verdana" w:hAnsi="Verdana" w:cs="Arial"/>
          <w:sz w:val="18"/>
          <w:szCs w:val="18"/>
        </w:rPr>
        <w:t xml:space="preserve"> online archiving system of the</w:t>
      </w:r>
      <w:r w:rsidR="00BD739C" w:rsidRPr="005905AE">
        <w:rPr>
          <w:rFonts w:ascii="Verdana" w:hAnsi="Verdana" w:cs="Arial"/>
          <w:sz w:val="18"/>
          <w:szCs w:val="18"/>
        </w:rPr>
        <w:t xml:space="preserve"> KNAW’s</w:t>
      </w:r>
      <w:r w:rsidR="00D84FD5" w:rsidRPr="005905AE">
        <w:rPr>
          <w:rFonts w:ascii="Verdana" w:hAnsi="Verdana" w:cs="Arial"/>
          <w:sz w:val="18"/>
          <w:szCs w:val="18"/>
        </w:rPr>
        <w:t xml:space="preserve"> </w:t>
      </w:r>
      <w:r w:rsidRPr="005905AE">
        <w:rPr>
          <w:rFonts w:ascii="Verdana" w:hAnsi="Verdana"/>
          <w:sz w:val="18"/>
          <w:szCs w:val="18"/>
        </w:rPr>
        <w:t>Data Archiving and Networked Services (DANS)</w:t>
      </w:r>
      <w:r w:rsidR="00BD739C" w:rsidRPr="005905AE">
        <w:rPr>
          <w:rFonts w:ascii="Verdana" w:hAnsi="Verdana"/>
          <w:sz w:val="18"/>
          <w:szCs w:val="18"/>
        </w:rPr>
        <w:t>,</w:t>
      </w:r>
      <w:r w:rsidRPr="005905AE">
        <w:rPr>
          <w:rFonts w:ascii="Verdana" w:hAnsi="Verdana"/>
          <w:sz w:val="18"/>
          <w:szCs w:val="18"/>
        </w:rPr>
        <w:t xml:space="preserve"> within three months of the final report</w:t>
      </w:r>
      <w:r w:rsidR="00485F52">
        <w:rPr>
          <w:rFonts w:ascii="Verdana" w:hAnsi="Verdana"/>
          <w:sz w:val="18"/>
          <w:szCs w:val="18"/>
        </w:rPr>
        <w:t xml:space="preserve"> being published</w:t>
      </w:r>
      <w:r w:rsidRPr="005905AE">
        <w:rPr>
          <w:rFonts w:ascii="Verdana" w:hAnsi="Verdana"/>
          <w:sz w:val="18"/>
          <w:szCs w:val="18"/>
        </w:rPr>
        <w:t>, quoting the unique O</w:t>
      </w:r>
      <w:r w:rsidR="00FD1CBF" w:rsidRPr="005905AE">
        <w:rPr>
          <w:rFonts w:ascii="Verdana" w:hAnsi="Verdana"/>
          <w:sz w:val="18"/>
          <w:szCs w:val="18"/>
        </w:rPr>
        <w:t>N</w:t>
      </w:r>
      <w:r w:rsidRPr="005905AE">
        <w:rPr>
          <w:rFonts w:ascii="Verdana" w:hAnsi="Verdana"/>
          <w:sz w:val="18"/>
          <w:szCs w:val="18"/>
        </w:rPr>
        <w:t>D</w:t>
      </w:r>
      <w:r w:rsidR="001F2EC8">
        <w:rPr>
          <w:rFonts w:ascii="Verdana" w:hAnsi="Verdana"/>
          <w:sz w:val="18"/>
          <w:szCs w:val="18"/>
        </w:rPr>
        <w:t xml:space="preserve"> number referred to in article 6</w:t>
      </w:r>
      <w:r w:rsidRPr="005905AE">
        <w:rPr>
          <w:rFonts w:ascii="Verdana" w:hAnsi="Verdana"/>
          <w:sz w:val="18"/>
          <w:szCs w:val="18"/>
        </w:rPr>
        <w:t>.2</w:t>
      </w:r>
      <w:r w:rsidR="001F2EC8">
        <w:rPr>
          <w:rFonts w:ascii="Verdana" w:hAnsi="Verdana"/>
          <w:sz w:val="18"/>
          <w:szCs w:val="18"/>
        </w:rPr>
        <w:t xml:space="preserve"> of this Contract and in accordance with the FAIR principles</w:t>
      </w:r>
      <w:r w:rsidRPr="005905AE">
        <w:rPr>
          <w:rFonts w:ascii="Verdana" w:hAnsi="Verdana"/>
          <w:sz w:val="18"/>
          <w:szCs w:val="18"/>
        </w:rPr>
        <w:t>.</w:t>
      </w:r>
      <w:r w:rsidR="001F2EC8" w:rsidRPr="00F2715D">
        <w:rPr>
          <w:rStyle w:val="Voetnootmarkering"/>
          <w:rFonts w:ascii="Verdana" w:hAnsi="Verdana"/>
          <w:sz w:val="18"/>
          <w:szCs w:val="18"/>
        </w:rPr>
        <w:footnoteReference w:id="1"/>
      </w:r>
      <w:r w:rsidRPr="005905AE">
        <w:rPr>
          <w:rFonts w:ascii="Verdana" w:hAnsi="Verdana"/>
          <w:sz w:val="18"/>
          <w:szCs w:val="18"/>
        </w:rPr>
        <w:t xml:space="preserve"> The Contractor will provide the </w:t>
      </w:r>
      <w:r w:rsidR="005050F6" w:rsidRPr="005905AE">
        <w:rPr>
          <w:rFonts w:ascii="Verdana" w:hAnsi="Verdana"/>
          <w:sz w:val="18"/>
          <w:szCs w:val="18"/>
        </w:rPr>
        <w:t xml:space="preserve">necessary </w:t>
      </w:r>
      <w:r w:rsidRPr="005905AE">
        <w:rPr>
          <w:rFonts w:ascii="Verdana" w:hAnsi="Verdana"/>
          <w:sz w:val="18"/>
          <w:szCs w:val="18"/>
        </w:rPr>
        <w:t xml:space="preserve">documentation </w:t>
      </w:r>
      <w:r w:rsidR="005050F6" w:rsidRPr="005905AE">
        <w:rPr>
          <w:rFonts w:ascii="Verdana" w:hAnsi="Verdana" w:cs="Arial"/>
          <w:sz w:val="18"/>
          <w:szCs w:val="18"/>
        </w:rPr>
        <w:t xml:space="preserve">and functionality, including for the ‘open access’ category, as </w:t>
      </w:r>
      <w:r w:rsidRPr="005905AE">
        <w:rPr>
          <w:rFonts w:ascii="Verdana" w:hAnsi="Verdana"/>
          <w:sz w:val="18"/>
          <w:szCs w:val="18"/>
        </w:rPr>
        <w:t xml:space="preserve">required under DANS guidelines. The Contractor will receive a </w:t>
      </w:r>
      <w:r w:rsidR="003F4907" w:rsidRPr="005905AE">
        <w:rPr>
          <w:rFonts w:ascii="Verdana" w:hAnsi="Verdana" w:cs="Arial"/>
          <w:sz w:val="18"/>
          <w:szCs w:val="18"/>
        </w:rPr>
        <w:t>persistent i</w:t>
      </w:r>
      <w:r w:rsidR="005050F6" w:rsidRPr="005905AE">
        <w:rPr>
          <w:rFonts w:ascii="Verdana" w:hAnsi="Verdana" w:cs="Arial"/>
          <w:sz w:val="18"/>
          <w:szCs w:val="18"/>
        </w:rPr>
        <w:t>dentifier for each data file included in EASY</w:t>
      </w:r>
      <w:r w:rsidRPr="005905AE">
        <w:rPr>
          <w:rFonts w:ascii="Verdana" w:hAnsi="Verdana"/>
          <w:sz w:val="18"/>
          <w:szCs w:val="18"/>
        </w:rPr>
        <w:t>.</w:t>
      </w:r>
    </w:p>
    <w:p w14:paraId="6B63E735" w14:textId="62D15A52" w:rsidR="00871356" w:rsidRDefault="00871356" w:rsidP="00871356">
      <w:pPr>
        <w:tabs>
          <w:tab w:val="left" w:pos="0"/>
          <w:tab w:val="left" w:pos="600"/>
          <w:tab w:val="left" w:pos="2040"/>
          <w:tab w:val="left" w:pos="4320"/>
          <w:tab w:val="left" w:pos="6480"/>
        </w:tabs>
        <w:suppressAutoHyphens/>
        <w:spacing w:line="276" w:lineRule="auto"/>
        <w:ind w:left="600" w:right="-1" w:hanging="600"/>
        <w:rPr>
          <w:rFonts w:ascii="Verdana" w:hAnsi="Verdana"/>
          <w:sz w:val="18"/>
          <w:szCs w:val="18"/>
        </w:rPr>
      </w:pPr>
    </w:p>
    <w:p w14:paraId="1482DD59" w14:textId="1699BB71" w:rsidR="00871356" w:rsidRPr="00871356" w:rsidRDefault="00871356" w:rsidP="00AD456E">
      <w:pPr>
        <w:pStyle w:val="Kop3"/>
        <w:tabs>
          <w:tab w:val="left" w:pos="567"/>
        </w:tabs>
        <w:spacing w:before="0" w:after="0" w:line="276" w:lineRule="auto"/>
        <w:ind w:left="567" w:hanging="567"/>
        <w:rPr>
          <w:rFonts w:ascii="Verdana" w:hAnsi="Verdana"/>
          <w:b w:val="0"/>
          <w:sz w:val="18"/>
          <w:szCs w:val="18"/>
        </w:rPr>
      </w:pPr>
      <w:r>
        <w:rPr>
          <w:rFonts w:ascii="Verdana" w:hAnsi="Verdana"/>
          <w:b w:val="0"/>
          <w:sz w:val="18"/>
          <w:szCs w:val="18"/>
        </w:rPr>
        <w:t>6.</w:t>
      </w:r>
      <w:r w:rsidRPr="00871356">
        <w:rPr>
          <w:rFonts w:ascii="Verdana" w:hAnsi="Verdana"/>
          <w:b w:val="0"/>
          <w:sz w:val="18"/>
          <w:szCs w:val="18"/>
        </w:rPr>
        <w:t>5</w:t>
      </w:r>
      <w:r w:rsidRPr="00871356">
        <w:rPr>
          <w:rFonts w:ascii="Verdana" w:hAnsi="Verdana"/>
          <w:b w:val="0"/>
          <w:sz w:val="18"/>
          <w:szCs w:val="18"/>
        </w:rPr>
        <w:tab/>
      </w:r>
      <w:r w:rsidRPr="00871356">
        <w:rPr>
          <w:rFonts w:ascii="Verdana" w:hAnsi="Verdana"/>
          <w:sz w:val="18"/>
          <w:szCs w:val="18"/>
        </w:rPr>
        <w:t>&lt;OPTIONAL&gt;</w:t>
      </w:r>
      <w:r w:rsidRPr="00871356">
        <w:rPr>
          <w:rFonts w:ascii="Verdana" w:hAnsi="Verdana"/>
          <w:b w:val="0"/>
          <w:sz w:val="18"/>
          <w:szCs w:val="18"/>
        </w:rPr>
        <w:t xml:space="preserve"> In addition to article 7 of the Framework Agreement, the Parties</w:t>
      </w:r>
      <w:r w:rsidR="00AD456E">
        <w:rPr>
          <w:rFonts w:ascii="Verdana" w:hAnsi="Verdana"/>
          <w:b w:val="0"/>
          <w:sz w:val="18"/>
          <w:szCs w:val="18"/>
        </w:rPr>
        <w:t xml:space="preserve"> agree a period of … years</w:t>
      </w:r>
      <w:r w:rsidR="00E63F51" w:rsidRPr="00E63F51">
        <w:rPr>
          <w:rStyle w:val="Voetnootmarkering"/>
          <w:rFonts w:ascii="Verdana" w:hAnsi="Verdana"/>
          <w:b w:val="0"/>
          <w:sz w:val="18"/>
          <w:szCs w:val="18"/>
        </w:rPr>
        <w:footnoteReference w:id="2"/>
      </w:r>
      <w:r w:rsidR="00AD456E">
        <w:rPr>
          <w:rFonts w:ascii="Verdana" w:hAnsi="Verdana"/>
          <w:b w:val="0"/>
          <w:sz w:val="18"/>
          <w:szCs w:val="18"/>
        </w:rPr>
        <w:t xml:space="preserve"> for retention of the research material.</w:t>
      </w:r>
    </w:p>
    <w:p w14:paraId="6D380D08" w14:textId="77777777" w:rsidR="00AD40F8" w:rsidRPr="005905AE" w:rsidRDefault="00AD40F8" w:rsidP="00871356">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A58EBD0" w14:textId="43A236F6" w:rsidR="00AD40F8" w:rsidRPr="005905AE" w:rsidRDefault="00AD40F8" w:rsidP="00871356">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6.</w:t>
      </w:r>
      <w:r w:rsidR="00871356">
        <w:rPr>
          <w:rFonts w:ascii="Verdana" w:hAnsi="Verdana"/>
          <w:sz w:val="18"/>
          <w:szCs w:val="18"/>
        </w:rPr>
        <w:t>6</w:t>
      </w:r>
      <w:r w:rsidR="00AE35AE" w:rsidRPr="005905AE">
        <w:rPr>
          <w:rFonts w:ascii="Verdana" w:hAnsi="Verdana"/>
          <w:sz w:val="18"/>
          <w:szCs w:val="18"/>
        </w:rPr>
        <w:tab/>
      </w:r>
      <w:r w:rsidRPr="005905AE">
        <w:rPr>
          <w:rFonts w:ascii="Verdana" w:hAnsi="Verdana"/>
          <w:sz w:val="18"/>
          <w:szCs w:val="18"/>
        </w:rPr>
        <w:t>Without prejudic</w:t>
      </w:r>
      <w:r w:rsidR="00E63F51">
        <w:rPr>
          <w:rFonts w:ascii="Verdana" w:hAnsi="Verdana"/>
          <w:sz w:val="18"/>
          <w:szCs w:val="18"/>
        </w:rPr>
        <w:t>e to the provisions of article 7</w:t>
      </w:r>
      <w:r w:rsidRPr="005905AE">
        <w:rPr>
          <w:rFonts w:ascii="Verdana" w:hAnsi="Verdana"/>
          <w:sz w:val="18"/>
          <w:szCs w:val="18"/>
        </w:rPr>
        <w:t xml:space="preserve"> of the Framework Agreement, the Contractor will use Confidential Information and Classified Information exclusively for the purpose of the research for which they have been gathered. It will retain the information for the Contracting Authority in an orderly fashion for </w:t>
      </w:r>
      <w:r w:rsidR="00E63F51">
        <w:rPr>
          <w:rFonts w:ascii="Verdana" w:hAnsi="Verdana"/>
          <w:sz w:val="18"/>
          <w:szCs w:val="18"/>
        </w:rPr>
        <w:t>…</w:t>
      </w:r>
      <w:r w:rsidRPr="005905AE">
        <w:rPr>
          <w:rFonts w:ascii="Verdana" w:hAnsi="Verdana"/>
          <w:sz w:val="18"/>
          <w:szCs w:val="18"/>
        </w:rPr>
        <w:t xml:space="preserve"> years</w:t>
      </w:r>
      <w:r w:rsidR="00E63F51">
        <w:rPr>
          <w:rStyle w:val="Voetnootmarkering"/>
          <w:rFonts w:ascii="Verdana" w:hAnsi="Verdana"/>
          <w:sz w:val="18"/>
          <w:szCs w:val="18"/>
        </w:rPr>
        <w:footnoteReference w:id="3"/>
      </w:r>
      <w:r w:rsidRPr="005905AE">
        <w:rPr>
          <w:rFonts w:ascii="Verdana" w:hAnsi="Verdana"/>
          <w:sz w:val="18"/>
          <w:szCs w:val="18"/>
        </w:rPr>
        <w:t xml:space="preserve"> after the research has ended and then destroy it, unless the Contracting Authority has notified it in writing that it is not necessary to retain or destroy it or the Contracting Authority has previously lodged a written objection to this. The Contractor will not charge any extra costs for retaining or destroying information. The Contractor will not destroy Confidential Information or Classified Information that the Contractor and Contracting Authority have jointly decided will be used f</w:t>
      </w:r>
      <w:r w:rsidR="00E63F51">
        <w:rPr>
          <w:rFonts w:ascii="Verdana" w:hAnsi="Verdana"/>
          <w:sz w:val="18"/>
          <w:szCs w:val="18"/>
        </w:rPr>
        <w:t>or follow-up research until …</w:t>
      </w:r>
      <w:r w:rsidRPr="005905AE">
        <w:rPr>
          <w:rFonts w:ascii="Verdana" w:hAnsi="Verdana"/>
          <w:sz w:val="18"/>
          <w:szCs w:val="18"/>
        </w:rPr>
        <w:t xml:space="preserve"> years</w:t>
      </w:r>
      <w:r w:rsidR="00E63F51">
        <w:rPr>
          <w:rStyle w:val="Voetnootmarkering"/>
          <w:rFonts w:ascii="Verdana" w:hAnsi="Verdana"/>
          <w:sz w:val="18"/>
          <w:szCs w:val="18"/>
        </w:rPr>
        <w:footnoteReference w:id="4"/>
      </w:r>
      <w:r w:rsidRPr="005905AE">
        <w:rPr>
          <w:rFonts w:ascii="Verdana" w:hAnsi="Verdana"/>
          <w:sz w:val="18"/>
          <w:szCs w:val="18"/>
        </w:rPr>
        <w:t xml:space="preserve"> after the follow-up research has ended. </w:t>
      </w:r>
    </w:p>
    <w:p w14:paraId="605B406F"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27C3D32B"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b/>
          <w:sz w:val="18"/>
          <w:szCs w:val="18"/>
        </w:rPr>
        <w:t>7.</w:t>
      </w:r>
      <w:r w:rsidRPr="005905AE">
        <w:rPr>
          <w:rFonts w:ascii="Verdana" w:hAnsi="Verdana"/>
          <w:b/>
          <w:sz w:val="18"/>
          <w:szCs w:val="18"/>
        </w:rPr>
        <w:tab/>
        <w:t>Financial provisions</w:t>
      </w:r>
    </w:p>
    <w:p w14:paraId="1E88E13B"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0435484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7.1 </w:t>
      </w:r>
      <w:r w:rsidR="00AE35AE" w:rsidRPr="005905AE">
        <w:rPr>
          <w:rFonts w:ascii="Verdana" w:hAnsi="Verdana"/>
          <w:sz w:val="18"/>
          <w:szCs w:val="18"/>
        </w:rPr>
        <w:tab/>
      </w:r>
      <w:r w:rsidRPr="005905AE">
        <w:rPr>
          <w:rFonts w:ascii="Verdana" w:hAnsi="Verdana"/>
          <w:sz w:val="18"/>
          <w:szCs w:val="18"/>
        </w:rPr>
        <w:t xml:space="preserve">The following provisions apply in addition to the financial provisions of the Framework Agreement: </w:t>
      </w:r>
    </w:p>
    <w:p w14:paraId="0B22E6AC"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54F81945"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The Contractor will perform the Services to be provided under this Call-off Contract for a fixed aggregate fee in accordance with the provisions of the Framework Agreement. This fixed aggregate fee amounts to €....... (excluding VAT).</w:t>
      </w:r>
    </w:p>
    <w:p w14:paraId="4CEE3C2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6A86F7C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ab/>
      </w:r>
      <w:r w:rsidRPr="005905AE">
        <w:rPr>
          <w:rFonts w:ascii="Verdana" w:hAnsi="Verdana"/>
          <w:b/>
          <w:sz w:val="18"/>
          <w:szCs w:val="18"/>
        </w:rPr>
        <w:t>OR</w:t>
      </w:r>
    </w:p>
    <w:p w14:paraId="56DBF23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4EE91EC5" w14:textId="77777777" w:rsidR="00AD40F8" w:rsidRPr="005905AE" w:rsidRDefault="00685F4E"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7.1 </w:t>
      </w:r>
      <w:r w:rsidRPr="005905AE">
        <w:rPr>
          <w:rFonts w:ascii="Verdana" w:hAnsi="Verdana"/>
          <w:sz w:val="18"/>
          <w:szCs w:val="18"/>
        </w:rPr>
        <w:tab/>
      </w:r>
      <w:r w:rsidR="00AD40F8" w:rsidRPr="005905AE">
        <w:rPr>
          <w:rFonts w:ascii="Verdana" w:hAnsi="Verdana"/>
          <w:sz w:val="18"/>
          <w:szCs w:val="18"/>
        </w:rPr>
        <w:t xml:space="preserve">The Contractor will perform the Services to be provided under this Call-off Contract for a price based on actual time worked, using the rates referred to in the Quotation. </w:t>
      </w:r>
      <w:r w:rsidRPr="005905AE">
        <w:rPr>
          <w:rFonts w:ascii="Verdana" w:hAnsi="Verdana"/>
          <w:b/>
          <w:sz w:val="18"/>
          <w:szCs w:val="18"/>
        </w:rPr>
        <w:t>&lt;OPTIONAL&gt;</w:t>
      </w:r>
      <w:r w:rsidRPr="005905AE">
        <w:rPr>
          <w:rFonts w:ascii="Verdana" w:hAnsi="Verdana"/>
          <w:sz w:val="18"/>
          <w:szCs w:val="18"/>
        </w:rPr>
        <w:t xml:space="preserve"> </w:t>
      </w:r>
      <w:r w:rsidR="00AD40F8" w:rsidRPr="005905AE">
        <w:rPr>
          <w:rFonts w:ascii="Verdana" w:hAnsi="Verdana"/>
          <w:sz w:val="18"/>
          <w:szCs w:val="18"/>
        </w:rPr>
        <w:t>The maximum sum to be charged by the Contractor is €.... (excluding VAT). The Contractor guarantees that this amount will not be exceeded and that the agreed Services will be provided for this maximum amount.</w:t>
      </w:r>
    </w:p>
    <w:p w14:paraId="604E5B2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390B12F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7.2 </w:t>
      </w:r>
      <w:r w:rsidR="00AE35AE" w:rsidRPr="005905AE">
        <w:rPr>
          <w:rFonts w:ascii="Verdana" w:hAnsi="Verdana"/>
          <w:sz w:val="18"/>
          <w:szCs w:val="18"/>
        </w:rPr>
        <w:tab/>
      </w:r>
      <w:r w:rsidRPr="005905AE">
        <w:rPr>
          <w:rFonts w:ascii="Verdana" w:hAnsi="Verdana"/>
          <w:sz w:val="18"/>
          <w:szCs w:val="18"/>
        </w:rPr>
        <w:t>Payment will be made once the result of the Services has been received and accepted.</w:t>
      </w:r>
    </w:p>
    <w:p w14:paraId="78E2C7D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F18B16F"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ab/>
      </w:r>
      <w:r w:rsidRPr="005905AE">
        <w:rPr>
          <w:rFonts w:ascii="Verdana" w:hAnsi="Verdana"/>
          <w:b/>
          <w:sz w:val="18"/>
          <w:szCs w:val="18"/>
        </w:rPr>
        <w:t>OR</w:t>
      </w:r>
    </w:p>
    <w:p w14:paraId="615BC9C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95820E6" w14:textId="77777777" w:rsidR="00AD40F8" w:rsidRPr="005905AE" w:rsidRDefault="00440690"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7.2</w:t>
      </w:r>
      <w:r w:rsidR="00AE35AE" w:rsidRPr="005905AE">
        <w:rPr>
          <w:rFonts w:ascii="Verdana" w:hAnsi="Verdana"/>
          <w:sz w:val="18"/>
          <w:szCs w:val="18"/>
        </w:rPr>
        <w:tab/>
      </w:r>
      <w:r w:rsidR="00AD40F8" w:rsidRPr="005905AE">
        <w:rPr>
          <w:rFonts w:ascii="Verdana" w:hAnsi="Verdana"/>
          <w:sz w:val="18"/>
          <w:szCs w:val="18"/>
        </w:rPr>
        <w:t xml:space="preserve">Payment will be made as follows: </w:t>
      </w:r>
    </w:p>
    <w:p w14:paraId="64F2CFF9"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 a sum of €....... (including VAT) will be paid after this Call-off Contract has been signed, on submission of the bank guarantee referred to in article 19 of the ARVODI 201</w:t>
      </w:r>
      <w:r w:rsidR="00685F4E" w:rsidRPr="005905AE">
        <w:rPr>
          <w:rFonts w:ascii="Verdana" w:hAnsi="Verdana"/>
          <w:sz w:val="18"/>
          <w:szCs w:val="18"/>
        </w:rPr>
        <w:t>8</w:t>
      </w:r>
      <w:r w:rsidRPr="005905AE">
        <w:rPr>
          <w:rFonts w:ascii="Verdana" w:hAnsi="Verdana"/>
          <w:sz w:val="18"/>
          <w:szCs w:val="18"/>
        </w:rPr>
        <w:t>; and</w:t>
      </w:r>
    </w:p>
    <w:p w14:paraId="52217B0B"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 the remainder will be paid after the result of the Services has been received and accepted.</w:t>
      </w:r>
    </w:p>
    <w:p w14:paraId="697A2AF0"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0ECE2024"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r w:rsidRPr="005905AE">
        <w:rPr>
          <w:rFonts w:ascii="Verdana" w:hAnsi="Verdana"/>
          <w:b/>
          <w:sz w:val="18"/>
          <w:szCs w:val="18"/>
        </w:rPr>
        <w:t xml:space="preserve">8. </w:t>
      </w:r>
      <w:r w:rsidRPr="005905AE">
        <w:rPr>
          <w:rFonts w:ascii="Verdana" w:hAnsi="Verdana"/>
          <w:b/>
          <w:sz w:val="18"/>
          <w:szCs w:val="18"/>
        </w:rPr>
        <w:tab/>
        <w:t>Contacts and reports</w:t>
      </w:r>
    </w:p>
    <w:p w14:paraId="14B3CE96"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51090B3C" w14:textId="2F45853C"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8.1</w:t>
      </w:r>
      <w:r w:rsidR="00AE35AE" w:rsidRPr="005905AE">
        <w:rPr>
          <w:rFonts w:ascii="Verdana" w:hAnsi="Verdana"/>
          <w:sz w:val="18"/>
          <w:szCs w:val="18"/>
        </w:rPr>
        <w:tab/>
      </w:r>
      <w:r w:rsidRPr="005905AE">
        <w:rPr>
          <w:rFonts w:ascii="Verdana" w:hAnsi="Verdana"/>
          <w:sz w:val="18"/>
          <w:szCs w:val="18"/>
        </w:rPr>
        <w:t>For the purpose of this Call-off Contract, the Contracting Authority</w:t>
      </w:r>
      <w:r w:rsidR="005904E5" w:rsidRPr="005905AE">
        <w:rPr>
          <w:rFonts w:ascii="Verdana" w:hAnsi="Verdana"/>
          <w:sz w:val="18"/>
          <w:szCs w:val="18"/>
        </w:rPr>
        <w:t>’</w:t>
      </w:r>
      <w:r w:rsidRPr="005905AE">
        <w:rPr>
          <w:rFonts w:ascii="Verdana" w:hAnsi="Verdana"/>
          <w:sz w:val="18"/>
          <w:szCs w:val="18"/>
        </w:rPr>
        <w:t>s contact is ... and the Contractor</w:t>
      </w:r>
      <w:r w:rsidR="005904E5" w:rsidRPr="005905AE">
        <w:rPr>
          <w:rFonts w:ascii="Verdana" w:hAnsi="Verdana"/>
          <w:sz w:val="18"/>
          <w:szCs w:val="18"/>
        </w:rPr>
        <w:t>’</w:t>
      </w:r>
      <w:r w:rsidRPr="005905AE">
        <w:rPr>
          <w:rFonts w:ascii="Verdana" w:hAnsi="Verdana"/>
          <w:sz w:val="18"/>
          <w:szCs w:val="18"/>
        </w:rPr>
        <w:t xml:space="preserve">s contact is ... . </w:t>
      </w:r>
    </w:p>
    <w:p w14:paraId="6300E638"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sz w:val="18"/>
          <w:szCs w:val="18"/>
        </w:rPr>
        <w:t>The contacts will hold consultations on the Contractor</w:t>
      </w:r>
      <w:r w:rsidR="005904E5" w:rsidRPr="005905AE">
        <w:rPr>
          <w:rFonts w:ascii="Verdana" w:hAnsi="Verdana"/>
          <w:sz w:val="18"/>
          <w:szCs w:val="18"/>
        </w:rPr>
        <w:t>’</w:t>
      </w:r>
      <w:r w:rsidRPr="005905AE">
        <w:rPr>
          <w:rFonts w:ascii="Verdana" w:hAnsi="Verdana"/>
          <w:sz w:val="18"/>
          <w:szCs w:val="18"/>
        </w:rPr>
        <w:t>s implementation of the work as frequently as the Contracting Authority demands, and at least once a … [</w:t>
      </w:r>
      <w:r w:rsidRPr="005905AE">
        <w:rPr>
          <w:rFonts w:ascii="Verdana" w:hAnsi="Verdana"/>
          <w:i/>
          <w:sz w:val="18"/>
          <w:szCs w:val="18"/>
        </w:rPr>
        <w:t>period</w:t>
      </w:r>
      <w:r w:rsidRPr="005905AE">
        <w:rPr>
          <w:rFonts w:ascii="Verdana" w:hAnsi="Verdana"/>
          <w:sz w:val="18"/>
          <w:szCs w:val="18"/>
        </w:rPr>
        <w:t xml:space="preserve">]. </w:t>
      </w:r>
    </w:p>
    <w:p w14:paraId="348CE1F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b/>
          <w:sz w:val="18"/>
          <w:szCs w:val="18"/>
        </w:rPr>
        <w:lastRenderedPageBreak/>
        <w:t>&lt;</w:t>
      </w:r>
      <w:r w:rsidRPr="005905AE">
        <w:rPr>
          <w:rFonts w:ascii="Verdana" w:hAnsi="Verdana"/>
          <w:b/>
          <w:sz w:val="18"/>
          <w:szCs w:val="18"/>
          <w:u w:val="single"/>
        </w:rPr>
        <w:t>OPTIONAL</w:t>
      </w:r>
      <w:r w:rsidRPr="005905AE">
        <w:rPr>
          <w:rFonts w:ascii="Verdana" w:hAnsi="Verdana"/>
          <w:b/>
          <w:sz w:val="18"/>
          <w:szCs w:val="18"/>
        </w:rPr>
        <w:t xml:space="preserve">&gt; </w:t>
      </w:r>
      <w:r w:rsidRPr="005905AE">
        <w:rPr>
          <w:rFonts w:ascii="Verdana" w:hAnsi="Verdana"/>
          <w:sz w:val="18"/>
          <w:szCs w:val="18"/>
        </w:rPr>
        <w:t>The Contractor will report in writing on the progress of its work as frequently as the Contracting Authority demands, and at least ... a</w:t>
      </w:r>
      <w:r w:rsidR="000402C2" w:rsidRPr="005905AE">
        <w:rPr>
          <w:rFonts w:ascii="Verdana" w:hAnsi="Verdana"/>
          <w:sz w:val="18"/>
          <w:szCs w:val="18"/>
        </w:rPr>
        <w:t xml:space="preserve"> </w:t>
      </w:r>
      <w:r w:rsidRPr="005905AE">
        <w:rPr>
          <w:rFonts w:ascii="Verdana" w:hAnsi="Verdana"/>
          <w:sz w:val="18"/>
          <w:szCs w:val="18"/>
        </w:rPr>
        <w:t>… [</w:t>
      </w:r>
      <w:r w:rsidRPr="005905AE">
        <w:rPr>
          <w:rFonts w:ascii="Verdana" w:hAnsi="Verdana"/>
          <w:i/>
          <w:sz w:val="18"/>
          <w:szCs w:val="18"/>
        </w:rPr>
        <w:t>period</w:t>
      </w:r>
      <w:r w:rsidRPr="005905AE">
        <w:rPr>
          <w:rFonts w:ascii="Verdana" w:hAnsi="Verdana"/>
          <w:sz w:val="18"/>
          <w:szCs w:val="18"/>
        </w:rPr>
        <w:t>].</w:t>
      </w:r>
    </w:p>
    <w:p w14:paraId="1BC6731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rPr>
          <w:rFonts w:ascii="Verdana" w:hAnsi="Verdana" w:cs="Arial"/>
          <w:sz w:val="18"/>
          <w:szCs w:val="18"/>
        </w:rPr>
      </w:pPr>
    </w:p>
    <w:p w14:paraId="273AEEF6" w14:textId="0DDC5F7A"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8.2</w:t>
      </w:r>
      <w:r w:rsidR="00AE35AE" w:rsidRPr="005905AE">
        <w:rPr>
          <w:rFonts w:ascii="Verdana" w:hAnsi="Verdana"/>
          <w:sz w:val="18"/>
          <w:szCs w:val="18"/>
        </w:rPr>
        <w:tab/>
      </w:r>
      <w:r w:rsidRPr="005905AE">
        <w:rPr>
          <w:rFonts w:ascii="Verdana" w:hAnsi="Verdana"/>
          <w:b/>
          <w:sz w:val="18"/>
          <w:szCs w:val="18"/>
        </w:rPr>
        <w:t>&lt;</w:t>
      </w:r>
      <w:r w:rsidRPr="005905AE">
        <w:rPr>
          <w:rFonts w:ascii="Verdana" w:hAnsi="Verdana"/>
          <w:b/>
          <w:sz w:val="18"/>
          <w:szCs w:val="18"/>
          <w:u w:val="single"/>
        </w:rPr>
        <w:t>OPTIONAL</w:t>
      </w:r>
      <w:r w:rsidRPr="005905AE">
        <w:rPr>
          <w:rFonts w:ascii="Verdana" w:hAnsi="Verdana"/>
          <w:b/>
          <w:sz w:val="18"/>
          <w:szCs w:val="18"/>
        </w:rPr>
        <w:t xml:space="preserve">&gt; </w:t>
      </w:r>
      <w:r w:rsidRPr="005905AE">
        <w:rPr>
          <w:rFonts w:ascii="Verdana" w:hAnsi="Verdana"/>
          <w:sz w:val="18"/>
          <w:szCs w:val="18"/>
        </w:rPr>
        <w:t>Notwithstanding the provisions of article 10.2 of the ARVODI 201</w:t>
      </w:r>
      <w:r w:rsidR="00685F4E" w:rsidRPr="005905AE">
        <w:rPr>
          <w:rFonts w:ascii="Verdana" w:hAnsi="Verdana"/>
          <w:sz w:val="18"/>
          <w:szCs w:val="18"/>
        </w:rPr>
        <w:t>8</w:t>
      </w:r>
      <w:r w:rsidRPr="005905AE">
        <w:rPr>
          <w:rFonts w:ascii="Verdana" w:hAnsi="Verdana"/>
          <w:sz w:val="18"/>
          <w:szCs w:val="18"/>
        </w:rPr>
        <w:t>, the contacts cannot enter into legally binding contracts on the Parties</w:t>
      </w:r>
      <w:r w:rsidR="005904E5" w:rsidRPr="005905AE">
        <w:rPr>
          <w:rFonts w:ascii="Verdana" w:hAnsi="Verdana"/>
          <w:sz w:val="18"/>
          <w:szCs w:val="18"/>
        </w:rPr>
        <w:t>’</w:t>
      </w:r>
      <w:r w:rsidRPr="005905AE">
        <w:rPr>
          <w:rFonts w:ascii="Verdana" w:hAnsi="Verdana"/>
          <w:sz w:val="18"/>
          <w:szCs w:val="18"/>
        </w:rPr>
        <w:t xml:space="preserve"> behalf. </w:t>
      </w:r>
    </w:p>
    <w:p w14:paraId="1AEE1B87"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3BA2BA72"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b/>
          <w:sz w:val="18"/>
          <w:szCs w:val="18"/>
        </w:rPr>
        <w:t xml:space="preserve">9. </w:t>
      </w:r>
      <w:r w:rsidRPr="005905AE">
        <w:rPr>
          <w:rFonts w:ascii="Verdana" w:hAnsi="Verdana"/>
          <w:b/>
          <w:sz w:val="18"/>
          <w:szCs w:val="18"/>
        </w:rPr>
        <w:tab/>
        <w:t>Place</w:t>
      </w:r>
    </w:p>
    <w:p w14:paraId="6CD78E4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47A95C9" w14:textId="1D60F2F7" w:rsidR="00A75F18" w:rsidRDefault="00AD40F8" w:rsidP="005905AE">
      <w:pPr>
        <w:tabs>
          <w:tab w:val="left" w:pos="600"/>
          <w:tab w:val="left" w:pos="2040"/>
          <w:tab w:val="left" w:pos="4320"/>
          <w:tab w:val="left" w:pos="6480"/>
        </w:tabs>
        <w:suppressAutoHyphens/>
        <w:spacing w:line="276" w:lineRule="auto"/>
        <w:ind w:right="-1"/>
        <w:rPr>
          <w:rFonts w:ascii="Verdana" w:hAnsi="Verdana"/>
          <w:sz w:val="18"/>
          <w:szCs w:val="18"/>
        </w:rPr>
      </w:pPr>
      <w:r w:rsidRPr="005905AE">
        <w:rPr>
          <w:rFonts w:ascii="Verdana" w:hAnsi="Verdana"/>
          <w:sz w:val="18"/>
          <w:szCs w:val="18"/>
        </w:rPr>
        <w:tab/>
        <w:t>The work will in principle be performed at the offices of [</w:t>
      </w:r>
      <w:r w:rsidRPr="005905AE">
        <w:rPr>
          <w:rFonts w:ascii="Verdana" w:hAnsi="Verdana"/>
          <w:i/>
          <w:sz w:val="18"/>
          <w:szCs w:val="18"/>
        </w:rPr>
        <w:t>name</w:t>
      </w:r>
      <w:r w:rsidRPr="005905AE">
        <w:rPr>
          <w:rFonts w:ascii="Verdana" w:hAnsi="Verdana"/>
          <w:sz w:val="18"/>
          <w:szCs w:val="18"/>
        </w:rPr>
        <w:t>] at [</w:t>
      </w:r>
      <w:r w:rsidRPr="005905AE">
        <w:rPr>
          <w:rFonts w:ascii="Verdana" w:hAnsi="Verdana"/>
          <w:i/>
          <w:sz w:val="18"/>
          <w:szCs w:val="18"/>
        </w:rPr>
        <w:t>street</w:t>
      </w:r>
      <w:r w:rsidRPr="005905AE">
        <w:rPr>
          <w:rFonts w:ascii="Verdana" w:hAnsi="Verdana"/>
          <w:sz w:val="18"/>
          <w:szCs w:val="18"/>
        </w:rPr>
        <w:t>], [</w:t>
      </w:r>
      <w:r w:rsidRPr="005905AE">
        <w:rPr>
          <w:rFonts w:ascii="Verdana" w:hAnsi="Verdana"/>
          <w:i/>
          <w:sz w:val="18"/>
          <w:szCs w:val="18"/>
        </w:rPr>
        <w:t>town/city</w:t>
      </w:r>
      <w:r w:rsidRPr="005905AE">
        <w:rPr>
          <w:rFonts w:ascii="Verdana" w:hAnsi="Verdana"/>
          <w:sz w:val="18"/>
          <w:szCs w:val="18"/>
        </w:rPr>
        <w:t>]</w:t>
      </w:r>
      <w:r w:rsidR="00A75F18" w:rsidRPr="005905AE">
        <w:rPr>
          <w:rFonts w:ascii="Verdana" w:hAnsi="Verdana"/>
          <w:sz w:val="18"/>
          <w:szCs w:val="18"/>
        </w:rPr>
        <w:t>.</w:t>
      </w:r>
    </w:p>
    <w:p w14:paraId="2B55A900" w14:textId="77777777" w:rsidR="00E63F51" w:rsidRPr="005905AE" w:rsidRDefault="00E63F51" w:rsidP="005905AE">
      <w:pPr>
        <w:tabs>
          <w:tab w:val="left" w:pos="600"/>
          <w:tab w:val="left" w:pos="2040"/>
          <w:tab w:val="left" w:pos="4320"/>
          <w:tab w:val="left" w:pos="6480"/>
        </w:tabs>
        <w:suppressAutoHyphens/>
        <w:spacing w:line="276" w:lineRule="auto"/>
        <w:ind w:right="-1"/>
        <w:rPr>
          <w:rFonts w:ascii="Verdana" w:hAnsi="Verdana"/>
          <w:sz w:val="18"/>
          <w:szCs w:val="18"/>
        </w:rPr>
      </w:pPr>
    </w:p>
    <w:p w14:paraId="0DD0FEE3" w14:textId="1784FA4C" w:rsidR="00AD40F8" w:rsidRPr="005905AE" w:rsidRDefault="00AD40F8" w:rsidP="005905AE">
      <w:pPr>
        <w:tabs>
          <w:tab w:val="left" w:pos="60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sz w:val="18"/>
          <w:szCs w:val="18"/>
        </w:rPr>
        <w:t>Done on the later of the two dates stated below and signed in duplicate.</w:t>
      </w:r>
    </w:p>
    <w:p w14:paraId="25CF0D27" w14:textId="77777777" w:rsidR="00AD40F8" w:rsidRPr="005905AE" w:rsidRDefault="00AD40F8" w:rsidP="005905AE">
      <w:pPr>
        <w:tabs>
          <w:tab w:val="left" w:pos="600"/>
          <w:tab w:val="left" w:pos="2040"/>
          <w:tab w:val="left" w:pos="4320"/>
          <w:tab w:val="left" w:pos="6480"/>
        </w:tabs>
        <w:suppressAutoHyphens/>
        <w:spacing w:line="276" w:lineRule="auto"/>
        <w:ind w:right="-1"/>
        <w:rPr>
          <w:rFonts w:ascii="Verdana" w:hAnsi="Verdana" w:cs="Arial"/>
          <w:sz w:val="18"/>
          <w:szCs w:val="18"/>
        </w:rPr>
      </w:pPr>
    </w:p>
    <w:p w14:paraId="13385DF9" w14:textId="77777777" w:rsidR="00AD40F8" w:rsidRPr="005905AE" w:rsidRDefault="00A92A8B" w:rsidP="005905AE">
      <w:pPr>
        <w:tabs>
          <w:tab w:val="left" w:pos="5670"/>
        </w:tabs>
        <w:suppressAutoHyphens/>
        <w:spacing w:line="276" w:lineRule="auto"/>
        <w:ind w:right="-1"/>
        <w:rPr>
          <w:rFonts w:ascii="Verdana" w:hAnsi="Verdana" w:cs="Arial"/>
          <w:sz w:val="18"/>
          <w:szCs w:val="18"/>
        </w:rPr>
      </w:pPr>
      <w:r w:rsidRPr="005905AE">
        <w:rPr>
          <w:rFonts w:ascii="Verdana" w:hAnsi="Verdana"/>
          <w:sz w:val="18"/>
          <w:szCs w:val="18"/>
        </w:rPr>
        <w:t>The Hague, [</w:t>
      </w:r>
      <w:r w:rsidR="00AD40F8" w:rsidRPr="005905AE">
        <w:rPr>
          <w:rFonts w:ascii="Verdana" w:hAnsi="Verdana"/>
          <w:i/>
          <w:sz w:val="18"/>
          <w:szCs w:val="18"/>
        </w:rPr>
        <w:t>date</w:t>
      </w:r>
      <w:r w:rsidRPr="005905AE">
        <w:rPr>
          <w:rFonts w:ascii="Verdana" w:hAnsi="Verdana"/>
          <w:sz w:val="18"/>
          <w:szCs w:val="18"/>
        </w:rPr>
        <w:t>]</w:t>
      </w:r>
      <w:r w:rsidR="00AD40F8" w:rsidRPr="005905AE">
        <w:rPr>
          <w:rFonts w:ascii="Verdana" w:hAnsi="Verdana"/>
          <w:sz w:val="18"/>
          <w:szCs w:val="18"/>
        </w:rPr>
        <w:tab/>
      </w:r>
      <w:r w:rsidRPr="005905AE">
        <w:rPr>
          <w:rFonts w:ascii="Verdana" w:hAnsi="Verdana"/>
          <w:sz w:val="18"/>
          <w:szCs w:val="18"/>
        </w:rPr>
        <w:t>[</w:t>
      </w:r>
      <w:r w:rsidR="00AD40F8" w:rsidRPr="005905AE">
        <w:rPr>
          <w:rFonts w:ascii="Verdana" w:hAnsi="Verdana"/>
          <w:i/>
          <w:sz w:val="18"/>
          <w:szCs w:val="18"/>
        </w:rPr>
        <w:t>place</w:t>
      </w:r>
      <w:r w:rsidRPr="005905AE">
        <w:rPr>
          <w:rFonts w:ascii="Verdana" w:hAnsi="Verdana"/>
          <w:sz w:val="18"/>
          <w:szCs w:val="18"/>
        </w:rPr>
        <w:t>], [</w:t>
      </w:r>
      <w:r w:rsidR="00AD40F8" w:rsidRPr="005905AE">
        <w:rPr>
          <w:rFonts w:ascii="Verdana" w:hAnsi="Verdana"/>
          <w:i/>
          <w:sz w:val="18"/>
          <w:szCs w:val="18"/>
        </w:rPr>
        <w:t>date</w:t>
      </w:r>
      <w:r w:rsidRPr="005905AE">
        <w:rPr>
          <w:rFonts w:ascii="Verdana" w:hAnsi="Verdana"/>
          <w:sz w:val="18"/>
          <w:szCs w:val="18"/>
        </w:rPr>
        <w:t>]</w:t>
      </w:r>
    </w:p>
    <w:p w14:paraId="7479D3E6" w14:textId="77777777" w:rsidR="00AD40F8" w:rsidRPr="005905AE" w:rsidRDefault="00AD40F8" w:rsidP="005905AE">
      <w:pPr>
        <w:tabs>
          <w:tab w:val="left" w:pos="5670"/>
        </w:tabs>
        <w:suppressAutoHyphens/>
        <w:spacing w:line="276" w:lineRule="auto"/>
        <w:rPr>
          <w:rFonts w:ascii="Verdana" w:hAnsi="Verdana" w:cs="Arial"/>
          <w:sz w:val="18"/>
          <w:szCs w:val="18"/>
        </w:rPr>
      </w:pPr>
    </w:p>
    <w:p w14:paraId="00C31279" w14:textId="77777777" w:rsidR="00AD40F8" w:rsidRPr="005905AE" w:rsidRDefault="00AD40F8" w:rsidP="005905AE">
      <w:pPr>
        <w:tabs>
          <w:tab w:val="left" w:pos="5670"/>
        </w:tabs>
        <w:suppressAutoHyphens/>
        <w:spacing w:line="276" w:lineRule="auto"/>
        <w:rPr>
          <w:rFonts w:ascii="Verdana" w:hAnsi="Verdana" w:cs="Arial"/>
          <w:sz w:val="18"/>
          <w:szCs w:val="18"/>
        </w:rPr>
      </w:pPr>
    </w:p>
    <w:p w14:paraId="56A85F6F" w14:textId="080C46B7" w:rsidR="00AD40F8" w:rsidRPr="005905AE" w:rsidRDefault="00AD40F8" w:rsidP="005905AE">
      <w:pPr>
        <w:tabs>
          <w:tab w:val="left" w:pos="5670"/>
        </w:tabs>
        <w:suppressAutoHyphens/>
        <w:spacing w:line="276" w:lineRule="auto"/>
        <w:rPr>
          <w:rFonts w:ascii="Verdana" w:hAnsi="Verdana" w:cs="Arial"/>
          <w:sz w:val="18"/>
          <w:szCs w:val="18"/>
        </w:rPr>
      </w:pPr>
      <w:r w:rsidRPr="005905AE">
        <w:rPr>
          <w:rFonts w:ascii="Verdana" w:hAnsi="Verdana"/>
          <w:sz w:val="18"/>
          <w:szCs w:val="18"/>
        </w:rPr>
        <w:t xml:space="preserve">For the Minister </w:t>
      </w:r>
      <w:r w:rsidR="00C257A2">
        <w:rPr>
          <w:rFonts w:ascii="Verdana" w:hAnsi="Verdana"/>
          <w:sz w:val="18"/>
          <w:szCs w:val="18"/>
        </w:rPr>
        <w:t>of/State Secretary for ………..,</w:t>
      </w:r>
      <w:r w:rsidR="00A92A8B" w:rsidRPr="005905AE">
        <w:rPr>
          <w:rFonts w:ascii="Verdana" w:hAnsi="Verdana"/>
          <w:sz w:val="18"/>
          <w:szCs w:val="18"/>
        </w:rPr>
        <w:tab/>
      </w:r>
      <w:r w:rsidR="00A92A8B" w:rsidRPr="005905AE">
        <w:rPr>
          <w:rFonts w:ascii="Verdana" w:hAnsi="Verdana"/>
          <w:sz w:val="18"/>
          <w:szCs w:val="18"/>
        </w:rPr>
        <w:tab/>
      </w:r>
      <w:r w:rsidRPr="005905AE">
        <w:rPr>
          <w:rFonts w:ascii="Verdana" w:hAnsi="Verdana"/>
          <w:sz w:val="18"/>
          <w:szCs w:val="18"/>
        </w:rPr>
        <w:t>For [</w:t>
      </w:r>
      <w:r w:rsidRPr="005905AE">
        <w:rPr>
          <w:rFonts w:ascii="Verdana" w:hAnsi="Verdana"/>
          <w:i/>
          <w:sz w:val="18"/>
          <w:szCs w:val="18"/>
        </w:rPr>
        <w:t>Contractor</w:t>
      </w:r>
      <w:r w:rsidR="005904E5" w:rsidRPr="005905AE">
        <w:rPr>
          <w:rFonts w:ascii="Verdana" w:hAnsi="Verdana"/>
          <w:i/>
          <w:sz w:val="18"/>
          <w:szCs w:val="18"/>
        </w:rPr>
        <w:t>’</w:t>
      </w:r>
      <w:r w:rsidRPr="005905AE">
        <w:rPr>
          <w:rFonts w:ascii="Verdana" w:hAnsi="Verdana"/>
          <w:i/>
          <w:sz w:val="18"/>
          <w:szCs w:val="18"/>
        </w:rPr>
        <w:t>s name</w:t>
      </w:r>
      <w:r w:rsidRPr="005905AE">
        <w:rPr>
          <w:rFonts w:ascii="Verdana" w:hAnsi="Verdana"/>
          <w:sz w:val="18"/>
          <w:szCs w:val="18"/>
        </w:rPr>
        <w:t>],</w:t>
      </w:r>
    </w:p>
    <w:p w14:paraId="1461F700" w14:textId="77777777" w:rsidR="00A92A8B" w:rsidRPr="005905AE" w:rsidRDefault="00A92A8B" w:rsidP="005905AE">
      <w:pPr>
        <w:tabs>
          <w:tab w:val="left" w:pos="5670"/>
        </w:tabs>
        <w:suppressAutoHyphens/>
        <w:spacing w:line="276" w:lineRule="auto"/>
        <w:rPr>
          <w:rFonts w:ascii="Verdana" w:hAnsi="Verdana"/>
          <w:sz w:val="18"/>
          <w:szCs w:val="18"/>
        </w:rPr>
      </w:pPr>
    </w:p>
    <w:p w14:paraId="0D4D797E" w14:textId="77777777" w:rsidR="00AD40F8" w:rsidRPr="005905AE" w:rsidRDefault="00AD40F8" w:rsidP="005905AE">
      <w:pPr>
        <w:tabs>
          <w:tab w:val="left" w:pos="5670"/>
        </w:tabs>
        <w:suppressAutoHyphens/>
        <w:spacing w:line="276" w:lineRule="auto"/>
        <w:rPr>
          <w:rFonts w:ascii="Verdana" w:hAnsi="Verdana" w:cs="Arial"/>
          <w:sz w:val="18"/>
          <w:szCs w:val="18"/>
        </w:rPr>
      </w:pPr>
    </w:p>
    <w:p w14:paraId="703A9CFB" w14:textId="77777777" w:rsidR="00AD40F8" w:rsidRPr="005905AE" w:rsidRDefault="00AD40F8" w:rsidP="005905AE">
      <w:pPr>
        <w:tabs>
          <w:tab w:val="left" w:pos="5670"/>
        </w:tabs>
        <w:suppressAutoHyphens/>
        <w:spacing w:line="276" w:lineRule="auto"/>
        <w:ind w:right="-1"/>
        <w:rPr>
          <w:rFonts w:ascii="Verdana" w:hAnsi="Verdana" w:cs="Arial"/>
          <w:sz w:val="18"/>
          <w:szCs w:val="18"/>
        </w:rPr>
      </w:pPr>
    </w:p>
    <w:p w14:paraId="13A52A98" w14:textId="77777777" w:rsidR="00AE35AE" w:rsidRPr="005905AE" w:rsidRDefault="00AE35AE" w:rsidP="005905AE">
      <w:pPr>
        <w:tabs>
          <w:tab w:val="left" w:pos="5670"/>
        </w:tabs>
        <w:suppressAutoHyphens/>
        <w:spacing w:line="276" w:lineRule="auto"/>
        <w:ind w:right="-1"/>
        <w:rPr>
          <w:rFonts w:ascii="Verdana" w:hAnsi="Verdana" w:cs="Arial"/>
          <w:sz w:val="18"/>
          <w:szCs w:val="18"/>
        </w:rPr>
      </w:pPr>
    </w:p>
    <w:p w14:paraId="425FC1CA" w14:textId="77777777" w:rsidR="00AD40F8" w:rsidRPr="005905AE" w:rsidRDefault="00AD40F8" w:rsidP="005905AE">
      <w:pPr>
        <w:tabs>
          <w:tab w:val="left" w:pos="5670"/>
        </w:tabs>
        <w:suppressAutoHyphens/>
        <w:spacing w:line="276" w:lineRule="auto"/>
        <w:rPr>
          <w:rFonts w:ascii="Verdana" w:hAnsi="Verdana" w:cs="Arial"/>
          <w:sz w:val="18"/>
          <w:szCs w:val="18"/>
        </w:rPr>
      </w:pPr>
      <w:r w:rsidRPr="005905AE">
        <w:rPr>
          <w:rFonts w:ascii="Verdana" w:hAnsi="Verdana"/>
          <w:sz w:val="18"/>
          <w:szCs w:val="18"/>
        </w:rPr>
        <w:t>[</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w:t>
      </w:r>
      <w:r w:rsidR="00A75F18" w:rsidRPr="005905AE">
        <w:rPr>
          <w:rFonts w:ascii="Verdana" w:hAnsi="Verdana"/>
          <w:sz w:val="18"/>
          <w:szCs w:val="18"/>
        </w:rPr>
        <w:t>]</w:t>
      </w:r>
      <w:r w:rsidRPr="005905AE">
        <w:rPr>
          <w:rFonts w:ascii="Verdana" w:hAnsi="Verdana"/>
          <w:sz w:val="18"/>
          <w:szCs w:val="18"/>
        </w:rPr>
        <w:tab/>
      </w:r>
      <w:r w:rsidRPr="005905AE">
        <w:rPr>
          <w:rFonts w:ascii="Verdana" w:hAnsi="Verdana"/>
          <w:sz w:val="18"/>
          <w:szCs w:val="18"/>
        </w:rPr>
        <w:tab/>
        <w:t>[</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w:t>
      </w:r>
      <w:r w:rsidR="00A75F18" w:rsidRPr="005905AE">
        <w:rPr>
          <w:rFonts w:ascii="Verdana" w:hAnsi="Verdana"/>
          <w:sz w:val="18"/>
          <w:szCs w:val="18"/>
        </w:rPr>
        <w:t>]</w:t>
      </w:r>
    </w:p>
    <w:p w14:paraId="6E9A418A" w14:textId="77777777" w:rsidR="00AD40F8" w:rsidRPr="005905AE" w:rsidRDefault="00A75F18" w:rsidP="005905AE">
      <w:pPr>
        <w:tabs>
          <w:tab w:val="left" w:pos="5670"/>
        </w:tabs>
        <w:suppressAutoHyphens/>
        <w:spacing w:line="276" w:lineRule="auto"/>
        <w:ind w:right="-1"/>
        <w:rPr>
          <w:rFonts w:ascii="Verdana" w:hAnsi="Verdana" w:cs="Arial"/>
          <w:sz w:val="18"/>
          <w:szCs w:val="18"/>
        </w:rPr>
      </w:pPr>
      <w:r w:rsidRPr="005905AE">
        <w:rPr>
          <w:rFonts w:ascii="Verdana" w:hAnsi="Verdana" w:cs="Arial"/>
          <w:sz w:val="18"/>
          <w:szCs w:val="18"/>
        </w:rPr>
        <w:t>[</w:t>
      </w:r>
      <w:r w:rsidRPr="005905AE">
        <w:rPr>
          <w:rFonts w:ascii="Verdana" w:hAnsi="Verdana" w:cs="Arial"/>
          <w:i/>
          <w:sz w:val="18"/>
          <w:szCs w:val="18"/>
        </w:rPr>
        <w:t>signatory’s position</w:t>
      </w:r>
      <w:r w:rsidRPr="005905AE">
        <w:rPr>
          <w:rFonts w:ascii="Verdana" w:hAnsi="Verdana" w:cs="Arial"/>
          <w:sz w:val="18"/>
          <w:szCs w:val="18"/>
        </w:rPr>
        <w:t xml:space="preserve">] </w:t>
      </w:r>
      <w:r w:rsidRPr="005905AE">
        <w:rPr>
          <w:rFonts w:ascii="Verdana" w:hAnsi="Verdana" w:cs="Arial"/>
          <w:sz w:val="18"/>
          <w:szCs w:val="18"/>
        </w:rPr>
        <w:tab/>
      </w:r>
      <w:r w:rsidRPr="005905AE">
        <w:rPr>
          <w:rFonts w:ascii="Verdana" w:hAnsi="Verdana" w:cs="Arial"/>
          <w:sz w:val="18"/>
          <w:szCs w:val="18"/>
        </w:rPr>
        <w:tab/>
        <w:t>[</w:t>
      </w:r>
      <w:r w:rsidRPr="005905AE">
        <w:rPr>
          <w:rFonts w:ascii="Verdana" w:hAnsi="Verdana" w:cs="Arial"/>
          <w:i/>
          <w:sz w:val="18"/>
          <w:szCs w:val="18"/>
        </w:rPr>
        <w:t>signatory’s position</w:t>
      </w:r>
      <w:r w:rsidRPr="005905AE">
        <w:rPr>
          <w:rFonts w:ascii="Verdana" w:hAnsi="Verdana" w:cs="Arial"/>
          <w:sz w:val="18"/>
          <w:szCs w:val="18"/>
        </w:rPr>
        <w:t>]</w:t>
      </w:r>
    </w:p>
    <w:p w14:paraId="2ED13F33" w14:textId="4DC53C06" w:rsidR="00AD40F8" w:rsidRDefault="00AD40F8" w:rsidP="005905AE">
      <w:pPr>
        <w:tabs>
          <w:tab w:val="left" w:pos="5670"/>
        </w:tabs>
        <w:suppressAutoHyphens/>
        <w:spacing w:line="276" w:lineRule="auto"/>
        <w:ind w:right="-1"/>
        <w:rPr>
          <w:rFonts w:ascii="Verdana" w:hAnsi="Verdana" w:cs="Arial"/>
          <w:sz w:val="18"/>
          <w:szCs w:val="18"/>
        </w:rPr>
      </w:pPr>
    </w:p>
    <w:p w14:paraId="229C9995" w14:textId="67E3ACF0" w:rsidR="00485F52" w:rsidRDefault="00485F52" w:rsidP="005905AE">
      <w:pPr>
        <w:tabs>
          <w:tab w:val="left" w:pos="5670"/>
        </w:tabs>
        <w:suppressAutoHyphens/>
        <w:spacing w:line="276" w:lineRule="auto"/>
        <w:ind w:right="-1"/>
        <w:rPr>
          <w:rFonts w:ascii="Verdana" w:hAnsi="Verdana" w:cs="Arial"/>
          <w:sz w:val="18"/>
          <w:szCs w:val="18"/>
        </w:rPr>
      </w:pPr>
    </w:p>
    <w:p w14:paraId="246E6CA6" w14:textId="77777777" w:rsidR="00B54CC4" w:rsidRPr="005905AE" w:rsidRDefault="00B54CC4" w:rsidP="005905AE">
      <w:pPr>
        <w:tabs>
          <w:tab w:val="left" w:pos="5670"/>
        </w:tabs>
        <w:suppressAutoHyphens/>
        <w:spacing w:line="276" w:lineRule="auto"/>
        <w:ind w:right="-1"/>
        <w:rPr>
          <w:rFonts w:ascii="Verdana" w:hAnsi="Verdana" w:cs="Arial"/>
          <w:sz w:val="18"/>
          <w:szCs w:val="18"/>
        </w:rPr>
      </w:pPr>
    </w:p>
    <w:p w14:paraId="7E9E270D" w14:textId="0BA0E4CB" w:rsidR="005A3BB7" w:rsidRPr="005A3BB7" w:rsidRDefault="00676FC3" w:rsidP="00B54CC4">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rPr>
      </w:pPr>
      <w:r w:rsidRPr="005905AE">
        <w:rPr>
          <w:rFonts w:ascii="Verdana" w:hAnsi="Verdana"/>
          <w:sz w:val="18"/>
          <w:szCs w:val="18"/>
        </w:rPr>
        <w:t>[</w:t>
      </w:r>
      <w:r w:rsidR="00AD40F8" w:rsidRPr="005905AE">
        <w:rPr>
          <w:rFonts w:ascii="Verdana" w:hAnsi="Verdana"/>
          <w:sz w:val="18"/>
          <w:szCs w:val="18"/>
        </w:rPr>
        <w:t>Schedule(s): [...]</w:t>
      </w:r>
      <w:r w:rsidRPr="005905AE">
        <w:rPr>
          <w:rFonts w:ascii="Verdana" w:hAnsi="Verdana"/>
          <w:sz w:val="18"/>
          <w:szCs w:val="18"/>
        </w:rPr>
        <w:t>]</w:t>
      </w:r>
      <w:r w:rsidR="00AD40F8" w:rsidRPr="005905AE">
        <w:rPr>
          <w:rFonts w:ascii="Verdana" w:hAnsi="Verdana"/>
          <w:sz w:val="18"/>
          <w:szCs w:val="18"/>
        </w:rPr>
        <w:t xml:space="preserve"> </w:t>
      </w:r>
    </w:p>
    <w:p w14:paraId="1D81BF2D" w14:textId="643F4D44" w:rsidR="005A3BB7" w:rsidRDefault="005A3BB7" w:rsidP="005A3BB7">
      <w:pPr>
        <w:rPr>
          <w:rFonts w:ascii="Verdana" w:hAnsi="Verdana" w:cs="Arial"/>
          <w:sz w:val="18"/>
          <w:szCs w:val="18"/>
        </w:rPr>
      </w:pPr>
    </w:p>
    <w:p w14:paraId="6B840317" w14:textId="77777777" w:rsidR="00AD40F8" w:rsidRPr="005A3BB7" w:rsidRDefault="00AD40F8" w:rsidP="005A3BB7">
      <w:pPr>
        <w:jc w:val="center"/>
        <w:rPr>
          <w:rFonts w:ascii="Verdana" w:hAnsi="Verdana" w:cs="Arial"/>
          <w:sz w:val="18"/>
          <w:szCs w:val="18"/>
        </w:rPr>
      </w:pPr>
    </w:p>
    <w:sectPr w:rsidR="00AD40F8" w:rsidRPr="005A3BB7" w:rsidSect="00AD40F8">
      <w:headerReference w:type="even" r:id="rId8"/>
      <w:footerReference w:type="even" r:id="rId9"/>
      <w:footerReference w:type="default" r:id="rId10"/>
      <w:footerReference w:type="first" r:id="rId11"/>
      <w:pgSz w:w="11907" w:h="16840" w:code="9"/>
      <w:pgMar w:top="1418" w:right="850" w:bottom="1418" w:left="99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37ED" w14:textId="77777777" w:rsidR="00FB5546" w:rsidRDefault="00FB5546">
      <w:r>
        <w:separator/>
      </w:r>
    </w:p>
  </w:endnote>
  <w:endnote w:type="continuationSeparator" w:id="0">
    <w:p w14:paraId="3DD67107" w14:textId="77777777" w:rsidR="00FB5546" w:rsidRDefault="00F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FEA2" w14:textId="77777777" w:rsidR="00AD40F8" w:rsidRDefault="00AD40F8" w:rsidP="00AD40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30126A71" w14:textId="77777777" w:rsidR="00AD40F8" w:rsidRDefault="00AD40F8" w:rsidP="00AD40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C6DB9" w14:textId="77777777" w:rsidR="005905AE" w:rsidRPr="005905AE" w:rsidRDefault="005905AE" w:rsidP="005905AE">
    <w:pPr>
      <w:pStyle w:val="Voettekst"/>
      <w:rPr>
        <w:rFonts w:ascii="Verdana" w:hAnsi="Verdana"/>
        <w:sz w:val="16"/>
        <w:szCs w:val="16"/>
      </w:rPr>
    </w:pPr>
  </w:p>
  <w:p w14:paraId="228A3F74" w14:textId="7922BD7F" w:rsidR="005905AE" w:rsidRPr="005905AE" w:rsidRDefault="005905AE" w:rsidP="005905AE">
    <w:pPr>
      <w:pStyle w:val="Voettekst"/>
      <w:rPr>
        <w:rFonts w:ascii="Verdana" w:hAnsi="Verdana"/>
        <w:sz w:val="16"/>
        <w:szCs w:val="16"/>
      </w:rPr>
    </w:pPr>
    <w:r>
      <w:rPr>
        <w:rFonts w:ascii="Verdana" w:hAnsi="Verdana"/>
        <w:sz w:val="16"/>
        <w:szCs w:val="16"/>
      </w:rPr>
      <w:t xml:space="preserve">Call-off Contract under </w:t>
    </w:r>
    <w:r w:rsidRPr="005905AE">
      <w:rPr>
        <w:rFonts w:ascii="Verdana" w:hAnsi="Verdana"/>
        <w:sz w:val="16"/>
        <w:szCs w:val="16"/>
      </w:rPr>
      <w:t>Framework Agreement for policy-oriented research (ARVODI)</w:t>
    </w:r>
    <w:r w:rsidRPr="005905AE">
      <w:rPr>
        <w:rFonts w:ascii="Verdana" w:hAnsi="Verdana"/>
        <w:sz w:val="16"/>
        <w:szCs w:val="16"/>
      </w:rPr>
      <w:tab/>
    </w:r>
    <w:r w:rsidRPr="005905AE">
      <w:rPr>
        <w:rFonts w:ascii="Verdana" w:hAnsi="Verdana"/>
        <w:sz w:val="16"/>
        <w:szCs w:val="16"/>
      </w:rPr>
      <w:fldChar w:fldCharType="begin"/>
    </w:r>
    <w:r w:rsidRPr="005905AE">
      <w:rPr>
        <w:rFonts w:ascii="Verdana" w:hAnsi="Verdana"/>
        <w:sz w:val="16"/>
        <w:szCs w:val="16"/>
      </w:rPr>
      <w:instrText>PAGE   \* MERGEFORMAT</w:instrText>
    </w:r>
    <w:r w:rsidRPr="005905AE">
      <w:rPr>
        <w:rFonts w:ascii="Verdana" w:hAnsi="Verdana"/>
        <w:sz w:val="16"/>
        <w:szCs w:val="16"/>
      </w:rPr>
      <w:fldChar w:fldCharType="separate"/>
    </w:r>
    <w:r w:rsidR="008E2580">
      <w:rPr>
        <w:rFonts w:ascii="Verdana" w:hAnsi="Verdana"/>
        <w:noProof/>
        <w:sz w:val="16"/>
        <w:szCs w:val="16"/>
      </w:rPr>
      <w:t>1</w:t>
    </w:r>
    <w:r w:rsidRPr="005905AE">
      <w:rPr>
        <w:rFonts w:ascii="Verdana" w:hAnsi="Verdana"/>
        <w:sz w:val="16"/>
        <w:szCs w:val="16"/>
      </w:rPr>
      <w:fldChar w:fldCharType="end"/>
    </w:r>
  </w:p>
  <w:p w14:paraId="2CB1188A" w14:textId="77777777" w:rsidR="005905AE" w:rsidRPr="005905AE" w:rsidRDefault="005905AE" w:rsidP="005905AE">
    <w:pPr>
      <w:pStyle w:val="Voettekst"/>
      <w:rPr>
        <w:rFonts w:ascii="Verdana" w:hAnsi="Verdana"/>
        <w:sz w:val="16"/>
        <w:szCs w:val="16"/>
      </w:rPr>
    </w:pPr>
  </w:p>
  <w:p w14:paraId="4A5A01AD" w14:textId="6BEE8E06" w:rsidR="00AD40F8" w:rsidRPr="005905AE" w:rsidRDefault="005905AE" w:rsidP="00AD40F8">
    <w:pPr>
      <w:pStyle w:val="Voettekst"/>
      <w:rPr>
        <w:rFonts w:ascii="Verdana" w:hAnsi="Verdana"/>
        <w:sz w:val="16"/>
        <w:szCs w:val="16"/>
      </w:rPr>
    </w:pPr>
    <w:r w:rsidRPr="005905AE">
      <w:rPr>
        <w:rFonts w:ascii="Verdana" w:hAnsi="Verdana"/>
        <w:sz w:val="16"/>
        <w:szCs w:val="16"/>
      </w:rPr>
      <w:t>AVT/BZ</w:t>
    </w:r>
    <w:r>
      <w:rPr>
        <w:rFonts w:ascii="Verdana" w:hAnsi="Verdana"/>
        <w:sz w:val="16"/>
        <w:szCs w:val="16"/>
      </w:rPr>
      <w:t>-201019-002C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3A389" w14:textId="77777777" w:rsidR="00AD40F8" w:rsidRPr="00E34AE0" w:rsidRDefault="00AD40F8" w:rsidP="00AD40F8">
    <w:pPr>
      <w:pStyle w:val="Voettekst"/>
      <w:tabs>
        <w:tab w:val="clear" w:pos="4536"/>
        <w:tab w:val="clear" w:pos="9072"/>
      </w:tabs>
      <w:jc w:val="right"/>
      <w:rPr>
        <w:rFonts w:ascii="Verdana" w:hAnsi="Verdana"/>
        <w:sz w:val="16"/>
        <w:szCs w:val="16"/>
      </w:rPr>
    </w:pPr>
    <w:r>
      <w:rPr>
        <w:rFonts w:ascii="Verdana" w:hAnsi="Verdana"/>
        <w:sz w:val="16"/>
      </w:rPr>
      <w:t xml:space="preserve">ARVODI-2014 – Call-off Contract relating to the Framework Agreement for policy-oriented research, ref. ................. </w:t>
    </w:r>
    <w:r>
      <w:rPr>
        <w:rFonts w:ascii="Verdana" w:hAnsi="Verdana"/>
        <w:sz w:val="16"/>
      </w:rPr>
      <w:fldChar w:fldCharType="begin"/>
    </w:r>
    <w:r>
      <w:rPr>
        <w:rFonts w:ascii="Verdana" w:hAnsi="Verdana"/>
        <w:sz w:val="16"/>
      </w:rPr>
      <w:instrText xml:space="preserve"> PAGE   \* MERGEFORMAT </w:instrText>
    </w:r>
    <w:r>
      <w:rPr>
        <w:rFonts w:ascii="Verdana" w:hAnsi="Verdana"/>
        <w:sz w:val="16"/>
      </w:rPr>
      <w:fldChar w:fldCharType="separate"/>
    </w:r>
    <w:r>
      <w:rPr>
        <w:rFonts w:ascii="Verdana" w:hAnsi="Verdana"/>
        <w:sz w:val="16"/>
      </w:rPr>
      <w:t>1</w:t>
    </w:r>
    <w:r>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1FD8" w14:textId="77777777" w:rsidR="00FB5546" w:rsidRDefault="00FB5546">
      <w:r>
        <w:separator/>
      </w:r>
    </w:p>
  </w:footnote>
  <w:footnote w:type="continuationSeparator" w:id="0">
    <w:p w14:paraId="76338721" w14:textId="77777777" w:rsidR="00FB5546" w:rsidRDefault="00FB5546">
      <w:r>
        <w:continuationSeparator/>
      </w:r>
    </w:p>
  </w:footnote>
  <w:footnote w:id="1">
    <w:p w14:paraId="208CA875" w14:textId="77777777" w:rsidR="001F2EC8" w:rsidRPr="00E63F51" w:rsidRDefault="001F2EC8" w:rsidP="001F2EC8">
      <w:pPr>
        <w:pStyle w:val="Voetnoottekst"/>
        <w:rPr>
          <w:rFonts w:ascii="Verdana" w:hAnsi="Verdana" w:cs="Arial"/>
          <w:sz w:val="16"/>
          <w:szCs w:val="16"/>
          <w:lang w:val="en-GB"/>
        </w:rPr>
      </w:pPr>
      <w:r w:rsidRPr="00E63F51">
        <w:rPr>
          <w:rStyle w:val="Voetnootmarkering"/>
          <w:rFonts w:ascii="Verdana" w:hAnsi="Verdana" w:cs="Arial"/>
          <w:sz w:val="16"/>
          <w:szCs w:val="16"/>
          <w:lang w:val="en-GB"/>
        </w:rPr>
        <w:footnoteRef/>
      </w:r>
      <w:r w:rsidRPr="00E63F51">
        <w:rPr>
          <w:rFonts w:ascii="Verdana" w:hAnsi="Verdana" w:cs="Arial"/>
          <w:sz w:val="16"/>
          <w:szCs w:val="16"/>
          <w:lang w:val="en-GB"/>
        </w:rPr>
        <w:t xml:space="preserve"> See the GoFair website: </w:t>
      </w:r>
      <w:hyperlink r:id="rId1" w:history="1">
        <w:r w:rsidRPr="00E63F51">
          <w:rPr>
            <w:rStyle w:val="Hyperlink"/>
            <w:rFonts w:ascii="Verdana" w:hAnsi="Verdana" w:cs="Arial"/>
            <w:sz w:val="16"/>
            <w:szCs w:val="16"/>
            <w:lang w:val="en-GB"/>
          </w:rPr>
          <w:t>https://www.go-fair.org/fair-principles/</w:t>
        </w:r>
      </w:hyperlink>
      <w:r w:rsidRPr="00E63F51">
        <w:rPr>
          <w:rFonts w:ascii="Verdana" w:hAnsi="Verdana" w:cs="Arial"/>
          <w:sz w:val="16"/>
          <w:szCs w:val="16"/>
          <w:lang w:val="en-GB"/>
        </w:rPr>
        <w:t xml:space="preserve">. </w:t>
      </w:r>
    </w:p>
  </w:footnote>
  <w:footnote w:id="2">
    <w:p w14:paraId="67DAC302" w14:textId="77777777" w:rsidR="00E63F51" w:rsidRPr="00E63F51" w:rsidRDefault="00E63F51" w:rsidP="00E63F51">
      <w:pPr>
        <w:pStyle w:val="Voetnoottekst"/>
        <w:rPr>
          <w:rFonts w:ascii="Verdana" w:hAnsi="Verdana" w:cs="Arial"/>
          <w:sz w:val="16"/>
          <w:szCs w:val="16"/>
          <w:lang w:val="en-GB"/>
        </w:rPr>
      </w:pPr>
      <w:r w:rsidRPr="00E63F51">
        <w:rPr>
          <w:rStyle w:val="Voetnootmarkering"/>
          <w:rFonts w:ascii="Verdana" w:hAnsi="Verdana" w:cs="Arial"/>
          <w:sz w:val="16"/>
          <w:szCs w:val="16"/>
          <w:lang w:val="en-GB"/>
        </w:rPr>
        <w:footnoteRef/>
      </w:r>
      <w:r w:rsidRPr="00E63F51">
        <w:rPr>
          <w:rFonts w:ascii="Verdana" w:hAnsi="Verdana" w:cs="Arial"/>
          <w:sz w:val="16"/>
          <w:szCs w:val="16"/>
          <w:lang w:val="en-GB"/>
        </w:rPr>
        <w:t xml:space="preserve"> The minimum period is four years but it can be extended to a maximum of 10 years, depending on the nature of the research and the wishes of the Contracting Authority or the Contractor.</w:t>
      </w:r>
    </w:p>
  </w:footnote>
  <w:footnote w:id="3">
    <w:p w14:paraId="61E082B5" w14:textId="05DCD956" w:rsidR="00E63F51" w:rsidRPr="00E63F51" w:rsidRDefault="00E63F51">
      <w:pPr>
        <w:pStyle w:val="Voetnoottekst"/>
        <w:rPr>
          <w:rFonts w:ascii="Verdana" w:hAnsi="Verdana"/>
          <w:sz w:val="16"/>
          <w:szCs w:val="16"/>
          <w:lang w:val="en-US"/>
        </w:rPr>
      </w:pPr>
      <w:r w:rsidRPr="00E63F51">
        <w:rPr>
          <w:rStyle w:val="Voetnootmarkering"/>
          <w:rFonts w:ascii="Verdana" w:hAnsi="Verdana"/>
          <w:sz w:val="16"/>
          <w:szCs w:val="16"/>
        </w:rPr>
        <w:footnoteRef/>
      </w:r>
      <w:r w:rsidRPr="00E63F51">
        <w:rPr>
          <w:rFonts w:ascii="Verdana" w:hAnsi="Verdana"/>
          <w:sz w:val="16"/>
          <w:szCs w:val="16"/>
        </w:rPr>
        <w:t xml:space="preserve"> </w:t>
      </w:r>
      <w:r w:rsidRPr="00E63F51">
        <w:rPr>
          <w:rFonts w:ascii="Verdana" w:hAnsi="Verdana"/>
          <w:sz w:val="16"/>
          <w:szCs w:val="16"/>
          <w:lang w:val="en-US"/>
        </w:rPr>
        <w:t>See footnote 2.</w:t>
      </w:r>
    </w:p>
  </w:footnote>
  <w:footnote w:id="4">
    <w:p w14:paraId="41234B77" w14:textId="77777777" w:rsidR="00E63F51" w:rsidRPr="00E63F51" w:rsidRDefault="00E63F51" w:rsidP="00E63F51">
      <w:pPr>
        <w:pStyle w:val="Voetnoottekst"/>
        <w:rPr>
          <w:rFonts w:ascii="Verdana" w:hAnsi="Verdana"/>
          <w:sz w:val="16"/>
          <w:szCs w:val="16"/>
          <w:lang w:val="en-US"/>
        </w:rPr>
      </w:pPr>
      <w:r w:rsidRPr="00E63F51">
        <w:rPr>
          <w:rStyle w:val="Voetnootmarkering"/>
          <w:rFonts w:ascii="Verdana" w:hAnsi="Verdana"/>
          <w:sz w:val="16"/>
          <w:szCs w:val="16"/>
        </w:rPr>
        <w:footnoteRef/>
      </w:r>
      <w:r w:rsidRPr="00E63F51">
        <w:rPr>
          <w:rFonts w:ascii="Verdana" w:hAnsi="Verdana"/>
          <w:sz w:val="16"/>
          <w:szCs w:val="16"/>
        </w:rPr>
        <w:t xml:space="preserve"> </w:t>
      </w:r>
      <w:r w:rsidRPr="00E63F51">
        <w:rPr>
          <w:rFonts w:ascii="Verdana" w:hAnsi="Verdana"/>
          <w:sz w:val="16"/>
          <w:szCs w:val="16"/>
          <w:lang w:val="en-US"/>
        </w:rPr>
        <w:t>See footnote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4EF2" w14:textId="77777777" w:rsidR="00AD40F8" w:rsidRDefault="00AD40F8" w:rsidP="00AD40F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382D5183" w14:textId="77777777" w:rsidR="00AD40F8" w:rsidRDefault="00AD40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E29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C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8F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0A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8A7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E8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7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2A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C6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800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92E83"/>
    <w:multiLevelType w:val="hybridMultilevel"/>
    <w:tmpl w:val="DD6C278E"/>
    <w:lvl w:ilvl="0" w:tplc="24600054">
      <w:start w:val="7"/>
      <w:numFmt w:val="bullet"/>
      <w:lvlText w:val="-"/>
      <w:lvlJc w:val="left"/>
      <w:pPr>
        <w:tabs>
          <w:tab w:val="num" w:pos="960"/>
        </w:tabs>
        <w:ind w:left="960" w:hanging="360"/>
      </w:pPr>
      <w:rPr>
        <w:rFonts w:ascii="Verdana" w:eastAsia="Times New Roman" w:hAnsi="Verdana" w:cs="Arial" w:hint="default"/>
      </w:rPr>
    </w:lvl>
    <w:lvl w:ilvl="1" w:tplc="115E99A4" w:tentative="1">
      <w:start w:val="1"/>
      <w:numFmt w:val="bullet"/>
      <w:lvlText w:val="o"/>
      <w:lvlJc w:val="left"/>
      <w:pPr>
        <w:tabs>
          <w:tab w:val="num" w:pos="1680"/>
        </w:tabs>
        <w:ind w:left="1680" w:hanging="360"/>
      </w:pPr>
      <w:rPr>
        <w:rFonts w:ascii="Courier New" w:hAnsi="Courier New" w:cs="Courier New" w:hint="default"/>
      </w:rPr>
    </w:lvl>
    <w:lvl w:ilvl="2" w:tplc="983E10A8" w:tentative="1">
      <w:start w:val="1"/>
      <w:numFmt w:val="bullet"/>
      <w:lvlText w:val=""/>
      <w:lvlJc w:val="left"/>
      <w:pPr>
        <w:tabs>
          <w:tab w:val="num" w:pos="2400"/>
        </w:tabs>
        <w:ind w:left="2400" w:hanging="360"/>
      </w:pPr>
      <w:rPr>
        <w:rFonts w:ascii="Wingdings" w:hAnsi="Wingdings" w:hint="default"/>
      </w:rPr>
    </w:lvl>
    <w:lvl w:ilvl="3" w:tplc="5A9A58DA" w:tentative="1">
      <w:start w:val="1"/>
      <w:numFmt w:val="bullet"/>
      <w:lvlText w:val=""/>
      <w:lvlJc w:val="left"/>
      <w:pPr>
        <w:tabs>
          <w:tab w:val="num" w:pos="3120"/>
        </w:tabs>
        <w:ind w:left="3120" w:hanging="360"/>
      </w:pPr>
      <w:rPr>
        <w:rFonts w:ascii="Symbol" w:hAnsi="Symbol" w:hint="default"/>
      </w:rPr>
    </w:lvl>
    <w:lvl w:ilvl="4" w:tplc="F9A6014A" w:tentative="1">
      <w:start w:val="1"/>
      <w:numFmt w:val="bullet"/>
      <w:lvlText w:val="o"/>
      <w:lvlJc w:val="left"/>
      <w:pPr>
        <w:tabs>
          <w:tab w:val="num" w:pos="3840"/>
        </w:tabs>
        <w:ind w:left="3840" w:hanging="360"/>
      </w:pPr>
      <w:rPr>
        <w:rFonts w:ascii="Courier New" w:hAnsi="Courier New" w:cs="Courier New" w:hint="default"/>
      </w:rPr>
    </w:lvl>
    <w:lvl w:ilvl="5" w:tplc="F5E0575C" w:tentative="1">
      <w:start w:val="1"/>
      <w:numFmt w:val="bullet"/>
      <w:lvlText w:val=""/>
      <w:lvlJc w:val="left"/>
      <w:pPr>
        <w:tabs>
          <w:tab w:val="num" w:pos="4560"/>
        </w:tabs>
        <w:ind w:left="4560" w:hanging="360"/>
      </w:pPr>
      <w:rPr>
        <w:rFonts w:ascii="Wingdings" w:hAnsi="Wingdings" w:hint="default"/>
      </w:rPr>
    </w:lvl>
    <w:lvl w:ilvl="6" w:tplc="ED6033AE" w:tentative="1">
      <w:start w:val="1"/>
      <w:numFmt w:val="bullet"/>
      <w:lvlText w:val=""/>
      <w:lvlJc w:val="left"/>
      <w:pPr>
        <w:tabs>
          <w:tab w:val="num" w:pos="5280"/>
        </w:tabs>
        <w:ind w:left="5280" w:hanging="360"/>
      </w:pPr>
      <w:rPr>
        <w:rFonts w:ascii="Symbol" w:hAnsi="Symbol" w:hint="default"/>
      </w:rPr>
    </w:lvl>
    <w:lvl w:ilvl="7" w:tplc="1E28684C" w:tentative="1">
      <w:start w:val="1"/>
      <w:numFmt w:val="bullet"/>
      <w:lvlText w:val="o"/>
      <w:lvlJc w:val="left"/>
      <w:pPr>
        <w:tabs>
          <w:tab w:val="num" w:pos="6000"/>
        </w:tabs>
        <w:ind w:left="6000" w:hanging="360"/>
      </w:pPr>
      <w:rPr>
        <w:rFonts w:ascii="Courier New" w:hAnsi="Courier New" w:cs="Courier New" w:hint="default"/>
      </w:rPr>
    </w:lvl>
    <w:lvl w:ilvl="8" w:tplc="C5501AAE"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0D407AC4"/>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883387"/>
    <w:multiLevelType w:val="multilevel"/>
    <w:tmpl w:val="0F80DD9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E824EE"/>
    <w:multiLevelType w:val="multilevel"/>
    <w:tmpl w:val="F1C23D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11D1795"/>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2551D2"/>
    <w:multiLevelType w:val="multilevel"/>
    <w:tmpl w:val="6A12BED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7E2083"/>
    <w:multiLevelType w:val="multilevel"/>
    <w:tmpl w:val="8B8AC4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D33936"/>
    <w:multiLevelType w:val="hybridMultilevel"/>
    <w:tmpl w:val="3E164D20"/>
    <w:lvl w:ilvl="0" w:tplc="8FE4AA68">
      <w:start w:val="1"/>
      <w:numFmt w:val="decimal"/>
      <w:lvlText w:val="%1."/>
      <w:lvlJc w:val="left"/>
      <w:pPr>
        <w:ind w:left="720" w:hanging="360"/>
      </w:pPr>
    </w:lvl>
    <w:lvl w:ilvl="1" w:tplc="D3527DDA" w:tentative="1">
      <w:start w:val="1"/>
      <w:numFmt w:val="lowerLetter"/>
      <w:lvlText w:val="%2."/>
      <w:lvlJc w:val="left"/>
      <w:pPr>
        <w:ind w:left="1440" w:hanging="360"/>
      </w:pPr>
    </w:lvl>
    <w:lvl w:ilvl="2" w:tplc="AAF882CC" w:tentative="1">
      <w:start w:val="1"/>
      <w:numFmt w:val="lowerRoman"/>
      <w:lvlText w:val="%3."/>
      <w:lvlJc w:val="right"/>
      <w:pPr>
        <w:ind w:left="2160" w:hanging="180"/>
      </w:pPr>
    </w:lvl>
    <w:lvl w:ilvl="3" w:tplc="4CE8C65C" w:tentative="1">
      <w:start w:val="1"/>
      <w:numFmt w:val="decimal"/>
      <w:lvlText w:val="%4."/>
      <w:lvlJc w:val="left"/>
      <w:pPr>
        <w:ind w:left="2880" w:hanging="360"/>
      </w:pPr>
    </w:lvl>
    <w:lvl w:ilvl="4" w:tplc="3D7C357E" w:tentative="1">
      <w:start w:val="1"/>
      <w:numFmt w:val="lowerLetter"/>
      <w:lvlText w:val="%5."/>
      <w:lvlJc w:val="left"/>
      <w:pPr>
        <w:ind w:left="3600" w:hanging="360"/>
      </w:pPr>
    </w:lvl>
    <w:lvl w:ilvl="5" w:tplc="ABC8CC2C" w:tentative="1">
      <w:start w:val="1"/>
      <w:numFmt w:val="lowerRoman"/>
      <w:lvlText w:val="%6."/>
      <w:lvlJc w:val="right"/>
      <w:pPr>
        <w:ind w:left="4320" w:hanging="180"/>
      </w:pPr>
    </w:lvl>
    <w:lvl w:ilvl="6" w:tplc="70DAE7AC" w:tentative="1">
      <w:start w:val="1"/>
      <w:numFmt w:val="decimal"/>
      <w:lvlText w:val="%7."/>
      <w:lvlJc w:val="left"/>
      <w:pPr>
        <w:ind w:left="5040" w:hanging="360"/>
      </w:pPr>
    </w:lvl>
    <w:lvl w:ilvl="7" w:tplc="47863A42" w:tentative="1">
      <w:start w:val="1"/>
      <w:numFmt w:val="lowerLetter"/>
      <w:lvlText w:val="%8."/>
      <w:lvlJc w:val="left"/>
      <w:pPr>
        <w:ind w:left="5760" w:hanging="360"/>
      </w:pPr>
    </w:lvl>
    <w:lvl w:ilvl="8" w:tplc="44A261EC" w:tentative="1">
      <w:start w:val="1"/>
      <w:numFmt w:val="lowerRoman"/>
      <w:lvlText w:val="%9."/>
      <w:lvlJc w:val="right"/>
      <w:pPr>
        <w:ind w:left="6480" w:hanging="180"/>
      </w:pPr>
    </w:lvl>
  </w:abstractNum>
  <w:abstractNum w:abstractNumId="18" w15:restartNumberingAfterBreak="0">
    <w:nsid w:val="284D5A9C"/>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BF4FCA"/>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12345B"/>
    <w:multiLevelType w:val="multilevel"/>
    <w:tmpl w:val="95322A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0B45BA"/>
    <w:multiLevelType w:val="multilevel"/>
    <w:tmpl w:val="684EFD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304DBA"/>
    <w:multiLevelType w:val="multilevel"/>
    <w:tmpl w:val="591259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8B5748"/>
    <w:multiLevelType w:val="hybridMultilevel"/>
    <w:tmpl w:val="2E749C24"/>
    <w:lvl w:ilvl="0" w:tplc="B3FEC166">
      <w:start w:val="4"/>
      <w:numFmt w:val="decimal"/>
      <w:lvlText w:val="%1."/>
      <w:lvlJc w:val="left"/>
      <w:pPr>
        <w:tabs>
          <w:tab w:val="num" w:pos="720"/>
        </w:tabs>
        <w:ind w:left="720" w:hanging="360"/>
      </w:pPr>
      <w:rPr>
        <w:rFonts w:hint="default"/>
      </w:rPr>
    </w:lvl>
    <w:lvl w:ilvl="1" w:tplc="E8BE7470" w:tentative="1">
      <w:start w:val="1"/>
      <w:numFmt w:val="lowerLetter"/>
      <w:lvlText w:val="%2."/>
      <w:lvlJc w:val="left"/>
      <w:pPr>
        <w:tabs>
          <w:tab w:val="num" w:pos="1440"/>
        </w:tabs>
        <w:ind w:left="1440" w:hanging="360"/>
      </w:pPr>
    </w:lvl>
    <w:lvl w:ilvl="2" w:tplc="6E7C1CDC" w:tentative="1">
      <w:start w:val="1"/>
      <w:numFmt w:val="lowerRoman"/>
      <w:lvlText w:val="%3."/>
      <w:lvlJc w:val="right"/>
      <w:pPr>
        <w:tabs>
          <w:tab w:val="num" w:pos="2160"/>
        </w:tabs>
        <w:ind w:left="2160" w:hanging="180"/>
      </w:pPr>
    </w:lvl>
    <w:lvl w:ilvl="3" w:tplc="6414ED4A" w:tentative="1">
      <w:start w:val="1"/>
      <w:numFmt w:val="decimal"/>
      <w:lvlText w:val="%4."/>
      <w:lvlJc w:val="left"/>
      <w:pPr>
        <w:tabs>
          <w:tab w:val="num" w:pos="2880"/>
        </w:tabs>
        <w:ind w:left="2880" w:hanging="360"/>
      </w:pPr>
    </w:lvl>
    <w:lvl w:ilvl="4" w:tplc="D9BE02FC" w:tentative="1">
      <w:start w:val="1"/>
      <w:numFmt w:val="lowerLetter"/>
      <w:lvlText w:val="%5."/>
      <w:lvlJc w:val="left"/>
      <w:pPr>
        <w:tabs>
          <w:tab w:val="num" w:pos="3600"/>
        </w:tabs>
        <w:ind w:left="3600" w:hanging="360"/>
      </w:pPr>
    </w:lvl>
    <w:lvl w:ilvl="5" w:tplc="FB822FB4" w:tentative="1">
      <w:start w:val="1"/>
      <w:numFmt w:val="lowerRoman"/>
      <w:lvlText w:val="%6."/>
      <w:lvlJc w:val="right"/>
      <w:pPr>
        <w:tabs>
          <w:tab w:val="num" w:pos="4320"/>
        </w:tabs>
        <w:ind w:left="4320" w:hanging="180"/>
      </w:pPr>
    </w:lvl>
    <w:lvl w:ilvl="6" w:tplc="5F0E0DDE" w:tentative="1">
      <w:start w:val="1"/>
      <w:numFmt w:val="decimal"/>
      <w:lvlText w:val="%7."/>
      <w:lvlJc w:val="left"/>
      <w:pPr>
        <w:tabs>
          <w:tab w:val="num" w:pos="5040"/>
        </w:tabs>
        <w:ind w:left="5040" w:hanging="360"/>
      </w:pPr>
    </w:lvl>
    <w:lvl w:ilvl="7" w:tplc="6FB27026" w:tentative="1">
      <w:start w:val="1"/>
      <w:numFmt w:val="lowerLetter"/>
      <w:lvlText w:val="%8."/>
      <w:lvlJc w:val="left"/>
      <w:pPr>
        <w:tabs>
          <w:tab w:val="num" w:pos="5760"/>
        </w:tabs>
        <w:ind w:left="5760" w:hanging="360"/>
      </w:pPr>
    </w:lvl>
    <w:lvl w:ilvl="8" w:tplc="F6D4B834" w:tentative="1">
      <w:start w:val="1"/>
      <w:numFmt w:val="lowerRoman"/>
      <w:lvlText w:val="%9."/>
      <w:lvlJc w:val="right"/>
      <w:pPr>
        <w:tabs>
          <w:tab w:val="num" w:pos="6480"/>
        </w:tabs>
        <w:ind w:left="6480" w:hanging="180"/>
      </w:pPr>
    </w:lvl>
  </w:abstractNum>
  <w:abstractNum w:abstractNumId="24" w15:restartNumberingAfterBreak="0">
    <w:nsid w:val="526D6EC3"/>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5D4450"/>
    <w:multiLevelType w:val="hybridMultilevel"/>
    <w:tmpl w:val="F236AA0E"/>
    <w:lvl w:ilvl="0" w:tplc="3432A9C2">
      <w:start w:val="1"/>
      <w:numFmt w:val="decimal"/>
      <w:lvlText w:val="%1."/>
      <w:lvlJc w:val="left"/>
      <w:pPr>
        <w:tabs>
          <w:tab w:val="num" w:pos="360"/>
        </w:tabs>
        <w:ind w:left="360" w:hanging="360"/>
      </w:pPr>
      <w:rPr>
        <w:rFonts w:hint="default"/>
      </w:rPr>
    </w:lvl>
    <w:lvl w:ilvl="1" w:tplc="29447CDA" w:tentative="1">
      <w:start w:val="1"/>
      <w:numFmt w:val="lowerLetter"/>
      <w:lvlText w:val="%2."/>
      <w:lvlJc w:val="left"/>
      <w:pPr>
        <w:tabs>
          <w:tab w:val="num" w:pos="840"/>
        </w:tabs>
        <w:ind w:left="840" w:hanging="360"/>
      </w:pPr>
    </w:lvl>
    <w:lvl w:ilvl="2" w:tplc="4C5E1C14" w:tentative="1">
      <w:start w:val="1"/>
      <w:numFmt w:val="lowerRoman"/>
      <w:lvlText w:val="%3."/>
      <w:lvlJc w:val="right"/>
      <w:pPr>
        <w:tabs>
          <w:tab w:val="num" w:pos="1560"/>
        </w:tabs>
        <w:ind w:left="1560" w:hanging="180"/>
      </w:pPr>
    </w:lvl>
    <w:lvl w:ilvl="3" w:tplc="82BAB7F4" w:tentative="1">
      <w:start w:val="1"/>
      <w:numFmt w:val="decimal"/>
      <w:lvlText w:val="%4."/>
      <w:lvlJc w:val="left"/>
      <w:pPr>
        <w:tabs>
          <w:tab w:val="num" w:pos="2280"/>
        </w:tabs>
        <w:ind w:left="2280" w:hanging="360"/>
      </w:pPr>
    </w:lvl>
    <w:lvl w:ilvl="4" w:tplc="BFB2C7B6" w:tentative="1">
      <w:start w:val="1"/>
      <w:numFmt w:val="lowerLetter"/>
      <w:lvlText w:val="%5."/>
      <w:lvlJc w:val="left"/>
      <w:pPr>
        <w:tabs>
          <w:tab w:val="num" w:pos="3000"/>
        </w:tabs>
        <w:ind w:left="3000" w:hanging="360"/>
      </w:pPr>
    </w:lvl>
    <w:lvl w:ilvl="5" w:tplc="2C566A58" w:tentative="1">
      <w:start w:val="1"/>
      <w:numFmt w:val="lowerRoman"/>
      <w:lvlText w:val="%6."/>
      <w:lvlJc w:val="right"/>
      <w:pPr>
        <w:tabs>
          <w:tab w:val="num" w:pos="3720"/>
        </w:tabs>
        <w:ind w:left="3720" w:hanging="180"/>
      </w:pPr>
    </w:lvl>
    <w:lvl w:ilvl="6" w:tplc="36305448" w:tentative="1">
      <w:start w:val="1"/>
      <w:numFmt w:val="decimal"/>
      <w:lvlText w:val="%7."/>
      <w:lvlJc w:val="left"/>
      <w:pPr>
        <w:tabs>
          <w:tab w:val="num" w:pos="4440"/>
        </w:tabs>
        <w:ind w:left="4440" w:hanging="360"/>
      </w:pPr>
    </w:lvl>
    <w:lvl w:ilvl="7" w:tplc="E35489FE" w:tentative="1">
      <w:start w:val="1"/>
      <w:numFmt w:val="lowerLetter"/>
      <w:lvlText w:val="%8."/>
      <w:lvlJc w:val="left"/>
      <w:pPr>
        <w:tabs>
          <w:tab w:val="num" w:pos="5160"/>
        </w:tabs>
        <w:ind w:left="5160" w:hanging="360"/>
      </w:pPr>
    </w:lvl>
    <w:lvl w:ilvl="8" w:tplc="46442340" w:tentative="1">
      <w:start w:val="1"/>
      <w:numFmt w:val="lowerRoman"/>
      <w:lvlText w:val="%9."/>
      <w:lvlJc w:val="right"/>
      <w:pPr>
        <w:tabs>
          <w:tab w:val="num" w:pos="5880"/>
        </w:tabs>
        <w:ind w:left="5880" w:hanging="180"/>
      </w:pPr>
    </w:lvl>
  </w:abstractNum>
  <w:abstractNum w:abstractNumId="26" w15:restartNumberingAfterBreak="0">
    <w:nsid w:val="63A46470"/>
    <w:multiLevelType w:val="multilevel"/>
    <w:tmpl w:val="DFFEA3BE"/>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4EC0536"/>
    <w:multiLevelType w:val="hybridMultilevel"/>
    <w:tmpl w:val="AE28AA36"/>
    <w:lvl w:ilvl="0" w:tplc="E48A16EA">
      <w:numFmt w:val="none"/>
      <w:lvlText w:val=""/>
      <w:lvlJc w:val="left"/>
      <w:pPr>
        <w:tabs>
          <w:tab w:val="num" w:pos="360"/>
        </w:tabs>
      </w:pPr>
    </w:lvl>
    <w:lvl w:ilvl="1" w:tplc="784ECB10" w:tentative="1">
      <w:start w:val="1"/>
      <w:numFmt w:val="lowerLetter"/>
      <w:lvlText w:val="%2."/>
      <w:lvlJc w:val="left"/>
      <w:pPr>
        <w:tabs>
          <w:tab w:val="num" w:pos="1440"/>
        </w:tabs>
        <w:ind w:left="1440" w:hanging="360"/>
      </w:pPr>
    </w:lvl>
    <w:lvl w:ilvl="2" w:tplc="C9845E2C" w:tentative="1">
      <w:start w:val="1"/>
      <w:numFmt w:val="lowerRoman"/>
      <w:lvlText w:val="%3."/>
      <w:lvlJc w:val="right"/>
      <w:pPr>
        <w:tabs>
          <w:tab w:val="num" w:pos="2160"/>
        </w:tabs>
        <w:ind w:left="2160" w:hanging="180"/>
      </w:pPr>
    </w:lvl>
    <w:lvl w:ilvl="3" w:tplc="1292EF48" w:tentative="1">
      <w:start w:val="1"/>
      <w:numFmt w:val="decimal"/>
      <w:lvlText w:val="%4."/>
      <w:lvlJc w:val="left"/>
      <w:pPr>
        <w:tabs>
          <w:tab w:val="num" w:pos="2880"/>
        </w:tabs>
        <w:ind w:left="2880" w:hanging="360"/>
      </w:pPr>
    </w:lvl>
    <w:lvl w:ilvl="4" w:tplc="47F614BC" w:tentative="1">
      <w:start w:val="1"/>
      <w:numFmt w:val="lowerLetter"/>
      <w:lvlText w:val="%5."/>
      <w:lvlJc w:val="left"/>
      <w:pPr>
        <w:tabs>
          <w:tab w:val="num" w:pos="3600"/>
        </w:tabs>
        <w:ind w:left="3600" w:hanging="360"/>
      </w:pPr>
    </w:lvl>
    <w:lvl w:ilvl="5" w:tplc="DDF6C3FC" w:tentative="1">
      <w:start w:val="1"/>
      <w:numFmt w:val="lowerRoman"/>
      <w:lvlText w:val="%6."/>
      <w:lvlJc w:val="right"/>
      <w:pPr>
        <w:tabs>
          <w:tab w:val="num" w:pos="4320"/>
        </w:tabs>
        <w:ind w:left="4320" w:hanging="180"/>
      </w:pPr>
    </w:lvl>
    <w:lvl w:ilvl="6" w:tplc="3A8EA624" w:tentative="1">
      <w:start w:val="1"/>
      <w:numFmt w:val="decimal"/>
      <w:lvlText w:val="%7."/>
      <w:lvlJc w:val="left"/>
      <w:pPr>
        <w:tabs>
          <w:tab w:val="num" w:pos="5040"/>
        </w:tabs>
        <w:ind w:left="5040" w:hanging="360"/>
      </w:pPr>
    </w:lvl>
    <w:lvl w:ilvl="7" w:tplc="5D6A36F4" w:tentative="1">
      <w:start w:val="1"/>
      <w:numFmt w:val="lowerLetter"/>
      <w:lvlText w:val="%8."/>
      <w:lvlJc w:val="left"/>
      <w:pPr>
        <w:tabs>
          <w:tab w:val="num" w:pos="5760"/>
        </w:tabs>
        <w:ind w:left="5760" w:hanging="360"/>
      </w:pPr>
    </w:lvl>
    <w:lvl w:ilvl="8" w:tplc="B7F25C10" w:tentative="1">
      <w:start w:val="1"/>
      <w:numFmt w:val="lowerRoman"/>
      <w:lvlText w:val="%9."/>
      <w:lvlJc w:val="right"/>
      <w:pPr>
        <w:tabs>
          <w:tab w:val="num" w:pos="6480"/>
        </w:tabs>
        <w:ind w:left="6480" w:hanging="180"/>
      </w:pPr>
    </w:lvl>
  </w:abstractNum>
  <w:abstractNum w:abstractNumId="28" w15:restartNumberingAfterBreak="0">
    <w:nsid w:val="745118A7"/>
    <w:multiLevelType w:val="multilevel"/>
    <w:tmpl w:val="C53AEBAE"/>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9" w15:restartNumberingAfterBreak="0">
    <w:nsid w:val="7C2F5C2F"/>
    <w:multiLevelType w:val="multilevel"/>
    <w:tmpl w:val="901889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2"/>
  </w:num>
  <w:num w:numId="14">
    <w:abstractNumId w:val="20"/>
  </w:num>
  <w:num w:numId="15">
    <w:abstractNumId w:val="18"/>
  </w:num>
  <w:num w:numId="16">
    <w:abstractNumId w:val="28"/>
  </w:num>
  <w:num w:numId="17">
    <w:abstractNumId w:val="16"/>
  </w:num>
  <w:num w:numId="18">
    <w:abstractNumId w:val="14"/>
  </w:num>
  <w:num w:numId="19">
    <w:abstractNumId w:val="22"/>
  </w:num>
  <w:num w:numId="20">
    <w:abstractNumId w:val="24"/>
  </w:num>
  <w:num w:numId="21">
    <w:abstractNumId w:val="29"/>
  </w:num>
  <w:num w:numId="22">
    <w:abstractNumId w:val="19"/>
  </w:num>
  <w:num w:numId="23">
    <w:abstractNumId w:val="27"/>
  </w:num>
  <w:num w:numId="24">
    <w:abstractNumId w:val="25"/>
  </w:num>
  <w:num w:numId="25">
    <w:abstractNumId w:val="11"/>
  </w:num>
  <w:num w:numId="26">
    <w:abstractNumId w:val="13"/>
  </w:num>
  <w:num w:numId="27">
    <w:abstractNumId w:val="26"/>
  </w:num>
  <w:num w:numId="28">
    <w:abstractNumId w:val="10"/>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85"/>
    <w:rsid w:val="000402C2"/>
    <w:rsid w:val="00087F31"/>
    <w:rsid w:val="000C228A"/>
    <w:rsid w:val="00114897"/>
    <w:rsid w:val="001F2EC8"/>
    <w:rsid w:val="00243BD2"/>
    <w:rsid w:val="002874E9"/>
    <w:rsid w:val="002B57F6"/>
    <w:rsid w:val="003C3412"/>
    <w:rsid w:val="003F4907"/>
    <w:rsid w:val="00440690"/>
    <w:rsid w:val="00485F52"/>
    <w:rsid w:val="004B6589"/>
    <w:rsid w:val="005050F6"/>
    <w:rsid w:val="005904E5"/>
    <w:rsid w:val="005905AE"/>
    <w:rsid w:val="005A3BB7"/>
    <w:rsid w:val="006766B4"/>
    <w:rsid w:val="00676FC3"/>
    <w:rsid w:val="00685F4E"/>
    <w:rsid w:val="006A2314"/>
    <w:rsid w:val="00701083"/>
    <w:rsid w:val="0073319B"/>
    <w:rsid w:val="00742797"/>
    <w:rsid w:val="00871356"/>
    <w:rsid w:val="00891169"/>
    <w:rsid w:val="008E2580"/>
    <w:rsid w:val="00960AF1"/>
    <w:rsid w:val="00A45C88"/>
    <w:rsid w:val="00A57A2B"/>
    <w:rsid w:val="00A75F18"/>
    <w:rsid w:val="00A92A8B"/>
    <w:rsid w:val="00A958B3"/>
    <w:rsid w:val="00AD40F8"/>
    <w:rsid w:val="00AD456E"/>
    <w:rsid w:val="00AE35AE"/>
    <w:rsid w:val="00B25874"/>
    <w:rsid w:val="00B54864"/>
    <w:rsid w:val="00B54CC4"/>
    <w:rsid w:val="00BA02B2"/>
    <w:rsid w:val="00BC07D4"/>
    <w:rsid w:val="00BD739C"/>
    <w:rsid w:val="00BE63C6"/>
    <w:rsid w:val="00C23914"/>
    <w:rsid w:val="00C257A2"/>
    <w:rsid w:val="00C64F82"/>
    <w:rsid w:val="00C92C76"/>
    <w:rsid w:val="00D67B2A"/>
    <w:rsid w:val="00D730A0"/>
    <w:rsid w:val="00D84FD5"/>
    <w:rsid w:val="00DB0B85"/>
    <w:rsid w:val="00E02709"/>
    <w:rsid w:val="00E63F51"/>
    <w:rsid w:val="00F41BC7"/>
    <w:rsid w:val="00FA445B"/>
    <w:rsid w:val="00FB5546"/>
    <w:rsid w:val="00FD1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9FF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076DD"/>
    <w:pPr>
      <w:overflowPunct w:val="0"/>
      <w:autoSpaceDE w:val="0"/>
      <w:autoSpaceDN w:val="0"/>
      <w:adjustRightInd w:val="0"/>
      <w:textAlignment w:val="baseline"/>
    </w:pPr>
    <w:rPr>
      <w:rFonts w:ascii="Courier New" w:hAnsi="Courier New"/>
      <w:lang w:val="en-GB" w:eastAsia="en-GB"/>
    </w:rPr>
  </w:style>
  <w:style w:type="paragraph" w:styleId="Kop3">
    <w:name w:val="heading 3"/>
    <w:basedOn w:val="Standaard"/>
    <w:next w:val="Standaard"/>
    <w:link w:val="Kop3Char"/>
    <w:qFormat/>
    <w:rsid w:val="00EC5E28"/>
    <w:pPr>
      <w:keepNext/>
      <w:overflowPunct/>
      <w:autoSpaceDE/>
      <w:autoSpaceDN/>
      <w:adjustRightInd/>
      <w:spacing w:before="240" w:after="60"/>
      <w:textAlignment w:val="auto"/>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076DD"/>
    <w:pPr>
      <w:tabs>
        <w:tab w:val="center" w:pos="4536"/>
        <w:tab w:val="right" w:pos="9072"/>
      </w:tabs>
    </w:pPr>
  </w:style>
  <w:style w:type="paragraph" w:customStyle="1" w:styleId="ReferentieKop">
    <w:name w:val="ReferentieKop"/>
    <w:basedOn w:val="Referentie"/>
    <w:next w:val="Referentie"/>
    <w:rsid w:val="005076DD"/>
    <w:rPr>
      <w:b/>
    </w:rPr>
  </w:style>
  <w:style w:type="paragraph" w:customStyle="1" w:styleId="Referentie">
    <w:name w:val="Referentie"/>
    <w:basedOn w:val="Standaard"/>
    <w:rsid w:val="005076DD"/>
    <w:pPr>
      <w:spacing w:line="200" w:lineRule="atLeast"/>
    </w:pPr>
    <w:rPr>
      <w:noProof/>
      <w:sz w:val="14"/>
    </w:rPr>
  </w:style>
  <w:style w:type="paragraph" w:customStyle="1" w:styleId="Titel1">
    <w:name w:val="Titel1"/>
    <w:basedOn w:val="Standaard"/>
    <w:next w:val="Standaard"/>
    <w:rsid w:val="005076DD"/>
    <w:rPr>
      <w:b/>
      <w:noProof/>
      <w:sz w:val="24"/>
    </w:rPr>
  </w:style>
  <w:style w:type="paragraph" w:customStyle="1" w:styleId="NAW">
    <w:name w:val="NAW"/>
    <w:basedOn w:val="Standaard"/>
    <w:rsid w:val="005076DD"/>
    <w:pPr>
      <w:spacing w:line="240" w:lineRule="atLeast"/>
    </w:pPr>
  </w:style>
  <w:style w:type="paragraph" w:customStyle="1" w:styleId="Kopje">
    <w:name w:val="Kopje"/>
    <w:basedOn w:val="Standaard"/>
    <w:next w:val="Standaard"/>
    <w:rsid w:val="005076DD"/>
    <w:rPr>
      <w:b/>
      <w:sz w:val="14"/>
    </w:rPr>
  </w:style>
  <w:style w:type="paragraph" w:customStyle="1" w:styleId="Titelgroot">
    <w:name w:val="Titel groot"/>
    <w:basedOn w:val="Titel1"/>
    <w:next w:val="Standaard"/>
    <w:rsid w:val="005076DD"/>
    <w:pPr>
      <w:spacing w:line="560" w:lineRule="atLeast"/>
    </w:pPr>
    <w:rPr>
      <w:sz w:val="36"/>
    </w:rPr>
  </w:style>
  <w:style w:type="paragraph" w:styleId="Voettekst">
    <w:name w:val="footer"/>
    <w:basedOn w:val="Standaard"/>
    <w:link w:val="VoettekstChar"/>
    <w:rsid w:val="005076DD"/>
    <w:pPr>
      <w:tabs>
        <w:tab w:val="center" w:pos="4536"/>
        <w:tab w:val="right" w:pos="9072"/>
      </w:tabs>
    </w:pPr>
  </w:style>
  <w:style w:type="paragraph" w:styleId="Inhopg4">
    <w:name w:val="toc 4"/>
    <w:basedOn w:val="Standaard"/>
    <w:next w:val="Standaard"/>
    <w:semiHidden/>
    <w:rsid w:val="005076DD"/>
    <w:pPr>
      <w:tabs>
        <w:tab w:val="right" w:leader="dot" w:pos="9360"/>
      </w:tabs>
      <w:suppressAutoHyphens/>
      <w:ind w:left="2880" w:right="720" w:hanging="720"/>
    </w:pPr>
  </w:style>
  <w:style w:type="paragraph" w:styleId="Ballontekst">
    <w:name w:val="Balloon Text"/>
    <w:basedOn w:val="Standaard"/>
    <w:semiHidden/>
    <w:rsid w:val="00DB0B85"/>
    <w:rPr>
      <w:rFonts w:ascii="Tahoma" w:hAnsi="Tahoma" w:cs="Tahoma"/>
      <w:sz w:val="16"/>
      <w:szCs w:val="16"/>
    </w:rPr>
  </w:style>
  <w:style w:type="character" w:styleId="Paginanummer">
    <w:name w:val="page number"/>
    <w:basedOn w:val="Standaardalinea-lettertype"/>
    <w:rsid w:val="00064CC8"/>
  </w:style>
  <w:style w:type="character" w:customStyle="1" w:styleId="Kop3Char">
    <w:name w:val="Kop 3 Char"/>
    <w:link w:val="Kop3"/>
    <w:semiHidden/>
    <w:locked/>
    <w:rsid w:val="00EC5E28"/>
    <w:rPr>
      <w:rFonts w:ascii="Arial" w:hAnsi="Arial" w:cs="Arial"/>
      <w:b/>
      <w:bCs/>
      <w:sz w:val="26"/>
      <w:szCs w:val="26"/>
      <w:lang w:val="en-GB" w:eastAsia="en-GB" w:bidi="ar-SA"/>
    </w:rPr>
  </w:style>
  <w:style w:type="paragraph" w:customStyle="1" w:styleId="Standaardtekstparagraafl">
    <w:name w:val="Standaard tekst paragraafl"/>
    <w:basedOn w:val="Standaard"/>
    <w:link w:val="StandaardtekstparagraaflChar"/>
    <w:autoRedefine/>
    <w:rsid w:val="0021550F"/>
    <w:pPr>
      <w:framePr w:wrap="around" w:vAnchor="text" w:hAnchor="page" w:x="9721" w:y="314"/>
      <w:widowControl w:val="0"/>
      <w:overflowPunct/>
      <w:autoSpaceDE/>
      <w:autoSpaceDN/>
    </w:pPr>
    <w:rPr>
      <w:rFonts w:ascii="Verdana" w:eastAsia="MS Mincho" w:hAnsi="Verdana"/>
      <w:sz w:val="18"/>
      <w:szCs w:val="18"/>
    </w:rPr>
  </w:style>
  <w:style w:type="character" w:customStyle="1" w:styleId="StandaardtekstparagraaflChar">
    <w:name w:val="Standaard tekst paragraafl Char"/>
    <w:link w:val="Standaardtekstparagraafl"/>
    <w:locked/>
    <w:rsid w:val="0021550F"/>
    <w:rPr>
      <w:rFonts w:ascii="Verdana" w:eastAsia="MS Mincho" w:hAnsi="Verdana" w:cs="Tahoma"/>
      <w:sz w:val="18"/>
      <w:szCs w:val="18"/>
      <w:lang w:val="en-GB" w:eastAsia="en-GB"/>
    </w:rPr>
  </w:style>
  <w:style w:type="character" w:customStyle="1" w:styleId="KoptekstChar">
    <w:name w:val="Koptekst Char"/>
    <w:link w:val="Koptekst"/>
    <w:uiPriority w:val="99"/>
    <w:locked/>
    <w:rsid w:val="00042429"/>
    <w:rPr>
      <w:rFonts w:ascii="Courier New" w:hAnsi="Courier New"/>
      <w:lang w:val="en-GB" w:eastAsia="en-GB" w:bidi="ar-SA"/>
    </w:rPr>
  </w:style>
  <w:style w:type="character" w:customStyle="1" w:styleId="VoettekstChar">
    <w:name w:val="Voettekst Char"/>
    <w:link w:val="Voettekst"/>
    <w:locked/>
    <w:rsid w:val="00F57A0F"/>
    <w:rPr>
      <w:rFonts w:ascii="Courier New" w:hAnsi="Courier New"/>
      <w:lang w:val="en-GB" w:eastAsia="en-GB" w:bidi="ar-SA"/>
    </w:rPr>
  </w:style>
  <w:style w:type="character" w:styleId="Verwijzingopmerking">
    <w:name w:val="annotation reference"/>
    <w:rsid w:val="00BE63C6"/>
    <w:rPr>
      <w:sz w:val="16"/>
      <w:szCs w:val="16"/>
    </w:rPr>
  </w:style>
  <w:style w:type="paragraph" w:styleId="Tekstopmerking">
    <w:name w:val="annotation text"/>
    <w:basedOn w:val="Standaard"/>
    <w:link w:val="TekstopmerkingChar"/>
    <w:rsid w:val="00BE63C6"/>
  </w:style>
  <w:style w:type="character" w:customStyle="1" w:styleId="TekstopmerkingChar">
    <w:name w:val="Tekst opmerking Char"/>
    <w:link w:val="Tekstopmerking"/>
    <w:rsid w:val="00BE63C6"/>
    <w:rPr>
      <w:rFonts w:ascii="Courier New" w:hAnsi="Courier New"/>
      <w:lang w:val="en-GB" w:eastAsia="en-GB"/>
    </w:rPr>
  </w:style>
  <w:style w:type="paragraph" w:styleId="Onderwerpvanopmerking">
    <w:name w:val="annotation subject"/>
    <w:basedOn w:val="Tekstopmerking"/>
    <w:next w:val="Tekstopmerking"/>
    <w:link w:val="OnderwerpvanopmerkingChar"/>
    <w:rsid w:val="00BE63C6"/>
    <w:rPr>
      <w:b/>
      <w:bCs/>
    </w:rPr>
  </w:style>
  <w:style w:type="character" w:customStyle="1" w:styleId="OnderwerpvanopmerkingChar">
    <w:name w:val="Onderwerp van opmerking Char"/>
    <w:link w:val="Onderwerpvanopmerking"/>
    <w:rsid w:val="00BE63C6"/>
    <w:rPr>
      <w:rFonts w:ascii="Courier New" w:hAnsi="Courier New"/>
      <w:b/>
      <w:bCs/>
      <w:lang w:val="en-GB" w:eastAsia="en-GB"/>
    </w:rPr>
  </w:style>
  <w:style w:type="paragraph" w:styleId="Lijstalinea">
    <w:name w:val="List Paragraph"/>
    <w:basedOn w:val="Standaard"/>
    <w:uiPriority w:val="34"/>
    <w:qFormat/>
    <w:rsid w:val="00685F4E"/>
    <w:pPr>
      <w:overflowPunct/>
      <w:autoSpaceDE/>
      <w:autoSpaceDN/>
      <w:adjustRightInd/>
      <w:spacing w:after="200"/>
      <w:ind w:left="720"/>
      <w:contextualSpacing/>
      <w:textAlignment w:val="auto"/>
    </w:pPr>
    <w:rPr>
      <w:rFonts w:ascii="Cambria" w:hAnsi="Cambria"/>
      <w:sz w:val="24"/>
      <w:szCs w:val="24"/>
      <w:lang w:val="nl-NL" w:eastAsia="en-US"/>
    </w:rPr>
  </w:style>
  <w:style w:type="paragraph" w:styleId="Voetnoottekst">
    <w:name w:val="footnote text"/>
    <w:basedOn w:val="Standaard"/>
    <w:link w:val="VoetnoottekstChar"/>
    <w:semiHidden/>
    <w:rsid w:val="00BA02B2"/>
    <w:pPr>
      <w:overflowPunct/>
      <w:autoSpaceDE/>
      <w:autoSpaceDN/>
      <w:adjustRightInd/>
      <w:textAlignment w:val="auto"/>
    </w:pPr>
    <w:rPr>
      <w:sz w:val="24"/>
      <w:lang w:val="nl-NL" w:eastAsia="zh-CN"/>
    </w:rPr>
  </w:style>
  <w:style w:type="character" w:customStyle="1" w:styleId="VoetnoottekstChar">
    <w:name w:val="Voetnoottekst Char"/>
    <w:basedOn w:val="Standaardalinea-lettertype"/>
    <w:link w:val="Voetnoottekst"/>
    <w:semiHidden/>
    <w:rsid w:val="00BA02B2"/>
    <w:rPr>
      <w:rFonts w:ascii="Courier New" w:hAnsi="Courier New"/>
      <w:sz w:val="24"/>
      <w:lang w:eastAsia="zh-CN"/>
    </w:rPr>
  </w:style>
  <w:style w:type="character" w:styleId="Voetnootmarkering">
    <w:name w:val="footnote reference"/>
    <w:basedOn w:val="Standaardalinea-lettertype"/>
    <w:semiHidden/>
    <w:rsid w:val="00BA02B2"/>
    <w:rPr>
      <w:rFonts w:cs="Times New Roman"/>
      <w:vertAlign w:val="superscript"/>
    </w:rPr>
  </w:style>
  <w:style w:type="character" w:styleId="Hyperlink">
    <w:name w:val="Hyperlink"/>
    <w:basedOn w:val="Standaardalinea-lettertype"/>
    <w:rsid w:val="00BA02B2"/>
    <w:rPr>
      <w:rFonts w:cs="Times New Roman"/>
      <w:color w:val="0000FF"/>
      <w:u w:val="single"/>
    </w:rPr>
  </w:style>
  <w:style w:type="character" w:styleId="GevolgdeHyperlink">
    <w:name w:val="FollowedHyperlink"/>
    <w:basedOn w:val="Standaardalinea-lettertype"/>
    <w:semiHidden/>
    <w:unhideWhenUsed/>
    <w:rsid w:val="00BA02B2"/>
    <w:rPr>
      <w:color w:val="800080" w:themeColor="followedHyperlink"/>
      <w:u w:val="single"/>
    </w:rPr>
  </w:style>
  <w:style w:type="character" w:styleId="Nadruk">
    <w:name w:val="Emphasis"/>
    <w:basedOn w:val="Standaardalinea-lettertype"/>
    <w:qFormat/>
    <w:rsid w:val="00871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6E1B-C416-4007-930D-5DE858EA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9624</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2021-06-23T09:20:00Z</dcterms:created>
  <dcterms:modified xsi:type="dcterms:W3CDTF">2021-06-23T09:20:00Z</dcterms:modified>
</cp:coreProperties>
</file>