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F7983" w14:textId="00C32CAD" w:rsidR="00011E55" w:rsidRDefault="00F333EF" w:rsidP="00F77405">
      <w:pPr>
        <w:spacing w:line="240" w:lineRule="auto"/>
        <w:rPr>
          <w:rFonts w:cs="Calibri"/>
          <w:color w:val="A6A6A6" w:themeColor="background1" w:themeShade="A6"/>
          <w:szCs w:val="18"/>
        </w:rPr>
      </w:pPr>
      <w:r w:rsidRPr="006200A7">
        <w:rPr>
          <w:noProof/>
        </w:rPr>
        <w:drawing>
          <wp:anchor distT="0" distB="0" distL="114300" distR="114300" simplePos="0" relativeHeight="251659264" behindDoc="0" locked="0" layoutInCell="1" allowOverlap="1" wp14:anchorId="5A958C96" wp14:editId="3727B2E7">
            <wp:simplePos x="0" y="0"/>
            <wp:positionH relativeFrom="column">
              <wp:posOffset>3100098</wp:posOffset>
            </wp:positionH>
            <wp:positionV relativeFrom="paragraph">
              <wp:posOffset>-1513840</wp:posOffset>
            </wp:positionV>
            <wp:extent cx="2351405" cy="1590675"/>
            <wp:effectExtent l="0" t="0" r="0" b="9525"/>
            <wp:wrapNone/>
            <wp:docPr id="2" name="Afbeelding 2" descr="Rijksdienst voor Ondernemend Nederl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Rijksdienst voor Ondernemend Nederlan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140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200A7">
        <w:rPr>
          <w:noProof/>
        </w:rPr>
        <w:drawing>
          <wp:anchor distT="0" distB="0" distL="114300" distR="114300" simplePos="0" relativeHeight="251658240" behindDoc="0" locked="0" layoutInCell="1" allowOverlap="1" wp14:anchorId="29DE6E45" wp14:editId="455C0E0E">
            <wp:simplePos x="0" y="0"/>
            <wp:positionH relativeFrom="column">
              <wp:posOffset>2624455</wp:posOffset>
            </wp:positionH>
            <wp:positionV relativeFrom="paragraph">
              <wp:posOffset>-1513812</wp:posOffset>
            </wp:positionV>
            <wp:extent cx="466725" cy="1333500"/>
            <wp:effectExtent l="0" t="0" r="9525" b="0"/>
            <wp:wrapNone/>
            <wp:docPr id="1" name="Afbeelding 1" descr="Rijk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jks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E18F591" w14:textId="6DB7F849" w:rsidR="00047D7B" w:rsidRPr="00211498" w:rsidRDefault="00047D7B" w:rsidP="00B07086">
      <w:pPr>
        <w:pStyle w:val="Titel"/>
      </w:pPr>
      <w:r w:rsidRPr="00211498">
        <w:t>Bijlage</w:t>
      </w:r>
    </w:p>
    <w:p w14:paraId="6D8CEF63" w14:textId="65C589C2" w:rsidR="00047D7B" w:rsidRDefault="00047D7B" w:rsidP="00F77405">
      <w:pPr>
        <w:spacing w:line="240" w:lineRule="auto"/>
      </w:pPr>
    </w:p>
    <w:p w14:paraId="6642BB0E" w14:textId="77777777" w:rsidR="00211498" w:rsidRPr="00211498" w:rsidRDefault="00211498" w:rsidP="00F77405">
      <w:pPr>
        <w:spacing w:line="240" w:lineRule="auto"/>
      </w:pPr>
    </w:p>
    <w:p w14:paraId="678F8367" w14:textId="5AD2B50F" w:rsidR="002D2B22" w:rsidRPr="00211498" w:rsidRDefault="00047D7B" w:rsidP="00B07086">
      <w:pPr>
        <w:pStyle w:val="Kop1"/>
        <w:spacing w:line="180" w:lineRule="exact"/>
      </w:pPr>
      <w:r w:rsidRPr="00211498">
        <w:t>Projectplan</w:t>
      </w:r>
      <w:r w:rsidR="002D2B22" w:rsidRPr="00211498">
        <w:t>,</w:t>
      </w:r>
      <w:r w:rsidRPr="00211498">
        <w:t xml:space="preserve"> </w:t>
      </w:r>
      <w:r w:rsidR="002D2B22" w:rsidRPr="00211498">
        <w:t>b</w:t>
      </w:r>
      <w:r w:rsidRPr="00211498">
        <w:t xml:space="preserve">egroting en planning </w:t>
      </w:r>
    </w:p>
    <w:p w14:paraId="23EFB1A1" w14:textId="7D7E9FA4" w:rsidR="00047D7B" w:rsidRPr="00211498" w:rsidRDefault="00047D7B" w:rsidP="00B07086">
      <w:pPr>
        <w:pStyle w:val="Kop1"/>
        <w:spacing w:line="180" w:lineRule="exact"/>
      </w:pPr>
      <w:r w:rsidRPr="00211498">
        <w:t xml:space="preserve">Beter </w:t>
      </w:r>
      <w:r w:rsidR="00CF3378">
        <w:t>a</w:t>
      </w:r>
      <w:r w:rsidRPr="00211498">
        <w:t>anbesteden</w:t>
      </w:r>
      <w:r w:rsidR="00F333EF" w:rsidRPr="00211498">
        <w:t xml:space="preserve"> </w:t>
      </w:r>
    </w:p>
    <w:p w14:paraId="2F6C5FBC" w14:textId="290EF149" w:rsidR="00047D7B" w:rsidRDefault="00047D7B" w:rsidP="00F77405">
      <w:pPr>
        <w:spacing w:line="240" w:lineRule="auto"/>
        <w:rPr>
          <w:rFonts w:cs="Calibri"/>
          <w:color w:val="000000" w:themeColor="text1"/>
          <w:szCs w:val="18"/>
        </w:rPr>
      </w:pPr>
    </w:p>
    <w:p w14:paraId="3D4B5842" w14:textId="77777777" w:rsidR="00211498" w:rsidRDefault="00211498" w:rsidP="00F77405">
      <w:pPr>
        <w:spacing w:line="240" w:lineRule="auto"/>
        <w:rPr>
          <w:rFonts w:cs="Calibri"/>
          <w:color w:val="000000" w:themeColor="text1"/>
          <w:szCs w:val="18"/>
        </w:rPr>
      </w:pPr>
    </w:p>
    <w:p w14:paraId="53788ADA" w14:textId="6BA1726E" w:rsidR="00F77405" w:rsidRPr="00047D7B" w:rsidRDefault="007B1742" w:rsidP="00F77405">
      <w:pPr>
        <w:spacing w:line="240" w:lineRule="auto"/>
        <w:rPr>
          <w:rFonts w:cs="Calibri"/>
          <w:color w:val="000000" w:themeColor="text1"/>
          <w:szCs w:val="18"/>
        </w:rPr>
      </w:pPr>
      <w:r w:rsidRPr="00047D7B">
        <w:rPr>
          <w:rFonts w:cs="Calibri"/>
          <w:color w:val="000000" w:themeColor="text1"/>
          <w:szCs w:val="18"/>
        </w:rPr>
        <w:t>Twee</w:t>
      </w:r>
      <w:r w:rsidR="00F77405" w:rsidRPr="00047D7B">
        <w:rPr>
          <w:rFonts w:cs="Calibri"/>
          <w:color w:val="000000" w:themeColor="text1"/>
          <w:szCs w:val="18"/>
        </w:rPr>
        <w:t xml:space="preserve"> tips voordat u dit format invult: </w:t>
      </w:r>
      <w:r w:rsidR="00F77405" w:rsidRPr="00047D7B">
        <w:rPr>
          <w:rFonts w:cs="Calibri"/>
          <w:color w:val="000000" w:themeColor="text1"/>
          <w:szCs w:val="18"/>
        </w:rPr>
        <w:br/>
      </w:r>
    </w:p>
    <w:p w14:paraId="6DDC699B" w14:textId="68EF66BE" w:rsidR="00F77405" w:rsidRPr="00047D7B" w:rsidRDefault="00F77405" w:rsidP="00F77405">
      <w:pPr>
        <w:pStyle w:val="Lijstalinea"/>
        <w:numPr>
          <w:ilvl w:val="0"/>
          <w:numId w:val="27"/>
        </w:numPr>
        <w:spacing w:line="240" w:lineRule="auto"/>
        <w:rPr>
          <w:rFonts w:cs="Calibri"/>
          <w:color w:val="000000" w:themeColor="text1"/>
          <w:szCs w:val="18"/>
        </w:rPr>
      </w:pPr>
      <w:r w:rsidRPr="00047D7B">
        <w:rPr>
          <w:rFonts w:cs="Calibri"/>
          <w:color w:val="000000" w:themeColor="text1"/>
          <w:szCs w:val="18"/>
        </w:rPr>
        <w:t>Bestudeer naast de regelingstekst ook de toelichting die achterin de regeling staat. Daarin staan bijvoorbeeld voorbeelden van knelpunten en subsidiabele en niet-subsidiabele activiteiten (</w:t>
      </w:r>
      <w:r w:rsidRPr="00047D7B">
        <w:rPr>
          <w:color w:val="000000" w:themeColor="text1"/>
          <w:szCs w:val="18"/>
        </w:rPr>
        <w:t xml:space="preserve">Deel I Algemeen, paragraaf 1.3 Subsidiabele activiteiten </w:t>
      </w:r>
      <w:r w:rsidRPr="00047D7B">
        <w:rPr>
          <w:rFonts w:cs="Calibri"/>
          <w:color w:val="000000" w:themeColor="text1"/>
          <w:szCs w:val="18"/>
        </w:rPr>
        <w:t>). Ook vindt u daar een toelichting op de doelstellingen. Dit helpt u om de activiteiten die u voorstelt zo specifiek mogelijk te beschrijven. Ook gebruikt de beoordelingscommissie deze toelichtingen om uw projectplan zo objectief mogelijk te beoordelen.</w:t>
      </w:r>
    </w:p>
    <w:p w14:paraId="7EF64B71" w14:textId="099DCA22" w:rsidR="00F77405" w:rsidRPr="00047D7B" w:rsidRDefault="00F77405" w:rsidP="004C0F6D">
      <w:pPr>
        <w:pStyle w:val="Lijstalinea"/>
        <w:numPr>
          <w:ilvl w:val="0"/>
          <w:numId w:val="27"/>
        </w:numPr>
        <w:spacing w:line="240" w:lineRule="auto"/>
        <w:rPr>
          <w:color w:val="000000" w:themeColor="text1"/>
          <w:szCs w:val="18"/>
        </w:rPr>
      </w:pPr>
      <w:r w:rsidRPr="00047D7B">
        <w:rPr>
          <w:rFonts w:cs="Calibri"/>
          <w:color w:val="000000" w:themeColor="text1"/>
          <w:szCs w:val="18"/>
        </w:rPr>
        <w:t xml:space="preserve">U moet voor deze subsidie voldoen aan alle voorwaarden van deze subsidie. Controleer goed of dit blijkt uit uw Projectplan, Begroting en Planning. </w:t>
      </w:r>
    </w:p>
    <w:p w14:paraId="4075D411" w14:textId="77777777" w:rsidR="00F77405" w:rsidRDefault="00F77405" w:rsidP="00E748A2">
      <w:pPr>
        <w:rPr>
          <w:sz w:val="24"/>
        </w:rPr>
      </w:pPr>
    </w:p>
    <w:p w14:paraId="1CD7AAD5" w14:textId="787EE09F" w:rsidR="00267543" w:rsidRPr="00211498" w:rsidRDefault="00C3590C" w:rsidP="00211498">
      <w:pPr>
        <w:pStyle w:val="Kop2"/>
      </w:pPr>
      <w:r w:rsidRPr="00211498">
        <w:t>1 Algemene informa</w:t>
      </w:r>
      <w:bookmarkStart w:id="0" w:name="bmBegin"/>
      <w:bookmarkEnd w:id="0"/>
      <w:r w:rsidRPr="00211498">
        <w:t>tie</w:t>
      </w:r>
    </w:p>
    <w:p w14:paraId="18C17B75" w14:textId="77777777" w:rsidR="00C3590C" w:rsidRPr="00C3590C" w:rsidRDefault="00C3590C" w:rsidP="00E748A2">
      <w:pPr>
        <w:rPr>
          <w:sz w:val="24"/>
        </w:rPr>
      </w:pPr>
    </w:p>
    <w:tbl>
      <w:tblPr>
        <w:tblW w:w="0" w:type="auto"/>
        <w:tblLayout w:type="fixed"/>
        <w:tblCellMar>
          <w:left w:w="0" w:type="dxa"/>
          <w:right w:w="113" w:type="dxa"/>
        </w:tblCellMar>
        <w:tblLook w:val="01E0" w:firstRow="1" w:lastRow="1" w:firstColumn="1" w:lastColumn="1" w:noHBand="0" w:noVBand="0"/>
      </w:tblPr>
      <w:tblGrid>
        <w:gridCol w:w="1843"/>
        <w:gridCol w:w="7655"/>
      </w:tblGrid>
      <w:tr w:rsidR="00E32735" w:rsidRPr="00684A94" w14:paraId="10F36FDD" w14:textId="77777777" w:rsidTr="00C46F95">
        <w:trPr>
          <w:trHeight w:val="284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14:paraId="51A9F552" w14:textId="77777777" w:rsidR="00E32735" w:rsidRPr="00684A94" w:rsidRDefault="00E32735" w:rsidP="00CC1C78">
            <w:pPr>
              <w:rPr>
                <w:b/>
                <w:szCs w:val="18"/>
              </w:rPr>
            </w:pPr>
            <w:r w:rsidRPr="00684A94">
              <w:rPr>
                <w:szCs w:val="18"/>
              </w:rPr>
              <w:t>Titel project</w:t>
            </w:r>
            <w:r>
              <w:rPr>
                <w:szCs w:val="18"/>
              </w:rPr>
              <w:t xml:space="preserve"> </w:t>
            </w:r>
          </w:p>
        </w:tc>
        <w:tc>
          <w:tcPr>
            <w:tcW w:w="765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00351F03" w14:textId="6E7BC449" w:rsidR="00E32735" w:rsidRPr="00684A94" w:rsidRDefault="004B2382" w:rsidP="00CC1C78">
            <w:pPr>
              <w:rPr>
                <w:b/>
                <w:szCs w:val="18"/>
              </w:rPr>
            </w:pPr>
            <w:bookmarkStart w:id="1" w:name="Text1"/>
            <w:r>
              <w:rPr>
                <w:szCs w:val="18"/>
              </w:rPr>
              <w:t xml:space="preserve"> </w:t>
            </w:r>
            <w:r w:rsidR="00E32735" w:rsidRPr="00A6343F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2735" w:rsidRPr="00A6343F">
              <w:rPr>
                <w:szCs w:val="18"/>
              </w:rPr>
              <w:instrText xml:space="preserve"> FORMTEXT </w:instrText>
            </w:r>
            <w:r w:rsidR="00E32735" w:rsidRPr="00A6343F">
              <w:rPr>
                <w:szCs w:val="18"/>
              </w:rPr>
            </w:r>
            <w:r w:rsidR="00E32735" w:rsidRPr="00A6343F">
              <w:rPr>
                <w:szCs w:val="18"/>
              </w:rPr>
              <w:fldChar w:fldCharType="separate"/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4D25E1">
              <w:rPr>
                <w:szCs w:val="18"/>
              </w:rPr>
              <w:t> </w:t>
            </w:r>
            <w:r w:rsidR="00E32735" w:rsidRPr="00A6343F">
              <w:rPr>
                <w:szCs w:val="18"/>
              </w:rPr>
              <w:fldChar w:fldCharType="end"/>
            </w:r>
            <w:bookmarkEnd w:id="1"/>
          </w:p>
        </w:tc>
      </w:tr>
      <w:tr w:rsidR="004B2382" w:rsidRPr="00684A94" w14:paraId="3B1C13B0" w14:textId="77777777" w:rsidTr="00C46F95">
        <w:trPr>
          <w:trHeight w:hRule="exact" w:val="57"/>
        </w:trPr>
        <w:tc>
          <w:tcPr>
            <w:tcW w:w="1843" w:type="dxa"/>
            <w:shd w:val="clear" w:color="auto" w:fill="auto"/>
          </w:tcPr>
          <w:p w14:paraId="6617267C" w14:textId="77777777" w:rsidR="004B2382" w:rsidRPr="00684A94" w:rsidRDefault="004B2382" w:rsidP="00CC1C78">
            <w:pPr>
              <w:rPr>
                <w:szCs w:val="18"/>
              </w:rPr>
            </w:pPr>
          </w:p>
        </w:tc>
        <w:tc>
          <w:tcPr>
            <w:tcW w:w="7655" w:type="dxa"/>
            <w:tcBorders>
              <w:top w:val="single" w:sz="4" w:space="0" w:color="C0C0C0"/>
            </w:tcBorders>
            <w:shd w:val="clear" w:color="auto" w:fill="auto"/>
          </w:tcPr>
          <w:p w14:paraId="212C49E8" w14:textId="77777777" w:rsidR="004B2382" w:rsidRPr="00684A94" w:rsidRDefault="004B2382" w:rsidP="00CC1C78">
            <w:pPr>
              <w:rPr>
                <w:szCs w:val="18"/>
              </w:rPr>
            </w:pPr>
          </w:p>
        </w:tc>
      </w:tr>
      <w:tr w:rsidR="00E32735" w:rsidRPr="00684A94" w14:paraId="384E9970" w14:textId="77777777" w:rsidTr="00C46F95">
        <w:trPr>
          <w:trHeight w:val="284"/>
        </w:trPr>
        <w:tc>
          <w:tcPr>
            <w:tcW w:w="1843" w:type="dxa"/>
            <w:tcBorders>
              <w:right w:val="single" w:sz="4" w:space="0" w:color="C0C0C0"/>
            </w:tcBorders>
            <w:shd w:val="clear" w:color="auto" w:fill="auto"/>
          </w:tcPr>
          <w:p w14:paraId="3F2C0893" w14:textId="77777777" w:rsidR="00E32735" w:rsidRPr="00684A94" w:rsidRDefault="00E32735" w:rsidP="00CC1C78">
            <w:pPr>
              <w:rPr>
                <w:b/>
                <w:szCs w:val="18"/>
              </w:rPr>
            </w:pPr>
            <w:r w:rsidRPr="00684A94">
              <w:rPr>
                <w:szCs w:val="18"/>
              </w:rPr>
              <w:t xml:space="preserve">Naam aanvrager </w:t>
            </w:r>
          </w:p>
        </w:tc>
        <w:tc>
          <w:tcPr>
            <w:tcW w:w="7655" w:type="dxa"/>
            <w:tcBorders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14:paraId="1751CDBD" w14:textId="38C2B200" w:rsidR="00E32735" w:rsidRPr="00684A94" w:rsidRDefault="004B2382" w:rsidP="00CC1C78">
            <w:pPr>
              <w:rPr>
                <w:b/>
                <w:szCs w:val="18"/>
              </w:rPr>
            </w:pPr>
            <w:r>
              <w:rPr>
                <w:szCs w:val="18"/>
              </w:rPr>
              <w:t xml:space="preserve"> </w:t>
            </w:r>
            <w:r w:rsidR="00E32735" w:rsidRPr="00684A94">
              <w:rPr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E32735" w:rsidRPr="00684A94">
              <w:rPr>
                <w:szCs w:val="18"/>
              </w:rPr>
              <w:instrText xml:space="preserve"> FORMTEXT </w:instrText>
            </w:r>
            <w:r w:rsidR="00E32735" w:rsidRPr="00684A94">
              <w:rPr>
                <w:szCs w:val="18"/>
              </w:rPr>
            </w:r>
            <w:r w:rsidR="00E32735" w:rsidRPr="00684A94">
              <w:rPr>
                <w:szCs w:val="18"/>
              </w:rPr>
              <w:fldChar w:fldCharType="separate"/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t> </w:t>
            </w:r>
            <w:r w:rsidR="00E32735" w:rsidRPr="00684A94">
              <w:rPr>
                <w:szCs w:val="18"/>
              </w:rPr>
              <w:fldChar w:fldCharType="end"/>
            </w:r>
            <w:bookmarkEnd w:id="2"/>
          </w:p>
        </w:tc>
      </w:tr>
    </w:tbl>
    <w:p w14:paraId="2D36E099" w14:textId="77777777" w:rsidR="00F7149F" w:rsidRDefault="00F7149F" w:rsidP="00C3590C">
      <w:pPr>
        <w:rPr>
          <w:sz w:val="24"/>
        </w:rPr>
      </w:pPr>
    </w:p>
    <w:p w14:paraId="2D53210E" w14:textId="367C33BD" w:rsidR="00C3590C" w:rsidRDefault="00C3590C" w:rsidP="00211498">
      <w:pPr>
        <w:pStyle w:val="Kop2"/>
      </w:pPr>
      <w:r>
        <w:t>2</w:t>
      </w:r>
      <w:r w:rsidR="003B3D19">
        <w:t xml:space="preserve"> </w:t>
      </w:r>
      <w:r w:rsidR="00260339">
        <w:t>Projectplan</w:t>
      </w:r>
    </w:p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211498" w14:paraId="2546BF7A" w14:textId="77777777" w:rsidTr="00211498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386C13F7" w14:textId="7C995DCD" w:rsidR="00E32735" w:rsidRPr="00211498" w:rsidRDefault="00C3590C" w:rsidP="00211498">
            <w:pPr>
              <w:pStyle w:val="Kop3"/>
            </w:pPr>
            <w:r w:rsidRPr="00211498">
              <w:t>2.</w:t>
            </w:r>
            <w:r w:rsidR="00E32735" w:rsidRPr="00211498">
              <w:t xml:space="preserve">1 </w:t>
            </w:r>
            <w:r w:rsidR="004D7C77" w:rsidRPr="00211498">
              <w:t>Knelpunten</w:t>
            </w:r>
            <w:r w:rsidR="00F45804" w:rsidRPr="00211498">
              <w:t xml:space="preserve"> </w:t>
            </w:r>
          </w:p>
        </w:tc>
      </w:tr>
      <w:tr w:rsidR="00E32735" w:rsidRPr="00684A94" w14:paraId="11BE8CF2" w14:textId="77777777" w:rsidTr="00211498">
        <w:trPr>
          <w:trHeight w:val="822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62C6F82" w14:textId="2A046279" w:rsidR="002345D0" w:rsidRPr="00684A94" w:rsidRDefault="004D7C77" w:rsidP="002B424E">
            <w:pPr>
              <w:rPr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 xml:space="preserve">Beschrijf hier welke knelpunten u met uw project wilt oplossen. </w:t>
            </w:r>
            <w:r w:rsidR="00F45804" w:rsidRPr="00047D7B">
              <w:rPr>
                <w:color w:val="000000" w:themeColor="text1"/>
                <w:szCs w:val="18"/>
              </w:rPr>
              <w:t>Kijk voor voorbeelden in de toelichting van de regeling (Deel I Algemeen, paragraaf 1.3 Subsidiabele activiteiten).</w:t>
            </w:r>
            <w:r w:rsidR="00B16D1F" w:rsidRPr="00047D7B">
              <w:rPr>
                <w:color w:val="000000" w:themeColor="text1"/>
                <w:szCs w:val="18"/>
              </w:rPr>
              <w:t xml:space="preserve"> U vindt deze in </w:t>
            </w:r>
            <w:hyperlink r:id="rId11" w:history="1">
              <w:r w:rsidR="00B16D1F" w:rsidRPr="00B16D1F">
                <w:rPr>
                  <w:rStyle w:val="Hyperlink"/>
                  <w:szCs w:val="18"/>
                </w:rPr>
                <w:t>de Staatscourant</w:t>
              </w:r>
            </w:hyperlink>
            <w:r w:rsidR="00B16D1F">
              <w:rPr>
                <w:color w:val="A6A6A6" w:themeColor="background1" w:themeShade="A6"/>
                <w:szCs w:val="18"/>
              </w:rPr>
              <w:t>.</w:t>
            </w:r>
          </w:p>
        </w:tc>
      </w:tr>
      <w:tr w:rsidR="00E32735" w:rsidRPr="00684A94" w14:paraId="50B852CD" w14:textId="77777777" w:rsidTr="00211498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B4E7ED3" w14:textId="53D1AFE4" w:rsidR="00DA7A10" w:rsidRDefault="00E32735" w:rsidP="0057388B">
            <w:pPr>
              <w:rPr>
                <w:szCs w:val="18"/>
              </w:rPr>
            </w:pPr>
            <w:r w:rsidRPr="00684A94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684A94">
              <w:rPr>
                <w:szCs w:val="18"/>
              </w:rPr>
              <w:instrText xml:space="preserve"> FORMTEXT </w:instrText>
            </w:r>
            <w:r w:rsidRPr="00684A94">
              <w:rPr>
                <w:szCs w:val="18"/>
              </w:rPr>
            </w:r>
            <w:r w:rsidRPr="00684A94">
              <w:rPr>
                <w:szCs w:val="18"/>
              </w:rPr>
              <w:fldChar w:fldCharType="separate"/>
            </w:r>
            <w:r w:rsidR="00B80847">
              <w:rPr>
                <w:szCs w:val="18"/>
              </w:rPr>
              <w:t> </w:t>
            </w:r>
            <w:r w:rsidR="00B80847">
              <w:rPr>
                <w:szCs w:val="18"/>
              </w:rPr>
              <w:t> </w:t>
            </w:r>
            <w:r w:rsidR="00B80847">
              <w:rPr>
                <w:szCs w:val="18"/>
              </w:rPr>
              <w:t> </w:t>
            </w:r>
            <w:r w:rsidR="00B80847">
              <w:rPr>
                <w:szCs w:val="18"/>
              </w:rPr>
              <w:t> </w:t>
            </w:r>
            <w:r w:rsidR="00B80847">
              <w:rPr>
                <w:szCs w:val="18"/>
              </w:rPr>
              <w:t> </w:t>
            </w:r>
            <w:r w:rsidRPr="00684A94">
              <w:rPr>
                <w:szCs w:val="18"/>
              </w:rPr>
              <w:fldChar w:fldCharType="end"/>
            </w:r>
          </w:p>
          <w:p w14:paraId="5631D4AA" w14:textId="205B69A2" w:rsidR="00DA7A10" w:rsidRPr="00684A94" w:rsidRDefault="00DA7A10" w:rsidP="00047D7B">
            <w:pPr>
              <w:rPr>
                <w:szCs w:val="18"/>
              </w:rPr>
            </w:pPr>
          </w:p>
        </w:tc>
      </w:tr>
    </w:tbl>
    <w:p w14:paraId="4A4D6288" w14:textId="77777777" w:rsidR="00E32735" w:rsidRPr="00684A94" w:rsidRDefault="00E32735" w:rsidP="00E32735">
      <w:pPr>
        <w:rPr>
          <w:szCs w:val="1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E32735" w:rsidRPr="00684A94" w14:paraId="7A3D6C9C" w14:textId="77777777" w:rsidTr="00C46F95">
        <w:trPr>
          <w:trHeight w:val="80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15C9D001" w14:textId="45A27FE5" w:rsidR="00E32735" w:rsidRPr="00684A94" w:rsidRDefault="00E32735" w:rsidP="00211498">
            <w:pPr>
              <w:pStyle w:val="Kop3"/>
            </w:pPr>
            <w:r w:rsidRPr="00684A94">
              <w:t>2.</w:t>
            </w:r>
            <w:r w:rsidR="00C3590C">
              <w:t>2</w:t>
            </w:r>
            <w:r w:rsidR="004D7C77">
              <w:t xml:space="preserve"> Activiteiten</w:t>
            </w:r>
          </w:p>
        </w:tc>
      </w:tr>
      <w:tr w:rsidR="00047D7B" w:rsidRPr="00047D7B" w14:paraId="41C6AFB6" w14:textId="77777777" w:rsidTr="002D2B22">
        <w:trPr>
          <w:trHeight w:val="1236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58B5760F" w14:textId="77777777" w:rsidR="004D7C77" w:rsidRPr="00047D7B" w:rsidRDefault="004D7C77" w:rsidP="00F45804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 xml:space="preserve">Beschrijf hier de activiteiten van uw project. </w:t>
            </w:r>
          </w:p>
          <w:p w14:paraId="55C4E4D9" w14:textId="77777777" w:rsidR="004D7C77" w:rsidRPr="00047D7B" w:rsidRDefault="004D7C77" w:rsidP="00F45804">
            <w:pPr>
              <w:rPr>
                <w:color w:val="000000" w:themeColor="text1"/>
                <w:szCs w:val="18"/>
              </w:rPr>
            </w:pPr>
          </w:p>
          <w:p w14:paraId="217C89FF" w14:textId="7989CC6A" w:rsidR="00E32735" w:rsidRPr="00047D7B" w:rsidRDefault="00F45804" w:rsidP="00F45804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>Kijk voor voorbeelden in de toelichting van de regeling (Deel I Algemeen, paragraaf 1.3 Subsidiabele activiteiten</w:t>
            </w:r>
            <w:r w:rsidR="00485111" w:rsidRPr="00047D7B">
              <w:rPr>
                <w:color w:val="000000" w:themeColor="text1"/>
                <w:szCs w:val="18"/>
              </w:rPr>
              <w:t>)</w:t>
            </w:r>
            <w:r w:rsidRPr="00047D7B">
              <w:rPr>
                <w:color w:val="000000" w:themeColor="text1"/>
                <w:szCs w:val="18"/>
              </w:rPr>
              <w:t>.</w:t>
            </w:r>
            <w:r w:rsidR="004D7C77" w:rsidRPr="00047D7B">
              <w:rPr>
                <w:color w:val="000000" w:themeColor="text1"/>
                <w:szCs w:val="18"/>
              </w:rPr>
              <w:t xml:space="preserve"> Kijk voor </w:t>
            </w:r>
            <w:r w:rsidRPr="00047D7B">
              <w:rPr>
                <w:color w:val="000000" w:themeColor="text1"/>
                <w:szCs w:val="18"/>
              </w:rPr>
              <w:t>informatie over de doelstellingen en voorbeelden van mogelijke activiteiten in de toelichting van de regeling (Deel II Artikelen</w:t>
            </w:r>
            <w:r w:rsidR="004D7C77" w:rsidRPr="00047D7B">
              <w:rPr>
                <w:color w:val="000000" w:themeColor="text1"/>
                <w:szCs w:val="18"/>
              </w:rPr>
              <w:t>)</w:t>
            </w:r>
            <w:r w:rsidRPr="00047D7B">
              <w:rPr>
                <w:color w:val="000000" w:themeColor="text1"/>
                <w:szCs w:val="18"/>
              </w:rPr>
              <w:t>.</w:t>
            </w:r>
          </w:p>
        </w:tc>
      </w:tr>
      <w:tr w:rsidR="00C46F95" w:rsidRPr="00047D7B" w14:paraId="53F2C2C5" w14:textId="77777777" w:rsidTr="00C46F95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BE11B6" w14:textId="261B5D94" w:rsidR="00DA7A10" w:rsidRDefault="00E32735" w:rsidP="00047D7B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767"/>
                  </w:textInput>
                </w:ffData>
              </w:fldChar>
            </w:r>
            <w:r w:rsidRPr="00047D7B">
              <w:rPr>
                <w:color w:val="000000" w:themeColor="text1"/>
                <w:szCs w:val="18"/>
              </w:rPr>
              <w:instrText xml:space="preserve"> FORMTEXT </w:instrText>
            </w:r>
            <w:r w:rsidRPr="00047D7B">
              <w:rPr>
                <w:color w:val="000000" w:themeColor="text1"/>
                <w:szCs w:val="18"/>
              </w:rPr>
            </w:r>
            <w:r w:rsidRPr="00047D7B">
              <w:rPr>
                <w:color w:val="000000" w:themeColor="text1"/>
                <w:szCs w:val="18"/>
              </w:rPr>
              <w:fldChar w:fldCharType="separate"/>
            </w:r>
            <w:r w:rsidRPr="00047D7B">
              <w:rPr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fldChar w:fldCharType="end"/>
            </w:r>
          </w:p>
          <w:p w14:paraId="7E4FBC2B" w14:textId="28FC14FE" w:rsidR="00C46F95" w:rsidRPr="00047D7B" w:rsidRDefault="00C46F95" w:rsidP="00047D7B">
            <w:pPr>
              <w:rPr>
                <w:color w:val="000000" w:themeColor="text1"/>
                <w:szCs w:val="18"/>
              </w:rPr>
            </w:pPr>
          </w:p>
        </w:tc>
      </w:tr>
    </w:tbl>
    <w:p w14:paraId="67BD9E1B" w14:textId="706768B8" w:rsidR="004D7C77" w:rsidRPr="00047D7B" w:rsidRDefault="004D7C77" w:rsidP="004D7C77">
      <w:pPr>
        <w:rPr>
          <w:color w:val="000000" w:themeColor="text1"/>
          <w:szCs w:val="18"/>
        </w:rPr>
      </w:pPr>
    </w:p>
    <w:tbl>
      <w:tblPr>
        <w:tblW w:w="9498" w:type="dxa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047D7B" w:rsidRPr="00047D7B" w14:paraId="6BA7A943" w14:textId="77777777" w:rsidTr="006B505D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2E64CA0A" w14:textId="4F2808AA" w:rsidR="00E32735" w:rsidRPr="00047D7B" w:rsidRDefault="002B1AF4" w:rsidP="00211498">
            <w:pPr>
              <w:pStyle w:val="Kop3"/>
            </w:pPr>
            <w:r w:rsidRPr="00047D7B">
              <w:lastRenderedPageBreak/>
              <w:t>2.3 Resultaten</w:t>
            </w:r>
            <w:r w:rsidR="007951AA" w:rsidRPr="00047D7B">
              <w:t xml:space="preserve"> </w:t>
            </w:r>
          </w:p>
        </w:tc>
      </w:tr>
      <w:tr w:rsidR="00047D7B" w:rsidRPr="00047D7B" w14:paraId="155C9A98" w14:textId="77777777" w:rsidTr="006B505D">
        <w:trPr>
          <w:trHeight w:val="227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07E272D9" w14:textId="082B01E9" w:rsidR="007951AA" w:rsidRPr="00047D7B" w:rsidRDefault="002B1AF4" w:rsidP="002B1AF4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 xml:space="preserve">Beschrijf hier de </w:t>
            </w:r>
            <w:r w:rsidR="00B16D1F" w:rsidRPr="00047D7B">
              <w:rPr>
                <w:color w:val="000000" w:themeColor="text1"/>
                <w:szCs w:val="18"/>
              </w:rPr>
              <w:t xml:space="preserve">gewenste </w:t>
            </w:r>
            <w:r w:rsidRPr="00047D7B">
              <w:rPr>
                <w:color w:val="000000" w:themeColor="text1"/>
                <w:szCs w:val="18"/>
              </w:rPr>
              <w:t>(deel)resultaten van het project.</w:t>
            </w:r>
          </w:p>
        </w:tc>
      </w:tr>
      <w:tr w:rsidR="00047D7B" w:rsidRPr="00047D7B" w14:paraId="27EC06B6" w14:textId="77777777" w:rsidTr="006B505D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3326C69A" w14:textId="314328E7" w:rsidR="00C46F95" w:rsidRPr="00047D7B" w:rsidRDefault="00E32735" w:rsidP="00282B05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047D7B">
              <w:rPr>
                <w:color w:val="000000" w:themeColor="text1"/>
                <w:szCs w:val="18"/>
              </w:rPr>
              <w:instrText xml:space="preserve"> FORMTEXT </w:instrText>
            </w:r>
            <w:r w:rsidRPr="00047D7B">
              <w:rPr>
                <w:color w:val="000000" w:themeColor="text1"/>
                <w:szCs w:val="18"/>
              </w:rPr>
            </w:r>
            <w:r w:rsidRPr="00047D7B">
              <w:rPr>
                <w:color w:val="000000" w:themeColor="text1"/>
                <w:szCs w:val="18"/>
              </w:rPr>
              <w:fldChar w:fldCharType="separate"/>
            </w:r>
            <w:r w:rsidR="00DF7F1B" w:rsidRPr="00047D7B">
              <w:rPr>
                <w:color w:val="000000" w:themeColor="text1"/>
                <w:szCs w:val="18"/>
              </w:rPr>
              <w:t> </w:t>
            </w:r>
            <w:r w:rsidR="00DF7F1B" w:rsidRPr="00047D7B">
              <w:rPr>
                <w:color w:val="000000" w:themeColor="text1"/>
                <w:szCs w:val="18"/>
              </w:rPr>
              <w:t> </w:t>
            </w:r>
            <w:r w:rsidR="00DF7F1B" w:rsidRPr="00047D7B">
              <w:rPr>
                <w:color w:val="000000" w:themeColor="text1"/>
                <w:szCs w:val="18"/>
              </w:rPr>
              <w:t> </w:t>
            </w:r>
            <w:r w:rsidR="00DF7F1B" w:rsidRPr="00047D7B">
              <w:rPr>
                <w:color w:val="000000" w:themeColor="text1"/>
                <w:szCs w:val="18"/>
              </w:rPr>
              <w:t> </w:t>
            </w:r>
            <w:r w:rsidR="00DF7F1B" w:rsidRPr="00047D7B">
              <w:rPr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fldChar w:fldCharType="end"/>
            </w:r>
          </w:p>
          <w:p w14:paraId="0A382B91" w14:textId="09A9EC01" w:rsidR="00DA7A10" w:rsidRPr="00047D7B" w:rsidRDefault="00DA7A10" w:rsidP="002D2B22">
            <w:pPr>
              <w:ind w:left="-254"/>
              <w:rPr>
                <w:color w:val="000000" w:themeColor="text1"/>
                <w:szCs w:val="18"/>
              </w:rPr>
            </w:pPr>
          </w:p>
        </w:tc>
      </w:tr>
    </w:tbl>
    <w:p w14:paraId="17EB2028" w14:textId="248DCEA1" w:rsidR="00E32735" w:rsidRDefault="00E32735" w:rsidP="00E32735">
      <w:pPr>
        <w:rPr>
          <w:szCs w:val="1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047D7B" w:rsidRPr="00172FF2" w14:paraId="34A248BA" w14:textId="77777777" w:rsidTr="00C46F95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7FDBF711" w14:textId="0143C893" w:rsidR="00047D7B" w:rsidRPr="00172FF2" w:rsidRDefault="00047D7B" w:rsidP="00211498">
            <w:pPr>
              <w:pStyle w:val="Kop3"/>
            </w:pPr>
            <w:r w:rsidRPr="00172FF2">
              <w:t>2.</w:t>
            </w:r>
            <w:r>
              <w:t>4</w:t>
            </w:r>
            <w:r w:rsidR="00C46F95">
              <w:t xml:space="preserve"> Doelgroep of doelgroepen</w:t>
            </w:r>
          </w:p>
        </w:tc>
      </w:tr>
      <w:tr w:rsidR="00047D7B" w:rsidRPr="00047D7B" w14:paraId="12C410BD" w14:textId="77777777" w:rsidTr="002D2B22">
        <w:trPr>
          <w:trHeight w:val="49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FB37609" w14:textId="3AEE328E" w:rsidR="00047D7B" w:rsidRPr="00047D7B" w:rsidRDefault="00C46F95" w:rsidP="006C639E">
            <w:pPr>
              <w:rPr>
                <w:color w:val="000000" w:themeColor="text1"/>
                <w:szCs w:val="18"/>
              </w:rPr>
            </w:pPr>
            <w:r w:rsidRPr="00C46F95">
              <w:rPr>
                <w:color w:val="000000" w:themeColor="text1"/>
                <w:szCs w:val="18"/>
              </w:rPr>
              <w:t>Beschrijf hier voor welke doelgroep of doelgroepen de activiteiten zijn. Wie kan bijvoorbeeld meedoen aan de activiteiten? Voor wie zijn de resultaten bedoeld?</w:t>
            </w:r>
          </w:p>
        </w:tc>
      </w:tr>
      <w:tr w:rsidR="00047D7B" w:rsidRPr="00047D7B" w14:paraId="05A455CB" w14:textId="77777777" w:rsidTr="00C46F95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4C7EE84D" w14:textId="1C590801" w:rsidR="00C46F95" w:rsidRPr="00047D7B" w:rsidRDefault="00047D7B" w:rsidP="006C639E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047D7B">
              <w:rPr>
                <w:color w:val="000000" w:themeColor="text1"/>
                <w:szCs w:val="18"/>
              </w:rPr>
              <w:instrText xml:space="preserve"> FORMTEXT </w:instrText>
            </w:r>
            <w:r w:rsidRPr="00047D7B">
              <w:rPr>
                <w:color w:val="000000" w:themeColor="text1"/>
                <w:szCs w:val="18"/>
              </w:rPr>
            </w:r>
            <w:r w:rsidRPr="00047D7B">
              <w:rPr>
                <w:color w:val="000000" w:themeColor="text1"/>
                <w:szCs w:val="18"/>
              </w:rPr>
              <w:fldChar w:fldCharType="separate"/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fldChar w:fldCharType="end"/>
            </w:r>
          </w:p>
          <w:p w14:paraId="3AF5E022" w14:textId="77777777" w:rsidR="00047D7B" w:rsidRPr="00047D7B" w:rsidRDefault="00047D7B" w:rsidP="006C639E">
            <w:pPr>
              <w:rPr>
                <w:color w:val="000000" w:themeColor="text1"/>
                <w:szCs w:val="18"/>
              </w:rPr>
            </w:pPr>
          </w:p>
        </w:tc>
      </w:tr>
    </w:tbl>
    <w:p w14:paraId="6F3CC8AF" w14:textId="77777777" w:rsidR="00047D7B" w:rsidRPr="00047D7B" w:rsidRDefault="00047D7B" w:rsidP="00E32735">
      <w:pPr>
        <w:rPr>
          <w:color w:val="000000" w:themeColor="text1"/>
          <w:szCs w:val="1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047D7B" w:rsidRPr="00047D7B" w14:paraId="778B10DC" w14:textId="77777777" w:rsidTr="00C46F95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323D5FA5" w14:textId="1164764E" w:rsidR="00E32735" w:rsidRPr="00047D7B" w:rsidRDefault="003B3D19" w:rsidP="00211498">
            <w:pPr>
              <w:pStyle w:val="Kop3"/>
            </w:pPr>
            <w:r w:rsidRPr="00047D7B">
              <w:t>2.</w:t>
            </w:r>
            <w:r w:rsidR="002B1AF4" w:rsidRPr="00047D7B">
              <w:t>5</w:t>
            </w:r>
            <w:r w:rsidR="00E32735" w:rsidRPr="00047D7B">
              <w:t xml:space="preserve"> </w:t>
            </w:r>
            <w:r w:rsidR="002B1AF4" w:rsidRPr="00047D7B">
              <w:t>Bijdrage aan doelstelling</w:t>
            </w:r>
          </w:p>
        </w:tc>
      </w:tr>
      <w:tr w:rsidR="00047D7B" w:rsidRPr="00047D7B" w14:paraId="41586A9E" w14:textId="77777777" w:rsidTr="002D2B22">
        <w:trPr>
          <w:trHeight w:val="1281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3BC4A416" w14:textId="6D6EF179" w:rsidR="00B23CFF" w:rsidRPr="00047D7B" w:rsidRDefault="002B1AF4" w:rsidP="00DD39D8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>Beschrijf hier</w:t>
            </w:r>
            <w:r w:rsidR="00B23CFF" w:rsidRPr="00047D7B">
              <w:rPr>
                <w:color w:val="000000" w:themeColor="text1"/>
                <w:szCs w:val="18"/>
              </w:rPr>
              <w:t xml:space="preserve"> hoe u de dagelijkse praktijk van aanbesteden</w:t>
            </w:r>
            <w:r w:rsidR="00B16D1F" w:rsidRPr="00047D7B">
              <w:rPr>
                <w:color w:val="000000" w:themeColor="text1"/>
                <w:szCs w:val="18"/>
              </w:rPr>
              <w:t xml:space="preserve"> verbetert</w:t>
            </w:r>
            <w:r w:rsidR="00B23CFF" w:rsidRPr="00047D7B">
              <w:rPr>
                <w:color w:val="000000" w:themeColor="text1"/>
                <w:szCs w:val="18"/>
              </w:rPr>
              <w:t xml:space="preserve">. </w:t>
            </w:r>
          </w:p>
          <w:p w14:paraId="11B15999" w14:textId="77777777" w:rsidR="002B1AF4" w:rsidRPr="00047D7B" w:rsidRDefault="002B1AF4" w:rsidP="00DD39D8">
            <w:pPr>
              <w:rPr>
                <w:color w:val="000000" w:themeColor="text1"/>
                <w:szCs w:val="18"/>
              </w:rPr>
            </w:pPr>
          </w:p>
          <w:p w14:paraId="2D12B28C" w14:textId="446BE981" w:rsidR="00E32735" w:rsidRPr="00047D7B" w:rsidRDefault="002B1AF4" w:rsidP="00DD39D8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>Kijk voor meer informatie in de regelingstekst van de subsidie. Beschrijf hoe de activiteiten en resultaten</w:t>
            </w:r>
            <w:r w:rsidR="00B16D1F" w:rsidRPr="00047D7B">
              <w:rPr>
                <w:color w:val="000000" w:themeColor="text1"/>
                <w:szCs w:val="18"/>
              </w:rPr>
              <w:t xml:space="preserve"> die onder 2.2 en 2.3 staan</w:t>
            </w:r>
            <w:r w:rsidRPr="00047D7B">
              <w:rPr>
                <w:color w:val="000000" w:themeColor="text1"/>
                <w:szCs w:val="18"/>
              </w:rPr>
              <w:t xml:space="preserve"> hieraan bijdragen. Maak deze verwachte bijdrage zo </w:t>
            </w:r>
            <w:r w:rsidR="003D59B7" w:rsidRPr="00047D7B">
              <w:rPr>
                <w:color w:val="000000" w:themeColor="text1"/>
                <w:szCs w:val="18"/>
              </w:rPr>
              <w:t>precies</w:t>
            </w:r>
            <w:r w:rsidRPr="00047D7B">
              <w:rPr>
                <w:color w:val="000000" w:themeColor="text1"/>
                <w:szCs w:val="18"/>
              </w:rPr>
              <w:t xml:space="preserve"> en </w:t>
            </w:r>
            <w:r w:rsidR="008D44E5" w:rsidRPr="00047D7B">
              <w:rPr>
                <w:color w:val="000000" w:themeColor="text1"/>
                <w:szCs w:val="18"/>
              </w:rPr>
              <w:t xml:space="preserve">begrijpelijk </w:t>
            </w:r>
            <w:r w:rsidRPr="00047D7B">
              <w:rPr>
                <w:color w:val="000000" w:themeColor="text1"/>
                <w:szCs w:val="18"/>
              </w:rPr>
              <w:t xml:space="preserve">mogelijk. </w:t>
            </w:r>
          </w:p>
        </w:tc>
      </w:tr>
      <w:tr w:rsidR="00C46F95" w:rsidRPr="00047D7B" w14:paraId="0EB053B9" w14:textId="77777777" w:rsidTr="00C46F95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9082EDB" w14:textId="40CBD692" w:rsidR="00C46F95" w:rsidRPr="00047D7B" w:rsidRDefault="00E32735" w:rsidP="0084234F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047D7B">
              <w:rPr>
                <w:color w:val="000000" w:themeColor="text1"/>
                <w:szCs w:val="18"/>
              </w:rPr>
              <w:instrText xml:space="preserve"> FORMTEXT </w:instrText>
            </w:r>
            <w:r w:rsidRPr="00047D7B">
              <w:rPr>
                <w:color w:val="000000" w:themeColor="text1"/>
                <w:szCs w:val="18"/>
              </w:rPr>
            </w:r>
            <w:r w:rsidRPr="00047D7B">
              <w:rPr>
                <w:color w:val="000000" w:themeColor="text1"/>
                <w:szCs w:val="18"/>
              </w:rPr>
              <w:fldChar w:fldCharType="separate"/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fldChar w:fldCharType="end"/>
            </w:r>
          </w:p>
          <w:p w14:paraId="77FF0D5B" w14:textId="109A6E27" w:rsidR="00DA7A10" w:rsidRPr="00047D7B" w:rsidRDefault="00DA7A10" w:rsidP="00047D7B">
            <w:pPr>
              <w:rPr>
                <w:color w:val="000000" w:themeColor="text1"/>
                <w:szCs w:val="18"/>
              </w:rPr>
            </w:pPr>
          </w:p>
        </w:tc>
      </w:tr>
    </w:tbl>
    <w:p w14:paraId="1D8896D5" w14:textId="77777777" w:rsidR="00E32735" w:rsidRPr="00047D7B" w:rsidRDefault="00E32735" w:rsidP="00E32735">
      <w:pPr>
        <w:rPr>
          <w:color w:val="000000" w:themeColor="text1"/>
          <w:szCs w:val="18"/>
        </w:rPr>
      </w:pPr>
    </w:p>
    <w:tbl>
      <w:tblPr>
        <w:tblW w:w="0" w:type="auto"/>
        <w:tblInd w:w="57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047D7B" w:rsidRPr="00047D7B" w14:paraId="0D3713B0" w14:textId="77777777" w:rsidTr="00C46F95">
        <w:trPr>
          <w:trHeight w:val="227"/>
        </w:trPr>
        <w:tc>
          <w:tcPr>
            <w:tcW w:w="9498" w:type="dxa"/>
            <w:tcBorders>
              <w:bottom w:val="single" w:sz="4" w:space="0" w:color="C0C0C0"/>
            </w:tcBorders>
            <w:shd w:val="clear" w:color="auto" w:fill="auto"/>
          </w:tcPr>
          <w:p w14:paraId="1C0F2CD1" w14:textId="675E41A5" w:rsidR="00E90611" w:rsidRPr="00047D7B" w:rsidRDefault="003B3D19" w:rsidP="00211498">
            <w:pPr>
              <w:pStyle w:val="Kop3"/>
              <w:rPr>
                <w:iCs/>
              </w:rPr>
            </w:pPr>
            <w:r w:rsidRPr="00047D7B">
              <w:rPr>
                <w:iCs/>
              </w:rPr>
              <w:t>2.</w:t>
            </w:r>
            <w:r w:rsidR="002B1AF4" w:rsidRPr="00047D7B">
              <w:rPr>
                <w:iCs/>
              </w:rPr>
              <w:t>6</w:t>
            </w:r>
            <w:r w:rsidR="00E32735" w:rsidRPr="00047D7B">
              <w:rPr>
                <w:iCs/>
              </w:rPr>
              <w:t xml:space="preserve"> </w:t>
            </w:r>
            <w:r w:rsidR="002B1AF4" w:rsidRPr="00047D7B">
              <w:t>Toegang en voordeel voor andere organisaties</w:t>
            </w:r>
          </w:p>
        </w:tc>
      </w:tr>
      <w:tr w:rsidR="00047D7B" w:rsidRPr="00047D7B" w14:paraId="68CCFC80" w14:textId="77777777" w:rsidTr="002D2B22">
        <w:trPr>
          <w:trHeight w:val="1038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2C94F021" w14:textId="41B35AB2" w:rsidR="00995265" w:rsidRPr="00047D7B" w:rsidRDefault="00BA75BC" w:rsidP="0084234F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>Bent u een gemeente of mkb</w:t>
            </w:r>
            <w:r w:rsidR="005D4831" w:rsidRPr="00047D7B">
              <w:rPr>
                <w:color w:val="000000" w:themeColor="text1"/>
                <w:szCs w:val="18"/>
              </w:rPr>
              <w:t>-</w:t>
            </w:r>
            <w:r w:rsidRPr="00047D7B">
              <w:rPr>
                <w:color w:val="000000" w:themeColor="text1"/>
                <w:szCs w:val="18"/>
              </w:rPr>
              <w:t xml:space="preserve">ondernemer? </w:t>
            </w:r>
            <w:r w:rsidR="002B1AF4" w:rsidRPr="00047D7B">
              <w:rPr>
                <w:color w:val="000000" w:themeColor="text1"/>
                <w:szCs w:val="18"/>
              </w:rPr>
              <w:t>Beschrijf hier hoe de activiteiten en de resultaten een voordeel hebben voor u en voor andere</w:t>
            </w:r>
            <w:r w:rsidRPr="00047D7B">
              <w:rPr>
                <w:color w:val="000000" w:themeColor="text1"/>
                <w:szCs w:val="18"/>
              </w:rPr>
              <w:t xml:space="preserve"> vergelijkbare</w:t>
            </w:r>
            <w:r w:rsidR="002B1AF4" w:rsidRPr="00047D7B">
              <w:rPr>
                <w:color w:val="000000" w:themeColor="text1"/>
                <w:szCs w:val="18"/>
              </w:rPr>
              <w:t xml:space="preserve"> </w:t>
            </w:r>
            <w:r w:rsidRPr="00047D7B">
              <w:rPr>
                <w:color w:val="000000" w:themeColor="text1"/>
                <w:szCs w:val="18"/>
              </w:rPr>
              <w:t>o</w:t>
            </w:r>
            <w:r w:rsidR="002B1AF4" w:rsidRPr="00047D7B">
              <w:rPr>
                <w:color w:val="000000" w:themeColor="text1"/>
                <w:szCs w:val="18"/>
              </w:rPr>
              <w:t>rganisaties. Bent u een brancheorganisatie of ondernemersvereniging</w:t>
            </w:r>
            <w:r w:rsidRPr="00047D7B">
              <w:rPr>
                <w:color w:val="000000" w:themeColor="text1"/>
                <w:szCs w:val="18"/>
              </w:rPr>
              <w:t>?</w:t>
            </w:r>
            <w:r w:rsidR="002B1AF4" w:rsidRPr="00047D7B">
              <w:rPr>
                <w:color w:val="000000" w:themeColor="text1"/>
                <w:szCs w:val="18"/>
              </w:rPr>
              <w:t xml:space="preserve"> </w:t>
            </w:r>
            <w:r w:rsidRPr="00047D7B">
              <w:rPr>
                <w:color w:val="000000" w:themeColor="text1"/>
                <w:szCs w:val="18"/>
              </w:rPr>
              <w:t>B</w:t>
            </w:r>
            <w:r w:rsidR="002B1AF4" w:rsidRPr="00047D7B">
              <w:rPr>
                <w:color w:val="000000" w:themeColor="text1"/>
                <w:szCs w:val="18"/>
              </w:rPr>
              <w:t>eschrijf dan</w:t>
            </w:r>
            <w:r w:rsidRPr="00047D7B">
              <w:rPr>
                <w:color w:val="000000" w:themeColor="text1"/>
                <w:szCs w:val="18"/>
              </w:rPr>
              <w:t xml:space="preserve"> welk voordeel</w:t>
            </w:r>
            <w:r w:rsidR="002B1AF4" w:rsidRPr="00047D7B">
              <w:rPr>
                <w:color w:val="000000" w:themeColor="text1"/>
                <w:szCs w:val="18"/>
              </w:rPr>
              <w:t xml:space="preserve"> de activiteiten en de resultaten </w:t>
            </w:r>
            <w:r w:rsidRPr="00047D7B">
              <w:rPr>
                <w:color w:val="000000" w:themeColor="text1"/>
                <w:szCs w:val="18"/>
              </w:rPr>
              <w:t xml:space="preserve">hebben voor </w:t>
            </w:r>
            <w:r w:rsidR="002B1AF4" w:rsidRPr="00047D7B">
              <w:rPr>
                <w:color w:val="000000" w:themeColor="text1"/>
                <w:szCs w:val="18"/>
              </w:rPr>
              <w:t>uw leden.</w:t>
            </w:r>
          </w:p>
        </w:tc>
      </w:tr>
      <w:tr w:rsidR="00C46F95" w:rsidRPr="00047D7B" w14:paraId="657A2AD2" w14:textId="77777777" w:rsidTr="00C46F95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817F978" w14:textId="145179B0" w:rsidR="00C46F95" w:rsidRPr="00047D7B" w:rsidRDefault="00E32735" w:rsidP="0084234F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047D7B">
              <w:rPr>
                <w:color w:val="000000" w:themeColor="text1"/>
                <w:szCs w:val="18"/>
              </w:rPr>
              <w:instrText xml:space="preserve"> FORMTEXT </w:instrText>
            </w:r>
            <w:r w:rsidRPr="00047D7B">
              <w:rPr>
                <w:color w:val="000000" w:themeColor="text1"/>
                <w:szCs w:val="18"/>
              </w:rPr>
            </w:r>
            <w:r w:rsidRPr="00047D7B">
              <w:rPr>
                <w:color w:val="000000" w:themeColor="text1"/>
                <w:szCs w:val="18"/>
              </w:rPr>
              <w:fldChar w:fldCharType="separate"/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fldChar w:fldCharType="end"/>
            </w:r>
          </w:p>
          <w:p w14:paraId="31FA2C17" w14:textId="30789A0E" w:rsidR="00DA7A10" w:rsidRPr="00047D7B" w:rsidRDefault="00DA7A10" w:rsidP="00047D7B">
            <w:pPr>
              <w:rPr>
                <w:color w:val="000000" w:themeColor="text1"/>
                <w:szCs w:val="18"/>
              </w:rPr>
            </w:pPr>
          </w:p>
        </w:tc>
      </w:tr>
    </w:tbl>
    <w:p w14:paraId="2D51E823" w14:textId="77777777" w:rsidR="00EA0C42" w:rsidRPr="00047D7B" w:rsidRDefault="00EA0C42" w:rsidP="00E32735">
      <w:pPr>
        <w:rPr>
          <w:color w:val="000000" w:themeColor="text1"/>
          <w:sz w:val="24"/>
        </w:rPr>
      </w:pPr>
    </w:p>
    <w:p w14:paraId="3801DBFE" w14:textId="0F222E2B" w:rsidR="00E32735" w:rsidRPr="00047D7B" w:rsidRDefault="003B3D19" w:rsidP="00211498">
      <w:pPr>
        <w:pStyle w:val="Kop2"/>
      </w:pPr>
      <w:r w:rsidRPr="00047D7B">
        <w:t xml:space="preserve">3 </w:t>
      </w:r>
      <w:r w:rsidR="00DA7A10" w:rsidRPr="00047D7B">
        <w:t>Begroting</w:t>
      </w:r>
    </w:p>
    <w:p w14:paraId="3A617B10" w14:textId="77777777" w:rsidR="00C3590C" w:rsidRPr="00047D7B" w:rsidRDefault="00C3590C" w:rsidP="00E32735">
      <w:pPr>
        <w:rPr>
          <w:color w:val="000000" w:themeColor="text1"/>
          <w:sz w:val="24"/>
        </w:rPr>
      </w:pPr>
    </w:p>
    <w:tbl>
      <w:tblPr>
        <w:tblW w:w="0" w:type="auto"/>
        <w:tblInd w:w="52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047D7B" w:rsidRPr="00047D7B" w14:paraId="1818B9F8" w14:textId="77777777" w:rsidTr="002D2B22">
        <w:trPr>
          <w:trHeight w:val="779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255A6671" w14:textId="093F667D" w:rsidR="004B2382" w:rsidRPr="00047D7B" w:rsidRDefault="00197C27" w:rsidP="0084234F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 xml:space="preserve">Neem hier een begroting op voor de activiteiten van uw project (zie </w:t>
            </w:r>
            <w:r w:rsidR="005D4831" w:rsidRPr="00047D7B">
              <w:rPr>
                <w:color w:val="000000" w:themeColor="text1"/>
                <w:szCs w:val="18"/>
              </w:rPr>
              <w:t>2</w:t>
            </w:r>
            <w:r w:rsidRPr="00047D7B">
              <w:rPr>
                <w:color w:val="000000" w:themeColor="text1"/>
                <w:szCs w:val="18"/>
              </w:rPr>
              <w:t>.2</w:t>
            </w:r>
            <w:r w:rsidR="005D4831" w:rsidRPr="00047D7B">
              <w:rPr>
                <w:color w:val="000000" w:themeColor="text1"/>
                <w:szCs w:val="18"/>
              </w:rPr>
              <w:t xml:space="preserve"> Activiteiten</w:t>
            </w:r>
            <w:r w:rsidRPr="00047D7B">
              <w:rPr>
                <w:color w:val="000000" w:themeColor="text1"/>
                <w:szCs w:val="18"/>
              </w:rPr>
              <w:t>). Noem ook mogelijke andere kosten die daarbij horen. Doe dit zo precies mogelijk. De beoordelingscommissie kan dan beoordelen of de toegepaste tarieven passen bij de markt (marktconform zijn).</w:t>
            </w:r>
          </w:p>
        </w:tc>
      </w:tr>
      <w:tr w:rsidR="00C46F95" w:rsidRPr="00047D7B" w14:paraId="19EBF019" w14:textId="77777777" w:rsidTr="00C46F95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1001878B" w14:textId="32CC5CE8" w:rsidR="00197C27" w:rsidRPr="00047D7B" w:rsidRDefault="00C3590C" w:rsidP="0084234F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047D7B">
              <w:rPr>
                <w:color w:val="000000" w:themeColor="text1"/>
                <w:szCs w:val="18"/>
              </w:rPr>
              <w:instrText xml:space="preserve"> FORMTEXT </w:instrText>
            </w:r>
            <w:r w:rsidRPr="00047D7B">
              <w:rPr>
                <w:color w:val="000000" w:themeColor="text1"/>
                <w:szCs w:val="18"/>
              </w:rPr>
            </w:r>
            <w:r w:rsidRPr="00047D7B">
              <w:rPr>
                <w:color w:val="000000" w:themeColor="text1"/>
                <w:szCs w:val="18"/>
              </w:rPr>
              <w:fldChar w:fldCharType="separate"/>
            </w:r>
            <w:r w:rsidR="00B80847">
              <w:rPr>
                <w:color w:val="000000" w:themeColor="text1"/>
                <w:szCs w:val="18"/>
              </w:rPr>
              <w:t> </w:t>
            </w:r>
            <w:r w:rsidR="00B80847">
              <w:rPr>
                <w:color w:val="000000" w:themeColor="text1"/>
                <w:szCs w:val="18"/>
              </w:rPr>
              <w:t> </w:t>
            </w:r>
            <w:r w:rsidR="00B80847">
              <w:rPr>
                <w:color w:val="000000" w:themeColor="text1"/>
                <w:szCs w:val="18"/>
              </w:rPr>
              <w:t> </w:t>
            </w:r>
            <w:r w:rsidR="00B80847">
              <w:rPr>
                <w:color w:val="000000" w:themeColor="text1"/>
                <w:szCs w:val="18"/>
              </w:rPr>
              <w:t> </w:t>
            </w:r>
            <w:r w:rsidR="00B80847">
              <w:rPr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fldChar w:fldCharType="end"/>
            </w:r>
          </w:p>
          <w:p w14:paraId="07A32C6C" w14:textId="48F658C0" w:rsidR="00197C27" w:rsidRPr="00047D7B" w:rsidRDefault="00197C27" w:rsidP="00047D7B">
            <w:pPr>
              <w:rPr>
                <w:color w:val="000000" w:themeColor="text1"/>
                <w:szCs w:val="18"/>
              </w:rPr>
            </w:pPr>
          </w:p>
        </w:tc>
      </w:tr>
    </w:tbl>
    <w:p w14:paraId="0B669FCA" w14:textId="77777777" w:rsidR="00E32735" w:rsidRPr="00047D7B" w:rsidRDefault="00E32735" w:rsidP="00E748A2">
      <w:pPr>
        <w:rPr>
          <w:color w:val="000000" w:themeColor="text1"/>
          <w:szCs w:val="18"/>
        </w:rPr>
      </w:pPr>
    </w:p>
    <w:p w14:paraId="682F79ED" w14:textId="49D2AAA1" w:rsidR="00197C27" w:rsidRPr="00047D7B" w:rsidRDefault="00197C27" w:rsidP="00211498">
      <w:pPr>
        <w:pStyle w:val="Kop2"/>
      </w:pPr>
      <w:r w:rsidRPr="00047D7B">
        <w:t xml:space="preserve">4 Planning </w:t>
      </w:r>
    </w:p>
    <w:p w14:paraId="31E8B9DB" w14:textId="482ED874" w:rsidR="00197C27" w:rsidRPr="00047D7B" w:rsidRDefault="00197C27" w:rsidP="00197C27">
      <w:pPr>
        <w:rPr>
          <w:color w:val="000000" w:themeColor="text1"/>
          <w:sz w:val="24"/>
        </w:rPr>
      </w:pPr>
    </w:p>
    <w:tbl>
      <w:tblPr>
        <w:tblW w:w="0" w:type="auto"/>
        <w:tblInd w:w="52" w:type="dxa"/>
        <w:tblLayout w:type="fixed"/>
        <w:tblCellMar>
          <w:left w:w="57" w:type="dxa"/>
          <w:right w:w="113" w:type="dxa"/>
        </w:tblCellMar>
        <w:tblLook w:val="01E0" w:firstRow="1" w:lastRow="1" w:firstColumn="1" w:lastColumn="1" w:noHBand="0" w:noVBand="0"/>
      </w:tblPr>
      <w:tblGrid>
        <w:gridCol w:w="9498"/>
      </w:tblGrid>
      <w:tr w:rsidR="00047D7B" w:rsidRPr="00047D7B" w14:paraId="32104877" w14:textId="77777777" w:rsidTr="002D2B22">
        <w:trPr>
          <w:trHeight w:val="1078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14:paraId="622B4C05" w14:textId="63942D91" w:rsidR="00197C27" w:rsidRPr="00047D7B" w:rsidRDefault="00197C27" w:rsidP="00943636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t xml:space="preserve">Neem hier een planning op voor de activiteiten van uw project (zie </w:t>
            </w:r>
            <w:r w:rsidR="00606C98" w:rsidRPr="00047D7B">
              <w:rPr>
                <w:color w:val="000000" w:themeColor="text1"/>
                <w:szCs w:val="18"/>
              </w:rPr>
              <w:t>2</w:t>
            </w:r>
            <w:r w:rsidRPr="00047D7B">
              <w:rPr>
                <w:color w:val="000000" w:themeColor="text1"/>
                <w:szCs w:val="18"/>
              </w:rPr>
              <w:t xml:space="preserve">.2) en de resultaten (zie </w:t>
            </w:r>
            <w:r w:rsidR="00606C98" w:rsidRPr="00047D7B">
              <w:rPr>
                <w:color w:val="000000" w:themeColor="text1"/>
                <w:szCs w:val="18"/>
              </w:rPr>
              <w:t>2</w:t>
            </w:r>
            <w:r w:rsidRPr="00047D7B">
              <w:rPr>
                <w:color w:val="000000" w:themeColor="text1"/>
                <w:szCs w:val="18"/>
              </w:rPr>
              <w:t>.3). Een harde startdatum is niet nodig/mogelijk</w:t>
            </w:r>
            <w:r w:rsidR="00D26A56" w:rsidRPr="00047D7B">
              <w:rPr>
                <w:color w:val="000000" w:themeColor="text1"/>
                <w:szCs w:val="18"/>
              </w:rPr>
              <w:t xml:space="preserve">. Noem deze datum in uw planning </w:t>
            </w:r>
            <w:r w:rsidR="005D4831" w:rsidRPr="00047D7B">
              <w:rPr>
                <w:color w:val="000000" w:themeColor="text1"/>
                <w:szCs w:val="18"/>
              </w:rPr>
              <w:t xml:space="preserve">als </w:t>
            </w:r>
            <w:r w:rsidR="008B78E6" w:rsidRPr="00047D7B">
              <w:rPr>
                <w:color w:val="000000" w:themeColor="text1"/>
                <w:szCs w:val="18"/>
              </w:rPr>
              <w:t>‘</w:t>
            </w:r>
            <w:r w:rsidR="005D4831" w:rsidRPr="00047D7B">
              <w:rPr>
                <w:color w:val="000000" w:themeColor="text1"/>
                <w:szCs w:val="18"/>
              </w:rPr>
              <w:t>datum X</w:t>
            </w:r>
            <w:r w:rsidR="008B78E6" w:rsidRPr="00047D7B">
              <w:rPr>
                <w:color w:val="000000" w:themeColor="text1"/>
                <w:szCs w:val="18"/>
              </w:rPr>
              <w:t>’</w:t>
            </w:r>
            <w:r w:rsidRPr="00047D7B">
              <w:rPr>
                <w:color w:val="000000" w:themeColor="text1"/>
                <w:szCs w:val="18"/>
              </w:rPr>
              <w:t xml:space="preserve">. Een voorwaarde is wel dat u het project binnen </w:t>
            </w:r>
            <w:r w:rsidR="00606C98" w:rsidRPr="00047D7B">
              <w:rPr>
                <w:color w:val="000000" w:themeColor="text1"/>
                <w:szCs w:val="18"/>
              </w:rPr>
              <w:t xml:space="preserve">2 </w:t>
            </w:r>
            <w:r w:rsidRPr="00047D7B">
              <w:rPr>
                <w:color w:val="000000" w:themeColor="text1"/>
                <w:szCs w:val="18"/>
              </w:rPr>
              <w:t>maanden na de subsidieverlening</w:t>
            </w:r>
            <w:r w:rsidR="00606C98" w:rsidRPr="00047D7B">
              <w:rPr>
                <w:color w:val="000000" w:themeColor="text1"/>
                <w:szCs w:val="18"/>
              </w:rPr>
              <w:t xml:space="preserve"> start</w:t>
            </w:r>
            <w:r w:rsidRPr="00047D7B">
              <w:rPr>
                <w:color w:val="000000" w:themeColor="text1"/>
                <w:szCs w:val="18"/>
              </w:rPr>
              <w:t xml:space="preserve">. En dat u binnen één jaar na de start klaar bent met uw project. Dit moet blijken uit uw planning. </w:t>
            </w:r>
          </w:p>
        </w:tc>
      </w:tr>
      <w:tr w:rsidR="00047D7B" w:rsidRPr="00047D7B" w14:paraId="28A12C6C" w14:textId="77777777" w:rsidTr="00C46F95">
        <w:trPr>
          <w:trHeight w:val="284"/>
        </w:trPr>
        <w:tc>
          <w:tcPr>
            <w:tcW w:w="949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14:paraId="66FC220A" w14:textId="665D139D" w:rsidR="00C46F95" w:rsidRPr="00047D7B" w:rsidRDefault="00197C27" w:rsidP="00943636">
            <w:pPr>
              <w:rPr>
                <w:color w:val="000000" w:themeColor="text1"/>
                <w:szCs w:val="18"/>
              </w:rPr>
            </w:pPr>
            <w:r w:rsidRPr="00047D7B">
              <w:rPr>
                <w:color w:val="000000" w:themeColor="text1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800"/>
                  </w:textInput>
                </w:ffData>
              </w:fldChar>
            </w:r>
            <w:r w:rsidRPr="00047D7B">
              <w:rPr>
                <w:color w:val="000000" w:themeColor="text1"/>
                <w:szCs w:val="18"/>
              </w:rPr>
              <w:instrText xml:space="preserve"> FORMTEXT </w:instrText>
            </w:r>
            <w:r w:rsidRPr="00047D7B">
              <w:rPr>
                <w:color w:val="000000" w:themeColor="text1"/>
                <w:szCs w:val="18"/>
              </w:rPr>
            </w:r>
            <w:r w:rsidRPr="00047D7B">
              <w:rPr>
                <w:color w:val="000000" w:themeColor="text1"/>
                <w:szCs w:val="18"/>
              </w:rPr>
              <w:fldChar w:fldCharType="separate"/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noProof/>
                <w:color w:val="000000" w:themeColor="text1"/>
                <w:szCs w:val="18"/>
              </w:rPr>
              <w:t> </w:t>
            </w:r>
            <w:r w:rsidRPr="00047D7B">
              <w:rPr>
                <w:color w:val="000000" w:themeColor="text1"/>
                <w:szCs w:val="18"/>
              </w:rPr>
              <w:fldChar w:fldCharType="end"/>
            </w:r>
          </w:p>
          <w:p w14:paraId="3A389B0E" w14:textId="77777777" w:rsidR="00197C27" w:rsidRPr="00047D7B" w:rsidRDefault="00197C27" w:rsidP="00047D7B">
            <w:pPr>
              <w:rPr>
                <w:color w:val="000000" w:themeColor="text1"/>
                <w:szCs w:val="18"/>
              </w:rPr>
            </w:pPr>
          </w:p>
        </w:tc>
      </w:tr>
    </w:tbl>
    <w:p w14:paraId="4832C86F" w14:textId="77777777" w:rsidR="00197C27" w:rsidRDefault="00197C27" w:rsidP="00047D7B">
      <w:pPr>
        <w:rPr>
          <w:sz w:val="24"/>
        </w:rPr>
      </w:pPr>
    </w:p>
    <w:sectPr w:rsidR="00197C27" w:rsidSect="00211498">
      <w:headerReference w:type="even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276" w:right="2818" w:bottom="993" w:left="1559" w:header="1587" w:footer="454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2123F" w14:textId="77777777" w:rsidR="00370515" w:rsidRDefault="00370515">
      <w:r>
        <w:separator/>
      </w:r>
    </w:p>
    <w:p w14:paraId="4CA2BDA6" w14:textId="77777777" w:rsidR="00370515" w:rsidRDefault="00370515"/>
  </w:endnote>
  <w:endnote w:type="continuationSeparator" w:id="0">
    <w:p w14:paraId="64C97E96" w14:textId="77777777" w:rsidR="00370515" w:rsidRDefault="00370515">
      <w:r>
        <w:continuationSeparator/>
      </w:r>
    </w:p>
    <w:p w14:paraId="210A34C8" w14:textId="77777777" w:rsidR="00370515" w:rsidRDefault="003705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jksoverheidSansHeadingT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RijksoverheidSansText">
    <w:panose1 w:val="020B0503040202060203"/>
    <w:charset w:val="00"/>
    <w:family w:val="swiss"/>
    <w:pitch w:val="variable"/>
    <w:sig w:usb0="00000087" w:usb1="00000001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503AC" w14:textId="77777777" w:rsidR="00370515" w:rsidRDefault="00370515">
    <w:pPr>
      <w:pStyle w:val="Voettekst"/>
    </w:pPr>
  </w:p>
  <w:p w14:paraId="3CFAA112" w14:textId="77777777" w:rsidR="00370515" w:rsidRDefault="00370515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370515" w14:paraId="102B9C01" w14:textId="77777777">
      <w:trPr>
        <w:trHeight w:hRule="exact" w:val="240"/>
      </w:trPr>
      <w:tc>
        <w:tcPr>
          <w:tcW w:w="7752" w:type="dxa"/>
          <w:shd w:val="clear" w:color="auto" w:fill="auto"/>
        </w:tcPr>
        <w:p w14:paraId="7602033B" w14:textId="77777777" w:rsidR="00370515" w:rsidRDefault="00370515" w:rsidP="002B153C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14:paraId="4642EA84" w14:textId="77777777" w:rsidR="00370515" w:rsidRDefault="00370515" w:rsidP="00600CF0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fldSimple w:instr=" NUMPAGES   \* MERGEFORMAT ">
            <w:r>
              <w:t>3</w:t>
            </w:r>
          </w:fldSimple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364"/>
      <w:gridCol w:w="1134"/>
    </w:tblGrid>
    <w:tr w:rsidR="00370515" w:rsidRPr="00E32735" w14:paraId="186715ED" w14:textId="77777777" w:rsidTr="00402B7A">
      <w:trPr>
        <w:trHeight w:hRule="exact" w:val="240"/>
      </w:trPr>
      <w:tc>
        <w:tcPr>
          <w:tcW w:w="8364" w:type="dxa"/>
          <w:shd w:val="clear" w:color="auto" w:fill="auto"/>
        </w:tcPr>
        <w:p w14:paraId="1EDF01A2" w14:textId="42FE3E38" w:rsidR="00370515" w:rsidRPr="00402B7A" w:rsidRDefault="00370515" w:rsidP="00B33F51">
          <w:pPr>
            <w:pStyle w:val="Huisstijl-Gegeven"/>
            <w:rPr>
              <w:sz w:val="12"/>
              <w:szCs w:val="12"/>
            </w:rPr>
          </w:pPr>
          <w:bookmarkStart w:id="3" w:name="bmVoettekst1"/>
          <w:bookmarkStart w:id="4" w:name="bmRubricering3" w:colFirst="0" w:colLast="0"/>
          <w:r w:rsidRPr="00402B7A">
            <w:t>Projectplan</w:t>
          </w:r>
          <w:r w:rsidR="002D2B22">
            <w:t>, begroting en planning</w:t>
          </w:r>
          <w:r w:rsidRPr="00402B7A">
            <w:t xml:space="preserve"> </w:t>
          </w:r>
          <w:r w:rsidR="008C5E4A">
            <w:t>Beter aanbesteden</w:t>
          </w:r>
        </w:p>
      </w:tc>
      <w:tc>
        <w:tcPr>
          <w:tcW w:w="1134" w:type="dxa"/>
        </w:tcPr>
        <w:p w14:paraId="6C4E718D" w14:textId="77777777" w:rsidR="00370515" w:rsidRDefault="00370515" w:rsidP="004D25E1">
          <w:pPr>
            <w:pStyle w:val="Huisstijl-Gegeven"/>
          </w:pPr>
          <w: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3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 </w:t>
          </w:r>
          <w:fldSimple w:instr=" NUMPAGES   \* MERGEFORMAT ">
            <w:r>
              <w:t>3</w:t>
            </w:r>
          </w:fldSimple>
        </w:p>
      </w:tc>
    </w:tr>
    <w:bookmarkEnd w:id="3"/>
    <w:bookmarkEnd w:id="4"/>
  </w:tbl>
  <w:p w14:paraId="45C0E78F" w14:textId="77777777" w:rsidR="00370515" w:rsidRPr="00E32735" w:rsidRDefault="00370515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49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222"/>
      <w:gridCol w:w="1276"/>
    </w:tblGrid>
    <w:tr w:rsidR="00370515" w14:paraId="5EFB7B57" w14:textId="77777777" w:rsidTr="00402B7A">
      <w:trPr>
        <w:trHeight w:hRule="exact" w:val="240"/>
      </w:trPr>
      <w:tc>
        <w:tcPr>
          <w:tcW w:w="8222" w:type="dxa"/>
          <w:shd w:val="clear" w:color="auto" w:fill="auto"/>
        </w:tcPr>
        <w:p w14:paraId="239895A8" w14:textId="3473F5E3" w:rsidR="00370515" w:rsidRPr="00402B7A" w:rsidRDefault="00370515" w:rsidP="00B33F51">
          <w:pPr>
            <w:pStyle w:val="Huisstijl-Gegeven"/>
            <w:rPr>
              <w:sz w:val="12"/>
              <w:szCs w:val="12"/>
            </w:rPr>
          </w:pPr>
          <w:bookmarkStart w:id="5" w:name="bmRubricering1" w:colFirst="0" w:colLast="0"/>
          <w:r w:rsidRPr="00402B7A">
            <w:t>Projectplan</w:t>
          </w:r>
          <w:r w:rsidR="002D2B22">
            <w:t>, begroting en planning</w:t>
          </w:r>
          <w:r>
            <w:t xml:space="preserve"> </w:t>
          </w:r>
          <w:r w:rsidR="00F828C4">
            <w:t>Beter aanbesteden</w:t>
          </w:r>
        </w:p>
      </w:tc>
      <w:tc>
        <w:tcPr>
          <w:tcW w:w="1276" w:type="dxa"/>
        </w:tcPr>
        <w:p w14:paraId="2FB21C7C" w14:textId="77777777" w:rsidR="00370515" w:rsidRDefault="00370515" w:rsidP="00402B7A">
          <w:pPr>
            <w:pStyle w:val="Huisstijl-Gegeven"/>
          </w:pPr>
          <w: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1</w:t>
          </w:r>
          <w:r w:rsidRPr="00CD362D">
            <w:rPr>
              <w:rStyle w:val="Huisstijl-GegevenCharChar"/>
            </w:rPr>
            <w:fldChar w:fldCharType="end"/>
          </w:r>
          <w:r>
            <w:rPr>
              <w:rStyle w:val="Huisstijl-GegevenCharChar"/>
            </w:rPr>
            <w:t xml:space="preserve"> van </w:t>
          </w:r>
          <w:fldSimple w:instr=" NUMPAGES   \* MERGEFORMAT ">
            <w:r>
              <w:t>3</w:t>
            </w:r>
          </w:fldSimple>
        </w:p>
      </w:tc>
    </w:tr>
    <w:bookmarkEnd w:id="5"/>
  </w:tbl>
  <w:p w14:paraId="70B79E95" w14:textId="2D673F09" w:rsidR="00370515" w:rsidRPr="00BC3B53" w:rsidRDefault="00370515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17433" w14:textId="77777777" w:rsidR="00370515" w:rsidRDefault="00370515">
      <w:r>
        <w:separator/>
      </w:r>
    </w:p>
    <w:p w14:paraId="740388E3" w14:textId="77777777" w:rsidR="00370515" w:rsidRDefault="00370515"/>
  </w:footnote>
  <w:footnote w:type="continuationSeparator" w:id="0">
    <w:p w14:paraId="202BCC01" w14:textId="77777777" w:rsidR="00370515" w:rsidRDefault="00370515">
      <w:r>
        <w:continuationSeparator/>
      </w:r>
    </w:p>
    <w:p w14:paraId="4B3E123D" w14:textId="77777777" w:rsidR="00370515" w:rsidRDefault="003705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FE05" w14:textId="77777777" w:rsidR="00370515" w:rsidRDefault="00370515">
    <w:pPr>
      <w:pStyle w:val="Koptekst"/>
    </w:pPr>
  </w:p>
  <w:p w14:paraId="1C3BBED7" w14:textId="77777777" w:rsidR="00370515" w:rsidRDefault="00370515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A5C60" w14:textId="440245A3" w:rsidR="00370515" w:rsidRDefault="00370515" w:rsidP="004116B3">
    <w:pPr>
      <w:pStyle w:val="Koptekst"/>
    </w:pPr>
  </w:p>
  <w:p w14:paraId="3FC67BAF" w14:textId="440E7CAC" w:rsidR="00370515" w:rsidRPr="00BC4AE3" w:rsidRDefault="00370515" w:rsidP="003A31B8">
    <w:pPr>
      <w:pStyle w:val="Koptekst"/>
      <w:spacing w:line="480" w:lineRule="atLea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EAAEAE0A"/>
    <w:lvl w:ilvl="0">
      <w:start w:val="1"/>
      <w:numFmt w:val="decimal"/>
      <w:pStyle w:val="ROKop16p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0143B"/>
    <w:multiLevelType w:val="hybridMultilevel"/>
    <w:tmpl w:val="647EB68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A239D"/>
    <w:multiLevelType w:val="hybridMultilevel"/>
    <w:tmpl w:val="BF2EBF6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E105C"/>
    <w:multiLevelType w:val="hybridMultilevel"/>
    <w:tmpl w:val="75D2646A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D40DA"/>
    <w:multiLevelType w:val="hybridMultilevel"/>
    <w:tmpl w:val="4424A36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2D62E0"/>
    <w:multiLevelType w:val="multilevel"/>
    <w:tmpl w:val="40F2DED8"/>
    <w:lvl w:ilvl="0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12468D"/>
    <w:multiLevelType w:val="hybridMultilevel"/>
    <w:tmpl w:val="BD2E1F12"/>
    <w:lvl w:ilvl="0" w:tplc="558A04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2383D"/>
    <w:multiLevelType w:val="hybridMultilevel"/>
    <w:tmpl w:val="741E14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A4566F"/>
    <w:multiLevelType w:val="hybridMultilevel"/>
    <w:tmpl w:val="40F2DED8"/>
    <w:lvl w:ilvl="0" w:tplc="8CDC5094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5D2DDF"/>
    <w:multiLevelType w:val="hybridMultilevel"/>
    <w:tmpl w:val="EB0A86A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F42C57"/>
    <w:multiLevelType w:val="hybridMultilevel"/>
    <w:tmpl w:val="D21E7BE2"/>
    <w:lvl w:ilvl="0" w:tplc="31444534">
      <w:start w:val="1"/>
      <w:numFmt w:val="lowerLetter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C72675"/>
    <w:multiLevelType w:val="hybridMultilevel"/>
    <w:tmpl w:val="FF424F2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16206"/>
    <w:multiLevelType w:val="multilevel"/>
    <w:tmpl w:val="851C2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B111343"/>
    <w:multiLevelType w:val="hybridMultilevel"/>
    <w:tmpl w:val="5D14591E"/>
    <w:lvl w:ilvl="0" w:tplc="996C68BC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3"/>
  </w:num>
  <w:num w:numId="13">
    <w:abstractNumId w:val="19"/>
  </w:num>
  <w:num w:numId="14">
    <w:abstractNumId w:val="14"/>
  </w:num>
  <w:num w:numId="15">
    <w:abstractNumId w:val="12"/>
  </w:num>
  <w:num w:numId="16">
    <w:abstractNumId w:val="11"/>
  </w:num>
  <w:num w:numId="17">
    <w:abstractNumId w:val="23"/>
  </w:num>
  <w:num w:numId="18">
    <w:abstractNumId w:val="25"/>
  </w:num>
  <w:num w:numId="19">
    <w:abstractNumId w:val="21"/>
  </w:num>
  <w:num w:numId="20">
    <w:abstractNumId w:val="17"/>
  </w:num>
  <w:num w:numId="21">
    <w:abstractNumId w:val="15"/>
  </w:num>
  <w:num w:numId="22">
    <w:abstractNumId w:val="26"/>
  </w:num>
  <w:num w:numId="23">
    <w:abstractNumId w:val="22"/>
  </w:num>
  <w:num w:numId="24">
    <w:abstractNumId w:val="16"/>
  </w:num>
  <w:num w:numId="25">
    <w:abstractNumId w:val="18"/>
  </w:num>
  <w:num w:numId="26">
    <w:abstractNumId w:val="24"/>
  </w:num>
  <w:num w:numId="27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fr-FR" w:vendorID="64" w:dllVersion="6" w:nlCheck="1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30FjRyssFLM1ClMDeeQpMY9PFl62wFkc87bZEFFlCsJTZvKtpgREInJtN1+AQvezdue1IcXHE2m3PCsYuRzAsw==" w:salt="/daLY2+SCR1wZkNcYJtF2A=="/>
  <w:defaultTabStop w:val="227"/>
  <w:hyphenationZone w:val="425"/>
  <w:characterSpacingControl w:val="doNotCompress"/>
  <w:hdrShapeDefaults>
    <o:shapedefaults v:ext="edit" spidmax="6144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hkRubricering" w:val="0"/>
    <w:docVar w:name="cmbTaal" w:val="Nederlands"/>
    <w:docVar w:name="GeregistreerdDM" w:val="JA"/>
    <w:docVar w:name="lstMcColofons" w:val="-1"/>
    <w:docVar w:name="lstMinDienst" w:val="3"/>
    <w:docVar w:name="NieuwDocument" w:val="Onwaar"/>
    <w:docVar w:name="SjabloonMacro" w:val="Rijksbijlagestaand"/>
    <w:docVar w:name="SjabloonNaam" w:val="Rijksbijlage staand"/>
    <w:docVar w:name="txtAfzenderadres2" w:val="_x000d__x000a_Postbus 322_x000d__x000a_9400 AH Assen"/>
    <w:docVar w:name="txtBezoekadres1" w:val="Mandemaat 3"/>
    <w:docVar w:name="txtDag" w:val="17"/>
    <w:docVar w:name="txtDatum" w:val="17 september 2012"/>
    <w:docVar w:name="txtDatumLabel" w:val="Datum"/>
    <w:docVar w:name="txtJaar" w:val="2012"/>
    <w:docVar w:name="txtKleindochter" w:val="Dienst Regelingen"/>
    <w:docVar w:name="txtLegeregel1" w:val=" "/>
    <w:docVar w:name="txtLegeregel2" w:val=" "/>
    <w:docVar w:name="txtLegeregel3" w:val=" "/>
    <w:docVar w:name="txtLegeregel4" w:val=" "/>
    <w:docVar w:name="txtMaand" w:val="9"/>
    <w:docVar w:name="txtMcF" w:val="F"/>
    <w:docVar w:name="txtMcM" w:val="M"/>
    <w:docVar w:name="txtMcT" w:val="T"/>
    <w:docVar w:name="txtPostadres1" w:val="Postbus 322"/>
    <w:docVar w:name="txtPostadres2" w:val="9400 AH Assen"/>
    <w:docVar w:name="txtWebsite" w:val="www.drloket.nl"/>
  </w:docVars>
  <w:rsids>
    <w:rsidRoot w:val="00BA357A"/>
    <w:rsid w:val="000039DA"/>
    <w:rsid w:val="000104B2"/>
    <w:rsid w:val="00011B51"/>
    <w:rsid w:val="00011E55"/>
    <w:rsid w:val="00013862"/>
    <w:rsid w:val="00020189"/>
    <w:rsid w:val="00020EE4"/>
    <w:rsid w:val="00023E9A"/>
    <w:rsid w:val="00034A84"/>
    <w:rsid w:val="00035E67"/>
    <w:rsid w:val="00037EA4"/>
    <w:rsid w:val="0004071B"/>
    <w:rsid w:val="000448AE"/>
    <w:rsid w:val="00047D7B"/>
    <w:rsid w:val="00052512"/>
    <w:rsid w:val="0005690E"/>
    <w:rsid w:val="0005799D"/>
    <w:rsid w:val="00057BF5"/>
    <w:rsid w:val="00070E9D"/>
    <w:rsid w:val="00071F28"/>
    <w:rsid w:val="00076470"/>
    <w:rsid w:val="00082EA7"/>
    <w:rsid w:val="00085E86"/>
    <w:rsid w:val="00092799"/>
    <w:rsid w:val="00092C5F"/>
    <w:rsid w:val="00096680"/>
    <w:rsid w:val="000A174A"/>
    <w:rsid w:val="000A1D35"/>
    <w:rsid w:val="000A65AC"/>
    <w:rsid w:val="000B5287"/>
    <w:rsid w:val="000B7281"/>
    <w:rsid w:val="000B7FAB"/>
    <w:rsid w:val="000C390C"/>
    <w:rsid w:val="000C3EA9"/>
    <w:rsid w:val="000C4ABD"/>
    <w:rsid w:val="000C4E34"/>
    <w:rsid w:val="000C7229"/>
    <w:rsid w:val="000D6F83"/>
    <w:rsid w:val="000F4C06"/>
    <w:rsid w:val="000F7FBC"/>
    <w:rsid w:val="001022B1"/>
    <w:rsid w:val="00103C20"/>
    <w:rsid w:val="0010642A"/>
    <w:rsid w:val="001079A6"/>
    <w:rsid w:val="00114BAB"/>
    <w:rsid w:val="00120295"/>
    <w:rsid w:val="0012068F"/>
    <w:rsid w:val="00123704"/>
    <w:rsid w:val="00126A09"/>
    <w:rsid w:val="001270C7"/>
    <w:rsid w:val="00127AA1"/>
    <w:rsid w:val="0013457B"/>
    <w:rsid w:val="00145829"/>
    <w:rsid w:val="00147551"/>
    <w:rsid w:val="0014786A"/>
    <w:rsid w:val="001516A4"/>
    <w:rsid w:val="00151E5F"/>
    <w:rsid w:val="001569AB"/>
    <w:rsid w:val="00167353"/>
    <w:rsid w:val="001726F3"/>
    <w:rsid w:val="0017275C"/>
    <w:rsid w:val="00172FEA"/>
    <w:rsid w:val="00172FF2"/>
    <w:rsid w:val="00181DBE"/>
    <w:rsid w:val="00185576"/>
    <w:rsid w:val="0018588F"/>
    <w:rsid w:val="00185951"/>
    <w:rsid w:val="00192E46"/>
    <w:rsid w:val="0019327D"/>
    <w:rsid w:val="001963FE"/>
    <w:rsid w:val="00197C27"/>
    <w:rsid w:val="001A203F"/>
    <w:rsid w:val="001A2BEA"/>
    <w:rsid w:val="001A319D"/>
    <w:rsid w:val="001A6D93"/>
    <w:rsid w:val="001B3539"/>
    <w:rsid w:val="001B76DB"/>
    <w:rsid w:val="001C688B"/>
    <w:rsid w:val="001D3B70"/>
    <w:rsid w:val="001D4F13"/>
    <w:rsid w:val="001D70DC"/>
    <w:rsid w:val="001E34C6"/>
    <w:rsid w:val="001E4111"/>
    <w:rsid w:val="001E5581"/>
    <w:rsid w:val="001F3C70"/>
    <w:rsid w:val="0020044D"/>
    <w:rsid w:val="00211498"/>
    <w:rsid w:val="002138CB"/>
    <w:rsid w:val="00214F2B"/>
    <w:rsid w:val="0022477F"/>
    <w:rsid w:val="00232665"/>
    <w:rsid w:val="002345D0"/>
    <w:rsid w:val="00234A9D"/>
    <w:rsid w:val="002368C8"/>
    <w:rsid w:val="002428E3"/>
    <w:rsid w:val="00251616"/>
    <w:rsid w:val="002548ED"/>
    <w:rsid w:val="00260339"/>
    <w:rsid w:val="00260BAF"/>
    <w:rsid w:val="00261369"/>
    <w:rsid w:val="00264779"/>
    <w:rsid w:val="002650F7"/>
    <w:rsid w:val="00266C6A"/>
    <w:rsid w:val="00266DA3"/>
    <w:rsid w:val="00266E4D"/>
    <w:rsid w:val="00267543"/>
    <w:rsid w:val="00273F3B"/>
    <w:rsid w:val="00275984"/>
    <w:rsid w:val="00280F74"/>
    <w:rsid w:val="002817EB"/>
    <w:rsid w:val="00282B05"/>
    <w:rsid w:val="00286397"/>
    <w:rsid w:val="00286998"/>
    <w:rsid w:val="00291AB7"/>
    <w:rsid w:val="00295A7F"/>
    <w:rsid w:val="00296EC2"/>
    <w:rsid w:val="00297033"/>
    <w:rsid w:val="002B153C"/>
    <w:rsid w:val="002B1AF4"/>
    <w:rsid w:val="002B2C13"/>
    <w:rsid w:val="002B424E"/>
    <w:rsid w:val="002B69C7"/>
    <w:rsid w:val="002D2B22"/>
    <w:rsid w:val="002D317B"/>
    <w:rsid w:val="002D360B"/>
    <w:rsid w:val="002D502D"/>
    <w:rsid w:val="002E0F69"/>
    <w:rsid w:val="002E1363"/>
    <w:rsid w:val="002E1628"/>
    <w:rsid w:val="002F5EBF"/>
    <w:rsid w:val="002F7580"/>
    <w:rsid w:val="00312597"/>
    <w:rsid w:val="00312879"/>
    <w:rsid w:val="00323C8C"/>
    <w:rsid w:val="00324F02"/>
    <w:rsid w:val="00325191"/>
    <w:rsid w:val="003279E5"/>
    <w:rsid w:val="00336645"/>
    <w:rsid w:val="00341FA0"/>
    <w:rsid w:val="00350583"/>
    <w:rsid w:val="00353932"/>
    <w:rsid w:val="00355ED3"/>
    <w:rsid w:val="00357472"/>
    <w:rsid w:val="0036252A"/>
    <w:rsid w:val="00362ED6"/>
    <w:rsid w:val="00363BC8"/>
    <w:rsid w:val="00364D9D"/>
    <w:rsid w:val="00370515"/>
    <w:rsid w:val="00371D7C"/>
    <w:rsid w:val="00372E03"/>
    <w:rsid w:val="00373EA1"/>
    <w:rsid w:val="0037421D"/>
    <w:rsid w:val="00380C37"/>
    <w:rsid w:val="00383DA1"/>
    <w:rsid w:val="00395575"/>
    <w:rsid w:val="003A06C8"/>
    <w:rsid w:val="003A0D7C"/>
    <w:rsid w:val="003A209A"/>
    <w:rsid w:val="003A2DA1"/>
    <w:rsid w:val="003A31B8"/>
    <w:rsid w:val="003A6F65"/>
    <w:rsid w:val="003B0F5D"/>
    <w:rsid w:val="003B3D19"/>
    <w:rsid w:val="003B4D55"/>
    <w:rsid w:val="003B5AF9"/>
    <w:rsid w:val="003B6F12"/>
    <w:rsid w:val="003B7EE7"/>
    <w:rsid w:val="003C4610"/>
    <w:rsid w:val="003C4B17"/>
    <w:rsid w:val="003C5FEC"/>
    <w:rsid w:val="003D0A19"/>
    <w:rsid w:val="003D0B69"/>
    <w:rsid w:val="003D39EC"/>
    <w:rsid w:val="003D59B7"/>
    <w:rsid w:val="003E3DD5"/>
    <w:rsid w:val="003E650F"/>
    <w:rsid w:val="003F07C6"/>
    <w:rsid w:val="003F1A9B"/>
    <w:rsid w:val="003F31A1"/>
    <w:rsid w:val="003F44B7"/>
    <w:rsid w:val="003F5F3B"/>
    <w:rsid w:val="00402B7A"/>
    <w:rsid w:val="00410327"/>
    <w:rsid w:val="004116B3"/>
    <w:rsid w:val="00413D23"/>
    <w:rsid w:val="00413D48"/>
    <w:rsid w:val="004159F4"/>
    <w:rsid w:val="004248EB"/>
    <w:rsid w:val="004265E6"/>
    <w:rsid w:val="00436D4F"/>
    <w:rsid w:val="004406C7"/>
    <w:rsid w:val="004408F2"/>
    <w:rsid w:val="0044110B"/>
    <w:rsid w:val="00441AC2"/>
    <w:rsid w:val="0044249B"/>
    <w:rsid w:val="00444CAC"/>
    <w:rsid w:val="00451A5B"/>
    <w:rsid w:val="00452BCD"/>
    <w:rsid w:val="00452CEA"/>
    <w:rsid w:val="0045519B"/>
    <w:rsid w:val="0045657C"/>
    <w:rsid w:val="00460DD0"/>
    <w:rsid w:val="00461EC2"/>
    <w:rsid w:val="00462740"/>
    <w:rsid w:val="00462A8F"/>
    <w:rsid w:val="0046344A"/>
    <w:rsid w:val="00465B52"/>
    <w:rsid w:val="00467DD7"/>
    <w:rsid w:val="00471507"/>
    <w:rsid w:val="00471893"/>
    <w:rsid w:val="00474B75"/>
    <w:rsid w:val="004826AD"/>
    <w:rsid w:val="00483101"/>
    <w:rsid w:val="00483F0B"/>
    <w:rsid w:val="004844A4"/>
    <w:rsid w:val="00485111"/>
    <w:rsid w:val="00487D20"/>
    <w:rsid w:val="00496319"/>
    <w:rsid w:val="004A00A0"/>
    <w:rsid w:val="004A1EB7"/>
    <w:rsid w:val="004A20D6"/>
    <w:rsid w:val="004A6D82"/>
    <w:rsid w:val="004A7261"/>
    <w:rsid w:val="004B2382"/>
    <w:rsid w:val="004B32B9"/>
    <w:rsid w:val="004B494E"/>
    <w:rsid w:val="004B5465"/>
    <w:rsid w:val="004C0406"/>
    <w:rsid w:val="004C0F6D"/>
    <w:rsid w:val="004C263E"/>
    <w:rsid w:val="004C3FA6"/>
    <w:rsid w:val="004D25E1"/>
    <w:rsid w:val="004D4AFF"/>
    <w:rsid w:val="004D4F1D"/>
    <w:rsid w:val="004D72CA"/>
    <w:rsid w:val="004D7C77"/>
    <w:rsid w:val="004E6DF4"/>
    <w:rsid w:val="004F44C2"/>
    <w:rsid w:val="00500F4E"/>
    <w:rsid w:val="0050357B"/>
    <w:rsid w:val="00504E26"/>
    <w:rsid w:val="00505F2F"/>
    <w:rsid w:val="00511466"/>
    <w:rsid w:val="00516022"/>
    <w:rsid w:val="00516B4A"/>
    <w:rsid w:val="00521CEE"/>
    <w:rsid w:val="005249CA"/>
    <w:rsid w:val="00531E98"/>
    <w:rsid w:val="00532560"/>
    <w:rsid w:val="00532889"/>
    <w:rsid w:val="00534C60"/>
    <w:rsid w:val="00540EA2"/>
    <w:rsid w:val="005429DC"/>
    <w:rsid w:val="00544773"/>
    <w:rsid w:val="005451B1"/>
    <w:rsid w:val="005465DA"/>
    <w:rsid w:val="00550DC2"/>
    <w:rsid w:val="005529E7"/>
    <w:rsid w:val="005605E9"/>
    <w:rsid w:val="005624BF"/>
    <w:rsid w:val="00573041"/>
    <w:rsid w:val="0057388B"/>
    <w:rsid w:val="00575646"/>
    <w:rsid w:val="00575B80"/>
    <w:rsid w:val="0058012E"/>
    <w:rsid w:val="00580E08"/>
    <w:rsid w:val="00583826"/>
    <w:rsid w:val="005849F4"/>
    <w:rsid w:val="0058534E"/>
    <w:rsid w:val="00586D0F"/>
    <w:rsid w:val="005935F6"/>
    <w:rsid w:val="005945B4"/>
    <w:rsid w:val="00596166"/>
    <w:rsid w:val="005962B8"/>
    <w:rsid w:val="005A0E75"/>
    <w:rsid w:val="005B0E1A"/>
    <w:rsid w:val="005B6052"/>
    <w:rsid w:val="005B63EA"/>
    <w:rsid w:val="005C2318"/>
    <w:rsid w:val="005C3FE0"/>
    <w:rsid w:val="005C740C"/>
    <w:rsid w:val="005D4831"/>
    <w:rsid w:val="005D6AAD"/>
    <w:rsid w:val="005D706A"/>
    <w:rsid w:val="005D74FE"/>
    <w:rsid w:val="005E0ACA"/>
    <w:rsid w:val="005E18F2"/>
    <w:rsid w:val="005E257D"/>
    <w:rsid w:val="005E5EEE"/>
    <w:rsid w:val="005E6BDE"/>
    <w:rsid w:val="005F0EB7"/>
    <w:rsid w:val="005F1E01"/>
    <w:rsid w:val="005F5938"/>
    <w:rsid w:val="005F734B"/>
    <w:rsid w:val="00600CF0"/>
    <w:rsid w:val="006048F4"/>
    <w:rsid w:val="0060660A"/>
    <w:rsid w:val="00606C98"/>
    <w:rsid w:val="00607A23"/>
    <w:rsid w:val="00611E0E"/>
    <w:rsid w:val="00612700"/>
    <w:rsid w:val="006137B3"/>
    <w:rsid w:val="00617A44"/>
    <w:rsid w:val="00620D15"/>
    <w:rsid w:val="00624BB2"/>
    <w:rsid w:val="00624F6F"/>
    <w:rsid w:val="00625CD0"/>
    <w:rsid w:val="00640C94"/>
    <w:rsid w:val="006415AF"/>
    <w:rsid w:val="0064222A"/>
    <w:rsid w:val="00647980"/>
    <w:rsid w:val="00653606"/>
    <w:rsid w:val="006603DD"/>
    <w:rsid w:val="00660D90"/>
    <w:rsid w:val="00661591"/>
    <w:rsid w:val="006639D1"/>
    <w:rsid w:val="0066632F"/>
    <w:rsid w:val="00682FD3"/>
    <w:rsid w:val="00685C33"/>
    <w:rsid w:val="00694574"/>
    <w:rsid w:val="006A3131"/>
    <w:rsid w:val="006A5FF4"/>
    <w:rsid w:val="006A6BE2"/>
    <w:rsid w:val="006B3533"/>
    <w:rsid w:val="006B505D"/>
    <w:rsid w:val="006B59F7"/>
    <w:rsid w:val="006B775E"/>
    <w:rsid w:val="006C1036"/>
    <w:rsid w:val="006C2535"/>
    <w:rsid w:val="006C29C8"/>
    <w:rsid w:val="006C441E"/>
    <w:rsid w:val="006C687E"/>
    <w:rsid w:val="006C6FCA"/>
    <w:rsid w:val="006D21A4"/>
    <w:rsid w:val="006D47F2"/>
    <w:rsid w:val="006D7E58"/>
    <w:rsid w:val="006E0228"/>
    <w:rsid w:val="006E3546"/>
    <w:rsid w:val="006E7D82"/>
    <w:rsid w:val="006F0285"/>
    <w:rsid w:val="006F0F93"/>
    <w:rsid w:val="006F31F2"/>
    <w:rsid w:val="006F4618"/>
    <w:rsid w:val="006F591A"/>
    <w:rsid w:val="006F6A58"/>
    <w:rsid w:val="006F7048"/>
    <w:rsid w:val="00703069"/>
    <w:rsid w:val="00714DC5"/>
    <w:rsid w:val="00715237"/>
    <w:rsid w:val="0071598B"/>
    <w:rsid w:val="007254A5"/>
    <w:rsid w:val="00725748"/>
    <w:rsid w:val="00730154"/>
    <w:rsid w:val="0073025C"/>
    <w:rsid w:val="0073720D"/>
    <w:rsid w:val="00740712"/>
    <w:rsid w:val="00742AB9"/>
    <w:rsid w:val="007502D3"/>
    <w:rsid w:val="00754FBF"/>
    <w:rsid w:val="00757369"/>
    <w:rsid w:val="00762A83"/>
    <w:rsid w:val="00763AEC"/>
    <w:rsid w:val="00774921"/>
    <w:rsid w:val="00777105"/>
    <w:rsid w:val="00783559"/>
    <w:rsid w:val="00785199"/>
    <w:rsid w:val="0079084B"/>
    <w:rsid w:val="007951AA"/>
    <w:rsid w:val="00797AA5"/>
    <w:rsid w:val="007A2097"/>
    <w:rsid w:val="007A2566"/>
    <w:rsid w:val="007A3526"/>
    <w:rsid w:val="007A4105"/>
    <w:rsid w:val="007A79FE"/>
    <w:rsid w:val="007B1742"/>
    <w:rsid w:val="007B4503"/>
    <w:rsid w:val="007B725F"/>
    <w:rsid w:val="007C0195"/>
    <w:rsid w:val="007C406E"/>
    <w:rsid w:val="007C5183"/>
    <w:rsid w:val="007D1351"/>
    <w:rsid w:val="007D1A69"/>
    <w:rsid w:val="007E3566"/>
    <w:rsid w:val="007E5D84"/>
    <w:rsid w:val="007E6C8B"/>
    <w:rsid w:val="00800CCA"/>
    <w:rsid w:val="0080249D"/>
    <w:rsid w:val="00806120"/>
    <w:rsid w:val="00806649"/>
    <w:rsid w:val="008102CD"/>
    <w:rsid w:val="00810BAA"/>
    <w:rsid w:val="00812028"/>
    <w:rsid w:val="00813082"/>
    <w:rsid w:val="00814AEC"/>
    <w:rsid w:val="00814D03"/>
    <w:rsid w:val="008178C4"/>
    <w:rsid w:val="0083178B"/>
    <w:rsid w:val="008318CB"/>
    <w:rsid w:val="00833658"/>
    <w:rsid w:val="00833695"/>
    <w:rsid w:val="008336B7"/>
    <w:rsid w:val="00836DDD"/>
    <w:rsid w:val="00837D27"/>
    <w:rsid w:val="0084234F"/>
    <w:rsid w:val="00842CD8"/>
    <w:rsid w:val="008518CF"/>
    <w:rsid w:val="008525E3"/>
    <w:rsid w:val="008547BA"/>
    <w:rsid w:val="008553C7"/>
    <w:rsid w:val="00857FEB"/>
    <w:rsid w:val="00860DED"/>
    <w:rsid w:val="008645BF"/>
    <w:rsid w:val="00872271"/>
    <w:rsid w:val="008744DA"/>
    <w:rsid w:val="0087784B"/>
    <w:rsid w:val="00881FD3"/>
    <w:rsid w:val="00882C75"/>
    <w:rsid w:val="008927A7"/>
    <w:rsid w:val="008A1BF2"/>
    <w:rsid w:val="008B1937"/>
    <w:rsid w:val="008B3929"/>
    <w:rsid w:val="008B4CB3"/>
    <w:rsid w:val="008B78E6"/>
    <w:rsid w:val="008C1B08"/>
    <w:rsid w:val="008C5E4A"/>
    <w:rsid w:val="008C7C20"/>
    <w:rsid w:val="008D2B85"/>
    <w:rsid w:val="008D44E5"/>
    <w:rsid w:val="008D57C1"/>
    <w:rsid w:val="008E49AD"/>
    <w:rsid w:val="008F3246"/>
    <w:rsid w:val="008F3330"/>
    <w:rsid w:val="008F508C"/>
    <w:rsid w:val="00910642"/>
    <w:rsid w:val="00912669"/>
    <w:rsid w:val="00916F14"/>
    <w:rsid w:val="009311C8"/>
    <w:rsid w:val="00933376"/>
    <w:rsid w:val="00933A2F"/>
    <w:rsid w:val="00933C76"/>
    <w:rsid w:val="00940100"/>
    <w:rsid w:val="00940E4A"/>
    <w:rsid w:val="009507AA"/>
    <w:rsid w:val="009507BA"/>
    <w:rsid w:val="009570E1"/>
    <w:rsid w:val="00961C48"/>
    <w:rsid w:val="009718F9"/>
    <w:rsid w:val="00972D8A"/>
    <w:rsid w:val="00974470"/>
    <w:rsid w:val="00975112"/>
    <w:rsid w:val="00976203"/>
    <w:rsid w:val="00981AB3"/>
    <w:rsid w:val="009834DA"/>
    <w:rsid w:val="00983B70"/>
    <w:rsid w:val="00983E7E"/>
    <w:rsid w:val="009867AF"/>
    <w:rsid w:val="00992AD7"/>
    <w:rsid w:val="00994FDA"/>
    <w:rsid w:val="009951AC"/>
    <w:rsid w:val="00995265"/>
    <w:rsid w:val="009A3B71"/>
    <w:rsid w:val="009A4728"/>
    <w:rsid w:val="009A61BC"/>
    <w:rsid w:val="009B710B"/>
    <w:rsid w:val="009C09AD"/>
    <w:rsid w:val="009C2594"/>
    <w:rsid w:val="009C3F20"/>
    <w:rsid w:val="009C5585"/>
    <w:rsid w:val="009C749A"/>
    <w:rsid w:val="009D653A"/>
    <w:rsid w:val="009E0A2B"/>
    <w:rsid w:val="009E1DD2"/>
    <w:rsid w:val="009E41C2"/>
    <w:rsid w:val="009E596D"/>
    <w:rsid w:val="009F0AC2"/>
    <w:rsid w:val="009F5091"/>
    <w:rsid w:val="00A00CAA"/>
    <w:rsid w:val="00A04D76"/>
    <w:rsid w:val="00A05FC9"/>
    <w:rsid w:val="00A06873"/>
    <w:rsid w:val="00A07229"/>
    <w:rsid w:val="00A1215D"/>
    <w:rsid w:val="00A13719"/>
    <w:rsid w:val="00A15BD9"/>
    <w:rsid w:val="00A217EC"/>
    <w:rsid w:val="00A21E76"/>
    <w:rsid w:val="00A21EB5"/>
    <w:rsid w:val="00A22CF1"/>
    <w:rsid w:val="00A25672"/>
    <w:rsid w:val="00A25B62"/>
    <w:rsid w:val="00A27BED"/>
    <w:rsid w:val="00A30E68"/>
    <w:rsid w:val="00A34AA0"/>
    <w:rsid w:val="00A3511C"/>
    <w:rsid w:val="00A532CB"/>
    <w:rsid w:val="00A53E40"/>
    <w:rsid w:val="00A542AB"/>
    <w:rsid w:val="00A56946"/>
    <w:rsid w:val="00A66198"/>
    <w:rsid w:val="00A71A2D"/>
    <w:rsid w:val="00A71EA0"/>
    <w:rsid w:val="00A748AB"/>
    <w:rsid w:val="00A75CE4"/>
    <w:rsid w:val="00A75D62"/>
    <w:rsid w:val="00A831FD"/>
    <w:rsid w:val="00A87BCD"/>
    <w:rsid w:val="00A945FA"/>
    <w:rsid w:val="00A9541C"/>
    <w:rsid w:val="00A95EE3"/>
    <w:rsid w:val="00A96364"/>
    <w:rsid w:val="00AA1161"/>
    <w:rsid w:val="00AA2F53"/>
    <w:rsid w:val="00AA3C86"/>
    <w:rsid w:val="00AA7FCD"/>
    <w:rsid w:val="00AB3750"/>
    <w:rsid w:val="00AB5770"/>
    <w:rsid w:val="00AB5933"/>
    <w:rsid w:val="00AD1EAD"/>
    <w:rsid w:val="00AD6EEA"/>
    <w:rsid w:val="00AE013D"/>
    <w:rsid w:val="00AE11B7"/>
    <w:rsid w:val="00AE2A3B"/>
    <w:rsid w:val="00AE34E7"/>
    <w:rsid w:val="00AE429F"/>
    <w:rsid w:val="00AE453F"/>
    <w:rsid w:val="00AE49B8"/>
    <w:rsid w:val="00AF7237"/>
    <w:rsid w:val="00B00685"/>
    <w:rsid w:val="00B00D75"/>
    <w:rsid w:val="00B05BDF"/>
    <w:rsid w:val="00B07086"/>
    <w:rsid w:val="00B070CB"/>
    <w:rsid w:val="00B118C9"/>
    <w:rsid w:val="00B13908"/>
    <w:rsid w:val="00B16D1F"/>
    <w:rsid w:val="00B23A62"/>
    <w:rsid w:val="00B23CFF"/>
    <w:rsid w:val="00B26CCF"/>
    <w:rsid w:val="00B2780C"/>
    <w:rsid w:val="00B31587"/>
    <w:rsid w:val="00B33F51"/>
    <w:rsid w:val="00B35AE0"/>
    <w:rsid w:val="00B416B6"/>
    <w:rsid w:val="00B425D9"/>
    <w:rsid w:val="00B42DFA"/>
    <w:rsid w:val="00B476F8"/>
    <w:rsid w:val="00B531DD"/>
    <w:rsid w:val="00B64CFA"/>
    <w:rsid w:val="00B71DC2"/>
    <w:rsid w:val="00B744F5"/>
    <w:rsid w:val="00B80847"/>
    <w:rsid w:val="00B83901"/>
    <w:rsid w:val="00B860D6"/>
    <w:rsid w:val="00B871E9"/>
    <w:rsid w:val="00B878AF"/>
    <w:rsid w:val="00B93893"/>
    <w:rsid w:val="00B973F9"/>
    <w:rsid w:val="00BA357A"/>
    <w:rsid w:val="00BA75BC"/>
    <w:rsid w:val="00BB0255"/>
    <w:rsid w:val="00BB371C"/>
    <w:rsid w:val="00BC1D62"/>
    <w:rsid w:val="00BC306B"/>
    <w:rsid w:val="00BC3B53"/>
    <w:rsid w:val="00BC3B96"/>
    <w:rsid w:val="00BC3E56"/>
    <w:rsid w:val="00BC4AE3"/>
    <w:rsid w:val="00BD2A46"/>
    <w:rsid w:val="00BE3F88"/>
    <w:rsid w:val="00BE4756"/>
    <w:rsid w:val="00BE512C"/>
    <w:rsid w:val="00BE7CB9"/>
    <w:rsid w:val="00BF5E6F"/>
    <w:rsid w:val="00C02DF0"/>
    <w:rsid w:val="00C16A29"/>
    <w:rsid w:val="00C206F1"/>
    <w:rsid w:val="00C2333D"/>
    <w:rsid w:val="00C3590C"/>
    <w:rsid w:val="00C40C60"/>
    <w:rsid w:val="00C41C75"/>
    <w:rsid w:val="00C46F95"/>
    <w:rsid w:val="00C50320"/>
    <w:rsid w:val="00C50C89"/>
    <w:rsid w:val="00C51A9B"/>
    <w:rsid w:val="00C520C5"/>
    <w:rsid w:val="00C5258E"/>
    <w:rsid w:val="00C53CB0"/>
    <w:rsid w:val="00C65DDC"/>
    <w:rsid w:val="00C67609"/>
    <w:rsid w:val="00C84B76"/>
    <w:rsid w:val="00C91151"/>
    <w:rsid w:val="00C96530"/>
    <w:rsid w:val="00C97C80"/>
    <w:rsid w:val="00CA3D07"/>
    <w:rsid w:val="00CA47D3"/>
    <w:rsid w:val="00CB5B5F"/>
    <w:rsid w:val="00CB6249"/>
    <w:rsid w:val="00CC1C78"/>
    <w:rsid w:val="00CC3861"/>
    <w:rsid w:val="00CC591D"/>
    <w:rsid w:val="00CD362D"/>
    <w:rsid w:val="00CD470A"/>
    <w:rsid w:val="00CD6031"/>
    <w:rsid w:val="00CE25F7"/>
    <w:rsid w:val="00CE58DB"/>
    <w:rsid w:val="00CF053F"/>
    <w:rsid w:val="00CF3378"/>
    <w:rsid w:val="00D00B2B"/>
    <w:rsid w:val="00D058A3"/>
    <w:rsid w:val="00D078E1"/>
    <w:rsid w:val="00D100E9"/>
    <w:rsid w:val="00D17FF9"/>
    <w:rsid w:val="00D21E4B"/>
    <w:rsid w:val="00D23522"/>
    <w:rsid w:val="00D24B3F"/>
    <w:rsid w:val="00D26A56"/>
    <w:rsid w:val="00D3150D"/>
    <w:rsid w:val="00D33405"/>
    <w:rsid w:val="00D41756"/>
    <w:rsid w:val="00D418B4"/>
    <w:rsid w:val="00D418E7"/>
    <w:rsid w:val="00D502D6"/>
    <w:rsid w:val="00D516BE"/>
    <w:rsid w:val="00D5423B"/>
    <w:rsid w:val="00D54F4E"/>
    <w:rsid w:val="00D56BB9"/>
    <w:rsid w:val="00D60BA4"/>
    <w:rsid w:val="00D62419"/>
    <w:rsid w:val="00D63F4F"/>
    <w:rsid w:val="00D7535B"/>
    <w:rsid w:val="00D76553"/>
    <w:rsid w:val="00D76679"/>
    <w:rsid w:val="00D77870"/>
    <w:rsid w:val="00D80CCE"/>
    <w:rsid w:val="00D841B1"/>
    <w:rsid w:val="00D948FD"/>
    <w:rsid w:val="00D95C88"/>
    <w:rsid w:val="00D97B2E"/>
    <w:rsid w:val="00DA3492"/>
    <w:rsid w:val="00DA7A10"/>
    <w:rsid w:val="00DB1A09"/>
    <w:rsid w:val="00DB36FE"/>
    <w:rsid w:val="00DB42F6"/>
    <w:rsid w:val="00DC4498"/>
    <w:rsid w:val="00DC7923"/>
    <w:rsid w:val="00DD39D8"/>
    <w:rsid w:val="00DD4C2D"/>
    <w:rsid w:val="00DD4DED"/>
    <w:rsid w:val="00DE1BF1"/>
    <w:rsid w:val="00DE578A"/>
    <w:rsid w:val="00DF0472"/>
    <w:rsid w:val="00DF2047"/>
    <w:rsid w:val="00DF2583"/>
    <w:rsid w:val="00DF54D9"/>
    <w:rsid w:val="00DF7F1B"/>
    <w:rsid w:val="00E10DC6"/>
    <w:rsid w:val="00E11F8E"/>
    <w:rsid w:val="00E200A5"/>
    <w:rsid w:val="00E213F6"/>
    <w:rsid w:val="00E2244E"/>
    <w:rsid w:val="00E25DF7"/>
    <w:rsid w:val="00E27EFE"/>
    <w:rsid w:val="00E32735"/>
    <w:rsid w:val="00E35901"/>
    <w:rsid w:val="00E35BAD"/>
    <w:rsid w:val="00E35EF7"/>
    <w:rsid w:val="00E3731D"/>
    <w:rsid w:val="00E4244C"/>
    <w:rsid w:val="00E43B86"/>
    <w:rsid w:val="00E45494"/>
    <w:rsid w:val="00E46AB9"/>
    <w:rsid w:val="00E5114C"/>
    <w:rsid w:val="00E52B7F"/>
    <w:rsid w:val="00E55699"/>
    <w:rsid w:val="00E571D7"/>
    <w:rsid w:val="00E573A2"/>
    <w:rsid w:val="00E634E3"/>
    <w:rsid w:val="00E651CA"/>
    <w:rsid w:val="00E729F0"/>
    <w:rsid w:val="00E748A2"/>
    <w:rsid w:val="00E77F89"/>
    <w:rsid w:val="00E90611"/>
    <w:rsid w:val="00E93034"/>
    <w:rsid w:val="00E95AC7"/>
    <w:rsid w:val="00EA0C42"/>
    <w:rsid w:val="00EB5280"/>
    <w:rsid w:val="00EB7D99"/>
    <w:rsid w:val="00EC0DFF"/>
    <w:rsid w:val="00EC15FF"/>
    <w:rsid w:val="00EC237D"/>
    <w:rsid w:val="00EC5660"/>
    <w:rsid w:val="00ED072A"/>
    <w:rsid w:val="00ED5CEF"/>
    <w:rsid w:val="00ED7FCB"/>
    <w:rsid w:val="00EE3EE0"/>
    <w:rsid w:val="00EE4A1F"/>
    <w:rsid w:val="00EF1B5A"/>
    <w:rsid w:val="00EF2CCA"/>
    <w:rsid w:val="00EF4032"/>
    <w:rsid w:val="00EF5305"/>
    <w:rsid w:val="00EF5FB8"/>
    <w:rsid w:val="00EF5FFA"/>
    <w:rsid w:val="00F021FA"/>
    <w:rsid w:val="00F03963"/>
    <w:rsid w:val="00F05223"/>
    <w:rsid w:val="00F074BD"/>
    <w:rsid w:val="00F0768F"/>
    <w:rsid w:val="00F1256D"/>
    <w:rsid w:val="00F1331C"/>
    <w:rsid w:val="00F13484"/>
    <w:rsid w:val="00F13A4E"/>
    <w:rsid w:val="00F148BF"/>
    <w:rsid w:val="00F150BF"/>
    <w:rsid w:val="00F172BB"/>
    <w:rsid w:val="00F21BEF"/>
    <w:rsid w:val="00F32493"/>
    <w:rsid w:val="00F333EF"/>
    <w:rsid w:val="00F43E2F"/>
    <w:rsid w:val="00F45804"/>
    <w:rsid w:val="00F50F86"/>
    <w:rsid w:val="00F53F91"/>
    <w:rsid w:val="00F61A72"/>
    <w:rsid w:val="00F6279D"/>
    <w:rsid w:val="00F66F13"/>
    <w:rsid w:val="00F67D32"/>
    <w:rsid w:val="00F7149F"/>
    <w:rsid w:val="00F72A12"/>
    <w:rsid w:val="00F74073"/>
    <w:rsid w:val="00F77405"/>
    <w:rsid w:val="00F77F6A"/>
    <w:rsid w:val="00F81C58"/>
    <w:rsid w:val="00F81E23"/>
    <w:rsid w:val="00F828C4"/>
    <w:rsid w:val="00F8462E"/>
    <w:rsid w:val="00F86A65"/>
    <w:rsid w:val="00F86B83"/>
    <w:rsid w:val="00F8713B"/>
    <w:rsid w:val="00F930FC"/>
    <w:rsid w:val="00F93F9E"/>
    <w:rsid w:val="00F946AE"/>
    <w:rsid w:val="00F96C57"/>
    <w:rsid w:val="00FA14D3"/>
    <w:rsid w:val="00FB06ED"/>
    <w:rsid w:val="00FB137B"/>
    <w:rsid w:val="00FB2D18"/>
    <w:rsid w:val="00FB4553"/>
    <w:rsid w:val="00FB5254"/>
    <w:rsid w:val="00FB6184"/>
    <w:rsid w:val="00FC0C30"/>
    <w:rsid w:val="00FC36AB"/>
    <w:rsid w:val="00FD5AA9"/>
    <w:rsid w:val="00FE2D26"/>
    <w:rsid w:val="00FE4F08"/>
    <w:rsid w:val="00FF1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8CB1228"/>
  <w15:docId w15:val="{6D95F33C-3050-430E-BA06-0EE0019C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0B7FAB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B07086"/>
    <w:pPr>
      <w:keepNext/>
      <w:spacing w:before="240" w:after="60"/>
      <w:outlineLvl w:val="0"/>
    </w:pPr>
    <w:rPr>
      <w:rFonts w:ascii="RijksoverheidSansHeadingTT" w:hAnsi="RijksoverheidSansHeadingTT"/>
      <w:color w:val="007BC7"/>
      <w:sz w:val="40"/>
      <w:szCs w:val="40"/>
    </w:rPr>
  </w:style>
  <w:style w:type="paragraph" w:styleId="Kop2">
    <w:name w:val="heading 2"/>
    <w:basedOn w:val="Standaard"/>
    <w:next w:val="Standaard"/>
    <w:qFormat/>
    <w:rsid w:val="00211498"/>
    <w:pPr>
      <w:keepNext/>
      <w:spacing w:before="240" w:after="60"/>
      <w:outlineLvl w:val="1"/>
    </w:pPr>
    <w:rPr>
      <w:rFonts w:ascii="RijksoverheidSansText" w:hAnsi="RijksoverheidSansText" w:cs="Arial"/>
      <w:color w:val="007BC7"/>
      <w:sz w:val="32"/>
      <w:szCs w:val="32"/>
    </w:rPr>
  </w:style>
  <w:style w:type="paragraph" w:styleId="Kop3">
    <w:name w:val="heading 3"/>
    <w:basedOn w:val="Standaard"/>
    <w:next w:val="Standaard"/>
    <w:qFormat/>
    <w:rsid w:val="00211498"/>
    <w:pPr>
      <w:keepNext/>
      <w:spacing w:before="240" w:after="60"/>
      <w:outlineLvl w:val="2"/>
    </w:pPr>
    <w:rPr>
      <w:rFonts w:ascii="RijksoverheidSansText" w:hAnsi="RijksoverheidSansText" w:cs="Arial"/>
      <w:color w:val="007BC7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Legeregel">
    <w:name w:val="Huisstijl-Legeregel"/>
    <w:basedOn w:val="Huisstijl-Adres"/>
    <w:rsid w:val="00DF0472"/>
    <w:pPr>
      <w:spacing w:line="100" w:lineRule="exact"/>
    </w:pPr>
  </w:style>
  <w:style w:type="paragraph" w:customStyle="1" w:styleId="Huisstijl-Adres">
    <w:name w:val="Huisstijl-Adres"/>
    <w:basedOn w:val="Standaard"/>
    <w:rsid w:val="007A2097"/>
    <w:pPr>
      <w:tabs>
        <w:tab w:val="left" w:pos="192"/>
      </w:tabs>
      <w:adjustRightInd w:val="0"/>
      <w:spacing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character" w:styleId="Paginanummer">
    <w:name w:val="page number"/>
    <w:basedOn w:val="Standaardalinea-lettertype"/>
    <w:rsid w:val="00FF151D"/>
  </w:style>
  <w:style w:type="paragraph" w:customStyle="1" w:styleId="Huisstijl-Rubricering">
    <w:name w:val="Huisstijl-Rubricering"/>
    <w:basedOn w:val="Standaard"/>
    <w:rsid w:val="00C96530"/>
    <w:pPr>
      <w:adjustRightInd w:val="0"/>
      <w:spacing w:line="180" w:lineRule="exact"/>
    </w:pPr>
    <w:rPr>
      <w:rFonts w:cs="Verdana-Bold"/>
      <w:b/>
      <w:bCs/>
      <w:smallCaps/>
      <w:noProof/>
      <w:sz w:val="16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7A2097"/>
    <w:pPr>
      <w:spacing w:before="90"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Klein">
    <w:name w:val="Huisstijl-KopjeKlein"/>
    <w:basedOn w:val="Standaard"/>
    <w:rsid w:val="00912669"/>
    <w:pPr>
      <w:adjustRightInd w:val="0"/>
    </w:pPr>
    <w:rPr>
      <w:rFonts w:cs="Verdana"/>
      <w:noProof/>
      <w:sz w:val="13"/>
      <w:szCs w:val="18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LijstnummeringChar">
    <w:name w:val="Lijstnummering Char"/>
    <w:link w:val="Lijstnummering"/>
    <w:rsid w:val="00940E4A"/>
    <w:rPr>
      <w:rFonts w:ascii="Verdana" w:hAnsi="Verdana"/>
      <w:sz w:val="18"/>
      <w:szCs w:val="24"/>
      <w:lang w:val="nl-NL" w:eastAsia="nl-NL" w:bidi="ar-SA"/>
    </w:rPr>
  </w:style>
  <w:style w:type="paragraph" w:styleId="Lijstnummering">
    <w:name w:val="List Number"/>
    <w:basedOn w:val="Standaard"/>
    <w:link w:val="LijstnummeringChar"/>
    <w:rsid w:val="00940E4A"/>
    <w:pPr>
      <w:tabs>
        <w:tab w:val="num" w:pos="227"/>
      </w:tabs>
      <w:ind w:left="227" w:hanging="227"/>
    </w:pPr>
  </w:style>
  <w:style w:type="paragraph" w:styleId="Voetnoottekst">
    <w:name w:val="footnote text"/>
    <w:basedOn w:val="Standaard"/>
    <w:semiHidden/>
    <w:rsid w:val="005E6BDE"/>
    <w:rPr>
      <w:sz w:val="13"/>
      <w:szCs w:val="20"/>
    </w:rPr>
  </w:style>
  <w:style w:type="paragraph" w:customStyle="1" w:styleId="Slogan">
    <w:name w:val="Slogan"/>
    <w:basedOn w:val="Huisstijl-Rubricering"/>
    <w:rsid w:val="004408F2"/>
    <w:rPr>
      <w:sz w:val="13"/>
    </w:rPr>
  </w:style>
  <w:style w:type="paragraph" w:styleId="Ballontekst">
    <w:name w:val="Balloon Text"/>
    <w:basedOn w:val="Standaard"/>
    <w:link w:val="BallontekstChar"/>
    <w:rsid w:val="00B744F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B744F5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D57C1"/>
    <w:pPr>
      <w:ind w:left="720"/>
      <w:contextualSpacing/>
    </w:pPr>
  </w:style>
  <w:style w:type="character" w:styleId="Verwijzingopmerking">
    <w:name w:val="annotation reference"/>
    <w:basedOn w:val="Standaardalinea-lettertype"/>
    <w:semiHidden/>
    <w:unhideWhenUsed/>
    <w:rsid w:val="006F0285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6F0285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semiHidden/>
    <w:rsid w:val="006F0285"/>
    <w:rPr>
      <w:rFonts w:ascii="Verdana" w:hAnsi="Verdan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6F028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6F0285"/>
    <w:rPr>
      <w:rFonts w:ascii="Verdana" w:hAnsi="Verdana"/>
      <w:b/>
      <w:bCs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B16D1F"/>
    <w:rPr>
      <w:color w:val="605E5C"/>
      <w:shd w:val="clear" w:color="auto" w:fill="E1DFDD"/>
    </w:rPr>
  </w:style>
  <w:style w:type="paragraph" w:styleId="Titel">
    <w:name w:val="Title"/>
    <w:basedOn w:val="Standaard"/>
    <w:next w:val="Standaard"/>
    <w:link w:val="TitelChar"/>
    <w:qFormat/>
    <w:rsid w:val="00B07086"/>
    <w:rPr>
      <w:rFonts w:ascii="RijksoverheidSansHeadingTT" w:hAnsi="RijksoverheidSansHeadingTT"/>
      <w:color w:val="007BC7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B07086"/>
    <w:rPr>
      <w:rFonts w:ascii="RijksoverheidSansHeadingTT" w:hAnsi="RijksoverheidSansHeadingTT"/>
      <w:color w:val="007BC7"/>
      <w:sz w:val="56"/>
      <w:szCs w:val="56"/>
    </w:rPr>
  </w:style>
  <w:style w:type="paragraph" w:customStyle="1" w:styleId="ROKop16pt">
    <w:name w:val="RO Kop 16 pt"/>
    <w:next w:val="Standaard"/>
    <w:link w:val="ROKop16ptChar"/>
    <w:qFormat/>
    <w:rsid w:val="00B07086"/>
    <w:pPr>
      <w:numPr>
        <w:numId w:val="6"/>
      </w:numPr>
      <w:tabs>
        <w:tab w:val="clear" w:pos="360"/>
      </w:tabs>
      <w:spacing w:before="480" w:after="120"/>
      <w:ind w:left="680" w:hanging="680"/>
    </w:pPr>
    <w:rPr>
      <w:rFonts w:ascii="RijksoverheidSansText" w:hAnsi="RijksoverheidSansText" w:cs="Arial"/>
      <w:bCs/>
      <w:color w:val="007BC7"/>
      <w:sz w:val="32"/>
      <w:szCs w:val="32"/>
    </w:rPr>
  </w:style>
  <w:style w:type="character" w:customStyle="1" w:styleId="ROKop16ptChar">
    <w:name w:val="RO Kop 16 pt Char"/>
    <w:basedOn w:val="Standaardalinea-lettertype"/>
    <w:link w:val="ROKop16pt"/>
    <w:rsid w:val="00B07086"/>
    <w:rPr>
      <w:rFonts w:ascii="RijksoverheidSansText" w:hAnsi="RijksoverheidSansText" w:cs="Arial"/>
      <w:bCs/>
      <w:color w:val="007BC7"/>
      <w:sz w:val="32"/>
      <w:szCs w:val="32"/>
    </w:rPr>
  </w:style>
  <w:style w:type="character" w:styleId="GevolgdeHyperlink">
    <w:name w:val="FollowedHyperlink"/>
    <w:basedOn w:val="Standaardalinea-lettertype"/>
    <w:semiHidden/>
    <w:unhideWhenUsed/>
    <w:rsid w:val="00266C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zoek.officielebekendmakingen.nl/stcrt-2022-11884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huisstijlen\lnv\rijkshuisstijl\werkgroepsjablonen\Rijksbijlagestaan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4C9D0-A31F-442A-A03A-F0079471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Rijksbijlagestaand</Template>
  <TotalTime>1</TotalTime>
  <Pages>2</Pages>
  <Words>512</Words>
  <Characters>2816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Projectplan, begroting en planning Beter Aanbesteden</vt:lpstr>
    </vt:vector>
  </TitlesOfParts>
  <Company>Ministerie van EZ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Projectplan, begroting en planning Beter Aanbesteden</dc:title>
  <dc:creator>Rijksdienst voor Ondernemend Nederland</dc:creator>
  <cp:lastModifiedBy>Weikath, M.R. (Marlous)</cp:lastModifiedBy>
  <cp:revision>2</cp:revision>
  <cp:lastPrinted>2009-05-11T11:10:00Z</cp:lastPrinted>
  <dcterms:created xsi:type="dcterms:W3CDTF">2022-06-08T10:01:00Z</dcterms:created>
  <dcterms:modified xsi:type="dcterms:W3CDTF">2022-06-08T10:01:00Z</dcterms:modified>
  <cp:category>Rijkshuisstijl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e">
    <vt:lpwstr>2.1</vt:lpwstr>
  </property>
  <property fmtid="{D5CDD505-2E9C-101B-9397-08002B2CF9AE}" pid="3" name="Datum Versie">
    <vt:lpwstr>13 oktober 2010</vt:lpwstr>
  </property>
  <property fmtid="{D5CDD505-2E9C-101B-9397-08002B2CF9AE}" pid="4" name="BibliotheekVersie">
    <vt:lpwstr>2.1</vt:lpwstr>
  </property>
</Properties>
</file>