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8D21C" w14:textId="7F6DA9E1" w:rsidR="0044065C" w:rsidRPr="001E60A9" w:rsidRDefault="00F2715D" w:rsidP="00F2715D">
      <w:pPr>
        <w:tabs>
          <w:tab w:val="left" w:pos="480"/>
          <w:tab w:val="left" w:pos="600"/>
          <w:tab w:val="left" w:pos="960"/>
          <w:tab w:val="left" w:pos="2040"/>
          <w:tab w:val="left" w:pos="4320"/>
          <w:tab w:val="left" w:pos="6480"/>
        </w:tabs>
        <w:suppressAutoHyphens/>
        <w:spacing w:line="276" w:lineRule="auto"/>
        <w:rPr>
          <w:rFonts w:ascii="Verdana" w:hAnsi="Verdana" w:cs="Arial"/>
          <w:b/>
          <w:sz w:val="18"/>
          <w:szCs w:val="18"/>
          <w:lang w:val="en-GB"/>
        </w:rPr>
      </w:pPr>
      <w:r w:rsidRPr="0070545C">
        <w:rPr>
          <w:rFonts w:ascii="Verdana" w:hAnsi="Verdana" w:cs="Arial"/>
          <w:noProof/>
          <w:sz w:val="22"/>
          <w:szCs w:val="22"/>
          <w:lang w:eastAsia="nl-NL"/>
        </w:rPr>
        <mc:AlternateContent>
          <mc:Choice Requires="wps">
            <w:drawing>
              <wp:anchor distT="45720" distB="45720" distL="114300" distR="114300" simplePos="0" relativeHeight="251659264" behindDoc="0" locked="0" layoutInCell="1" allowOverlap="1" wp14:anchorId="03D4C37D" wp14:editId="75A9136C">
                <wp:simplePos x="0" y="0"/>
                <wp:positionH relativeFrom="column">
                  <wp:posOffset>52070</wp:posOffset>
                </wp:positionH>
                <wp:positionV relativeFrom="paragraph">
                  <wp:posOffset>4445</wp:posOffset>
                </wp:positionV>
                <wp:extent cx="5774690" cy="5543550"/>
                <wp:effectExtent l="0" t="0" r="1651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690" cy="5543550"/>
                        </a:xfrm>
                        <a:prstGeom prst="rect">
                          <a:avLst/>
                        </a:prstGeom>
                        <a:solidFill>
                          <a:srgbClr val="FFFFFF"/>
                        </a:solidFill>
                        <a:ln w="9525">
                          <a:solidFill>
                            <a:srgbClr val="000000"/>
                          </a:solidFill>
                          <a:miter lim="800000"/>
                          <a:headEnd/>
                          <a:tailEnd/>
                        </a:ln>
                      </wps:spPr>
                      <wps:txbx>
                        <w:txbxContent>
                          <w:p w14:paraId="194F0D52" w14:textId="77777777" w:rsidR="00F2715D" w:rsidRPr="00F2715D" w:rsidRDefault="00F2715D" w:rsidP="0070545C">
                            <w:pPr>
                              <w:tabs>
                                <w:tab w:val="left" w:pos="480"/>
                                <w:tab w:val="left" w:pos="600"/>
                                <w:tab w:val="left" w:pos="960"/>
                                <w:tab w:val="left" w:pos="2040"/>
                                <w:tab w:val="left" w:pos="4320"/>
                                <w:tab w:val="left" w:pos="6480"/>
                              </w:tabs>
                              <w:suppressAutoHyphens/>
                              <w:spacing w:line="276" w:lineRule="auto"/>
                              <w:rPr>
                                <w:rFonts w:ascii="Verdana" w:hAnsi="Verdana" w:cs="Arial"/>
                                <w:b/>
                                <w:sz w:val="16"/>
                                <w:szCs w:val="16"/>
                                <w:lang w:val="en-GB"/>
                              </w:rPr>
                            </w:pPr>
                            <w:r w:rsidRPr="00F2715D">
                              <w:rPr>
                                <w:rFonts w:ascii="Verdana" w:hAnsi="Verdana" w:cs="Arial"/>
                                <w:b/>
                                <w:sz w:val="16"/>
                                <w:szCs w:val="16"/>
                                <w:lang w:val="en-GB"/>
                              </w:rPr>
                              <w:t>Instructions:</w:t>
                            </w:r>
                          </w:p>
                          <w:p w14:paraId="08BEC541" w14:textId="0B64823C" w:rsidR="00F2715D" w:rsidRDefault="00F2715D" w:rsidP="0070545C">
                            <w:pPr>
                              <w:tabs>
                                <w:tab w:val="left" w:pos="480"/>
                                <w:tab w:val="left" w:pos="600"/>
                                <w:tab w:val="left" w:pos="960"/>
                                <w:tab w:val="left" w:pos="2040"/>
                                <w:tab w:val="left" w:pos="4320"/>
                                <w:tab w:val="left" w:pos="6480"/>
                              </w:tabs>
                              <w:suppressAutoHyphens/>
                              <w:spacing w:line="276" w:lineRule="auto"/>
                              <w:rPr>
                                <w:rFonts w:ascii="Verdana" w:hAnsi="Verdana" w:cs="Arial"/>
                                <w:b/>
                                <w:sz w:val="16"/>
                                <w:szCs w:val="16"/>
                                <w:lang w:val="en-GB"/>
                              </w:rPr>
                            </w:pPr>
                          </w:p>
                          <w:p w14:paraId="3F755788" w14:textId="29BA6F0D" w:rsidR="00A505D4" w:rsidRPr="00510E1D" w:rsidRDefault="00A505D4" w:rsidP="00A505D4">
                            <w:pPr>
                              <w:tabs>
                                <w:tab w:val="left" w:pos="480"/>
                                <w:tab w:val="left" w:pos="600"/>
                                <w:tab w:val="left" w:pos="960"/>
                                <w:tab w:val="left" w:pos="2040"/>
                                <w:tab w:val="left" w:pos="4320"/>
                                <w:tab w:val="left" w:pos="6480"/>
                              </w:tabs>
                              <w:rPr>
                                <w:rFonts w:ascii="Verdana" w:hAnsi="Verdana" w:cs="Helvetica"/>
                                <w:b/>
                                <w:bCs/>
                                <w:sz w:val="16"/>
                                <w:szCs w:val="16"/>
                                <w:lang w:val="en-US"/>
                              </w:rPr>
                            </w:pPr>
                            <w:r w:rsidRPr="00510E1D">
                              <w:rPr>
                                <w:rFonts w:ascii="Verdana" w:hAnsi="Verdana"/>
                                <w:b/>
                                <w:bCs/>
                                <w:sz w:val="16"/>
                                <w:szCs w:val="16"/>
                                <w:lang w:val="en-US"/>
                              </w:rPr>
                              <w:t>This agreement is used for academic, policy-oriented research contracts. The Public Service Contract is  used for non-policy-oriented research aimed at operational management (e.g. research into employee or customer satisfaction, the number of external parties deployed within a ministry and caterer price developments).</w:t>
                            </w:r>
                          </w:p>
                          <w:p w14:paraId="29E4F085" w14:textId="77777777" w:rsidR="005D2C44" w:rsidRPr="00F2715D" w:rsidRDefault="005D2C44" w:rsidP="0070545C">
                            <w:pPr>
                              <w:tabs>
                                <w:tab w:val="left" w:pos="480"/>
                                <w:tab w:val="left" w:pos="600"/>
                                <w:tab w:val="left" w:pos="960"/>
                                <w:tab w:val="left" w:pos="2040"/>
                                <w:tab w:val="left" w:pos="4320"/>
                                <w:tab w:val="left" w:pos="6480"/>
                              </w:tabs>
                              <w:suppressAutoHyphens/>
                              <w:spacing w:line="276" w:lineRule="auto"/>
                              <w:rPr>
                                <w:rFonts w:ascii="Verdana" w:hAnsi="Verdana" w:cs="Arial"/>
                                <w:b/>
                                <w:sz w:val="16"/>
                                <w:szCs w:val="16"/>
                                <w:lang w:val="en-GB"/>
                              </w:rPr>
                            </w:pPr>
                          </w:p>
                          <w:p w14:paraId="19A20683" w14:textId="77777777" w:rsidR="00F2715D" w:rsidRPr="00F2715D" w:rsidRDefault="00F2715D" w:rsidP="001F3EFB">
                            <w:pPr>
                              <w:tabs>
                                <w:tab w:val="left" w:pos="480"/>
                                <w:tab w:val="left" w:pos="600"/>
                                <w:tab w:val="left" w:pos="960"/>
                                <w:tab w:val="left" w:pos="2040"/>
                                <w:tab w:val="left" w:pos="4320"/>
                                <w:tab w:val="left" w:pos="6480"/>
                              </w:tabs>
                              <w:suppressAutoHyphens/>
                              <w:rPr>
                                <w:rFonts w:ascii="Verdana" w:hAnsi="Verdana" w:cs="Arial"/>
                                <w:b/>
                                <w:sz w:val="16"/>
                                <w:szCs w:val="16"/>
                                <w:lang w:val="en-GB"/>
                              </w:rPr>
                            </w:pPr>
                            <w:r w:rsidRPr="00F2715D">
                              <w:rPr>
                                <w:rFonts w:ascii="Verdana" w:hAnsi="Verdana" w:cs="Arial"/>
                                <w:b/>
                                <w:sz w:val="16"/>
                                <w:szCs w:val="16"/>
                                <w:lang w:val="en-GB"/>
                              </w:rPr>
                              <w:t>- Text/clauses preceded by ‘&lt;OPTIONAL&gt;’ are optional.</w:t>
                            </w:r>
                          </w:p>
                          <w:p w14:paraId="77E09665" w14:textId="77777777" w:rsidR="00F2715D" w:rsidRPr="00F2715D" w:rsidRDefault="00F2715D" w:rsidP="001F3EFB">
                            <w:pPr>
                              <w:tabs>
                                <w:tab w:val="left" w:pos="480"/>
                                <w:tab w:val="left" w:pos="600"/>
                                <w:tab w:val="left" w:pos="960"/>
                                <w:tab w:val="left" w:pos="2040"/>
                                <w:tab w:val="left" w:pos="4320"/>
                                <w:tab w:val="left" w:pos="6480"/>
                              </w:tabs>
                              <w:suppressAutoHyphens/>
                              <w:rPr>
                                <w:rFonts w:ascii="Verdana" w:hAnsi="Verdana" w:cs="Arial"/>
                                <w:b/>
                                <w:sz w:val="16"/>
                                <w:szCs w:val="16"/>
                                <w:lang w:val="en-GB"/>
                              </w:rPr>
                            </w:pPr>
                            <w:r w:rsidRPr="00F2715D">
                              <w:rPr>
                                <w:rFonts w:ascii="Verdana" w:hAnsi="Verdana" w:cs="Arial"/>
                                <w:b/>
                                <w:sz w:val="16"/>
                                <w:szCs w:val="16"/>
                                <w:lang w:val="en-GB"/>
                              </w:rPr>
                              <w:t>- Where ‘OR’ is stated between the clauses, choose one of the options and delete the other(s).</w:t>
                            </w:r>
                          </w:p>
                          <w:p w14:paraId="7DF6937A" w14:textId="2C2AF17E" w:rsidR="00F2715D" w:rsidRPr="00F2715D" w:rsidRDefault="00F2715D" w:rsidP="001F3EFB">
                            <w:pPr>
                              <w:tabs>
                                <w:tab w:val="left" w:pos="480"/>
                                <w:tab w:val="left" w:pos="600"/>
                                <w:tab w:val="left" w:pos="960"/>
                                <w:tab w:val="left" w:pos="2040"/>
                                <w:tab w:val="left" w:pos="4320"/>
                                <w:tab w:val="left" w:pos="6480"/>
                              </w:tabs>
                              <w:suppressAutoHyphens/>
                              <w:rPr>
                                <w:rFonts w:ascii="Verdana" w:hAnsi="Verdana" w:cs="Arial"/>
                                <w:b/>
                                <w:sz w:val="16"/>
                                <w:szCs w:val="16"/>
                                <w:lang w:val="en-GB"/>
                              </w:rPr>
                            </w:pPr>
                            <w:r w:rsidRPr="00F2715D">
                              <w:rPr>
                                <w:rFonts w:ascii="Verdana" w:hAnsi="Verdana" w:cs="Arial"/>
                                <w:b/>
                                <w:sz w:val="16"/>
                                <w:szCs w:val="16"/>
                                <w:lang w:val="en-GB"/>
                              </w:rPr>
                              <w:t>- E-invoicing: article 17.1 of the ARVODI 2018 requires contractors to s</w:t>
                            </w:r>
                            <w:r>
                              <w:rPr>
                                <w:rFonts w:ascii="Verdana" w:hAnsi="Verdana" w:cs="Arial"/>
                                <w:b/>
                                <w:sz w:val="16"/>
                                <w:szCs w:val="16"/>
                                <w:lang w:val="en-GB"/>
                              </w:rPr>
                              <w:t>ubmit</w:t>
                            </w:r>
                            <w:r w:rsidRPr="00F2715D">
                              <w:rPr>
                                <w:rFonts w:ascii="Verdana" w:hAnsi="Verdana" w:cs="Arial"/>
                                <w:b/>
                                <w:sz w:val="16"/>
                                <w:szCs w:val="16"/>
                                <w:lang w:val="en-GB"/>
                              </w:rPr>
                              <w:t xml:space="preserve"> invoices electronically, in line with government policy. If this is impossible, </w:t>
                            </w:r>
                            <w:r w:rsidR="00C06E66">
                              <w:rPr>
                                <w:rFonts w:ascii="Verdana" w:hAnsi="Verdana" w:cs="Arial"/>
                                <w:b/>
                                <w:sz w:val="16"/>
                                <w:szCs w:val="16"/>
                                <w:lang w:val="en-GB"/>
                              </w:rPr>
                              <w:t xml:space="preserve">you can </w:t>
                            </w:r>
                            <w:r w:rsidRPr="00F2715D">
                              <w:rPr>
                                <w:rFonts w:ascii="Verdana" w:hAnsi="Verdana" w:cs="Arial"/>
                                <w:b/>
                                <w:sz w:val="16"/>
                                <w:szCs w:val="16"/>
                                <w:lang w:val="en-GB"/>
                              </w:rPr>
                              <w:t xml:space="preserve">delete the version of article 5.6 in this contract that requires electronic invoices, and include instead the second (optional) version, which allows paper invoices, but </w:t>
                            </w:r>
                            <w:r w:rsidR="00C06E66">
                              <w:rPr>
                                <w:rFonts w:ascii="Verdana" w:hAnsi="Verdana" w:cs="Arial"/>
                                <w:b/>
                                <w:sz w:val="16"/>
                                <w:szCs w:val="16"/>
                                <w:lang w:val="en-GB"/>
                              </w:rPr>
                              <w:t xml:space="preserve">only after </w:t>
                            </w:r>
                            <w:r>
                              <w:rPr>
                                <w:rFonts w:ascii="Verdana" w:hAnsi="Verdana" w:cs="Arial"/>
                                <w:b/>
                                <w:sz w:val="16"/>
                                <w:szCs w:val="16"/>
                                <w:lang w:val="en-GB"/>
                              </w:rPr>
                              <w:t>consult</w:t>
                            </w:r>
                            <w:r w:rsidR="00C06E66">
                              <w:rPr>
                                <w:rFonts w:ascii="Verdana" w:hAnsi="Verdana" w:cs="Arial"/>
                                <w:b/>
                                <w:sz w:val="16"/>
                                <w:szCs w:val="16"/>
                                <w:lang w:val="en-GB"/>
                              </w:rPr>
                              <w:t>ing</w:t>
                            </w:r>
                            <w:r w:rsidRPr="00F2715D">
                              <w:rPr>
                                <w:rFonts w:ascii="Verdana" w:hAnsi="Verdana" w:cs="Arial"/>
                                <w:b/>
                                <w:sz w:val="16"/>
                                <w:szCs w:val="16"/>
                                <w:lang w:val="en-GB"/>
                              </w:rPr>
                              <w:t xml:space="preserve"> the relevant </w:t>
                            </w:r>
                            <w:r>
                              <w:rPr>
                                <w:rFonts w:ascii="Verdana" w:hAnsi="Verdana" w:cs="Arial"/>
                                <w:b/>
                                <w:sz w:val="16"/>
                                <w:szCs w:val="16"/>
                                <w:lang w:val="en-GB"/>
                              </w:rPr>
                              <w:t>ministry</w:t>
                            </w:r>
                            <w:r w:rsidRPr="00F2715D">
                              <w:rPr>
                                <w:rFonts w:ascii="Verdana" w:hAnsi="Verdana" w:cs="Arial"/>
                                <w:b/>
                                <w:sz w:val="16"/>
                                <w:szCs w:val="16"/>
                                <w:lang w:val="en-GB"/>
                              </w:rPr>
                              <w:t xml:space="preserve"> official. </w:t>
                            </w:r>
                          </w:p>
                          <w:p w14:paraId="7784BA02" w14:textId="77777777" w:rsidR="00F2715D" w:rsidRPr="00F2715D" w:rsidRDefault="00F2715D" w:rsidP="001F3EFB">
                            <w:pPr>
                              <w:tabs>
                                <w:tab w:val="left" w:pos="480"/>
                                <w:tab w:val="left" w:pos="600"/>
                                <w:tab w:val="left" w:pos="960"/>
                                <w:tab w:val="left" w:pos="2040"/>
                                <w:tab w:val="left" w:pos="4320"/>
                                <w:tab w:val="left" w:pos="6480"/>
                              </w:tabs>
                              <w:suppressAutoHyphens/>
                              <w:rPr>
                                <w:rFonts w:ascii="Verdana" w:hAnsi="Verdana" w:cs="Arial"/>
                                <w:b/>
                                <w:sz w:val="16"/>
                                <w:szCs w:val="16"/>
                                <w:lang w:val="en-GB"/>
                              </w:rPr>
                            </w:pPr>
                            <w:r w:rsidRPr="00F2715D">
                              <w:rPr>
                                <w:rFonts w:ascii="Verdana" w:hAnsi="Verdana" w:cs="Arial"/>
                                <w:b/>
                                <w:sz w:val="16"/>
                                <w:szCs w:val="16"/>
                                <w:lang w:val="en-GB"/>
                              </w:rPr>
                              <w:t>- For notes on applying article 7.10 of this contract, see the internal instructions for the use of the Model Public Service Contract (notes on article 6.12).</w:t>
                            </w:r>
                          </w:p>
                          <w:p w14:paraId="39E0E752" w14:textId="41186592" w:rsidR="00F2715D" w:rsidRDefault="00F2715D" w:rsidP="001F3EFB">
                            <w:pPr>
                              <w:tabs>
                                <w:tab w:val="left" w:pos="480"/>
                                <w:tab w:val="left" w:pos="600"/>
                                <w:tab w:val="left" w:pos="960"/>
                                <w:tab w:val="left" w:pos="2040"/>
                                <w:tab w:val="left" w:pos="4320"/>
                                <w:tab w:val="left" w:pos="6480"/>
                              </w:tabs>
                              <w:suppressAutoHyphens/>
                              <w:rPr>
                                <w:rFonts w:ascii="Verdana" w:hAnsi="Verdana" w:cs="Arial"/>
                                <w:b/>
                                <w:sz w:val="16"/>
                                <w:szCs w:val="16"/>
                                <w:lang w:val="en-GB"/>
                              </w:rPr>
                            </w:pPr>
                            <w:r w:rsidRPr="00F2715D">
                              <w:rPr>
                                <w:rFonts w:ascii="Verdana" w:hAnsi="Verdana" w:cs="Arial"/>
                                <w:b/>
                                <w:sz w:val="16"/>
                                <w:szCs w:val="16"/>
                                <w:lang w:val="en-GB"/>
                              </w:rPr>
                              <w:t>- For notes on applying article 5.7 of this contract, see the internal instructions for the use of the Model Public Service Contract (notes on article 3.7).</w:t>
                            </w:r>
                          </w:p>
                          <w:p w14:paraId="17A4CDF9" w14:textId="738EAE8A" w:rsidR="005D2C44" w:rsidRPr="00510E1D" w:rsidRDefault="005D2C44" w:rsidP="001F3EFB">
                            <w:pPr>
                              <w:pStyle w:val="Voetnoottekst"/>
                              <w:rPr>
                                <w:rFonts w:ascii="Verdana" w:hAnsi="Verdana"/>
                                <w:b/>
                                <w:sz w:val="16"/>
                                <w:szCs w:val="16"/>
                                <w:lang w:val="en-US"/>
                              </w:rPr>
                            </w:pPr>
                            <w:r w:rsidRPr="00510E1D">
                              <w:rPr>
                                <w:rFonts w:ascii="Verdana" w:hAnsi="Verdana"/>
                                <w:b/>
                                <w:sz w:val="16"/>
                                <w:szCs w:val="16"/>
                                <w:lang w:val="en-US"/>
                              </w:rPr>
                              <w:t>- When entering a retention period in article 4.7 and 9.2 of this Agreement: note that the minimum period is four years but it can be extended to a maximum of 10 years, depending on the nature of the research and the wishes of the Contracting Authority or the Contractor.</w:t>
                            </w:r>
                          </w:p>
                          <w:p w14:paraId="26DFC4C7" w14:textId="12B31515" w:rsidR="009A3993" w:rsidRPr="00510E1D" w:rsidRDefault="009A3993" w:rsidP="001F3EFB">
                            <w:pPr>
                              <w:tabs>
                                <w:tab w:val="left" w:pos="480"/>
                                <w:tab w:val="left" w:pos="600"/>
                                <w:tab w:val="left" w:pos="960"/>
                                <w:tab w:val="left" w:pos="2040"/>
                                <w:tab w:val="left" w:pos="4320"/>
                                <w:tab w:val="left" w:pos="6480"/>
                              </w:tabs>
                              <w:rPr>
                                <w:rFonts w:ascii="Verdana" w:hAnsi="Verdana"/>
                                <w:b/>
                                <w:sz w:val="16"/>
                                <w:szCs w:val="16"/>
                                <w:lang w:val="en-US"/>
                              </w:rPr>
                            </w:pPr>
                            <w:r w:rsidRPr="00510E1D">
                              <w:rPr>
                                <w:rFonts w:ascii="Verdana" w:hAnsi="Verdana"/>
                                <w:b/>
                                <w:sz w:val="16"/>
                                <w:szCs w:val="16"/>
                                <w:lang w:val="en-US"/>
                              </w:rPr>
                              <w:t xml:space="preserve">- Under article 24 of the ARVODI 2018, the copyrights to the results of the Services are transferred to the Contracting Authority by default. If in the given circumstances it is desirable only to acquire a right of use instead of transferring copyrights, or to agree on a right of use for the Contractor in addition to transferring copyrights to the Contracting Authority, one of the optional versions of article 8.2 of this Agreement can be used. </w:t>
                            </w:r>
                            <w:r w:rsidRPr="00510E1D">
                              <w:rPr>
                                <w:rFonts w:ascii="Verdana" w:hAnsi="Verdana"/>
                                <w:b/>
                                <w:sz w:val="16"/>
                                <w:szCs w:val="16"/>
                                <w:u w:val="single"/>
                                <w:lang w:val="en-US"/>
                              </w:rPr>
                              <w:t>It is a good idea to ask the legal department for advice.</w:t>
                            </w:r>
                            <w:r w:rsidRPr="00510E1D">
                              <w:rPr>
                                <w:rFonts w:ascii="Verdana" w:hAnsi="Verdana"/>
                                <w:b/>
                                <w:sz w:val="16"/>
                                <w:szCs w:val="16"/>
                                <w:lang w:val="en-US"/>
                              </w:rPr>
                              <w:t xml:space="preserve"> </w:t>
                            </w:r>
                          </w:p>
                          <w:p w14:paraId="601F8743" w14:textId="725B1456" w:rsidR="009A3993" w:rsidRPr="00510E1D" w:rsidRDefault="009A3993" w:rsidP="001F3EFB">
                            <w:pPr>
                              <w:tabs>
                                <w:tab w:val="left" w:pos="480"/>
                                <w:tab w:val="left" w:pos="600"/>
                                <w:tab w:val="left" w:pos="960"/>
                                <w:tab w:val="left" w:pos="2040"/>
                                <w:tab w:val="left" w:pos="4320"/>
                                <w:tab w:val="left" w:pos="6480"/>
                              </w:tabs>
                              <w:rPr>
                                <w:rFonts w:ascii="Verdana" w:hAnsi="Verdana" w:cs="Arial"/>
                                <w:b/>
                                <w:sz w:val="16"/>
                                <w:szCs w:val="16"/>
                                <w:lang w:val="en-US"/>
                              </w:rPr>
                            </w:pPr>
                            <w:r w:rsidRPr="00510E1D">
                              <w:rPr>
                                <w:rFonts w:ascii="Verdana" w:hAnsi="Verdana"/>
                                <w:b/>
                                <w:sz w:val="16"/>
                                <w:szCs w:val="16"/>
                                <w:lang w:val="en-US"/>
                              </w:rPr>
                              <w:t xml:space="preserve">- Under article 9 of this Agreement, the title to the research material will be transferred to the Contracting Authority, and the Contractor will retain the material for the Contracting Authority for a certain period. If in the given circumstances it is desirable to let the Contractor retain the title to the research material, the optional version of article 7 can be used. Research material means the material used by the researchers while conducting research. Examples are survey forms and interview reports. Formats or software developed by research agencies at their own expense are not regarded as research material to which the Contracting Authority can claim title.    </w:t>
                            </w:r>
                          </w:p>
                          <w:p w14:paraId="467CBBA6" w14:textId="2D308B79" w:rsidR="009A3993" w:rsidRPr="00510E1D" w:rsidRDefault="009A3993" w:rsidP="001F3EFB">
                            <w:pPr>
                              <w:tabs>
                                <w:tab w:val="left" w:pos="480"/>
                                <w:tab w:val="left" w:pos="600"/>
                                <w:tab w:val="left" w:pos="960"/>
                                <w:tab w:val="left" w:pos="2040"/>
                                <w:tab w:val="left" w:pos="4320"/>
                                <w:tab w:val="left" w:pos="6480"/>
                              </w:tabs>
                              <w:rPr>
                                <w:rFonts w:ascii="Verdana" w:hAnsi="Verdana" w:cs="Arial"/>
                                <w:b/>
                                <w:sz w:val="16"/>
                                <w:szCs w:val="16"/>
                                <w:lang w:val="en-US"/>
                              </w:rPr>
                            </w:pPr>
                            <w:r w:rsidRPr="00510E1D">
                              <w:rPr>
                                <w:rFonts w:ascii="Verdana" w:hAnsi="Verdana"/>
                                <w:b/>
                                <w:sz w:val="16"/>
                                <w:szCs w:val="16"/>
                                <w:lang w:val="en-US"/>
                              </w:rPr>
                              <w:t xml:space="preserve">- Under article 10.4 of this Agreement, only the Contracting Authority is authorised to publish the results of the Services (usually in the form of a research report). If in the given circumstances it is desirable to also give the Contractor the right of publication, one of the optional versions of article 10.4 of this Agreement (in combination with one of the optional versions of article 8.2) can be used. </w:t>
                            </w:r>
                          </w:p>
                          <w:p w14:paraId="5FFD68A8" w14:textId="77777777" w:rsidR="005D2C44" w:rsidRPr="00F2715D" w:rsidRDefault="005D2C44" w:rsidP="001F3EFB">
                            <w:pPr>
                              <w:tabs>
                                <w:tab w:val="left" w:pos="480"/>
                                <w:tab w:val="left" w:pos="600"/>
                                <w:tab w:val="left" w:pos="960"/>
                                <w:tab w:val="left" w:pos="2040"/>
                                <w:tab w:val="left" w:pos="4320"/>
                                <w:tab w:val="left" w:pos="6480"/>
                              </w:tabs>
                              <w:suppressAutoHyphens/>
                              <w:rPr>
                                <w:rFonts w:ascii="Verdana" w:hAnsi="Verdana" w:cs="Arial"/>
                                <w:b/>
                                <w:sz w:val="16"/>
                                <w:szCs w:val="16"/>
                                <w:lang w:val="en-GB"/>
                              </w:rPr>
                            </w:pPr>
                          </w:p>
                          <w:p w14:paraId="045C7F5F" w14:textId="77777777" w:rsidR="00F2715D" w:rsidRPr="00F2715D" w:rsidRDefault="00F2715D" w:rsidP="0070545C">
                            <w:pPr>
                              <w:tabs>
                                <w:tab w:val="left" w:pos="480"/>
                                <w:tab w:val="left" w:pos="600"/>
                                <w:tab w:val="left" w:pos="960"/>
                                <w:tab w:val="left" w:pos="2040"/>
                                <w:tab w:val="left" w:pos="4320"/>
                                <w:tab w:val="left" w:pos="6480"/>
                              </w:tabs>
                              <w:suppressAutoHyphens/>
                              <w:spacing w:line="276" w:lineRule="auto"/>
                              <w:rPr>
                                <w:rFonts w:ascii="Verdana" w:hAnsi="Verdana" w:cs="Arial"/>
                                <w:b/>
                                <w:sz w:val="16"/>
                                <w:szCs w:val="16"/>
                                <w:lang w:val="en-GB"/>
                              </w:rPr>
                            </w:pPr>
                          </w:p>
                          <w:p w14:paraId="3DAD7406" w14:textId="6B8F06D9" w:rsidR="00F2715D" w:rsidRPr="001E60A9" w:rsidRDefault="00F2715D" w:rsidP="0070545C">
                            <w:pPr>
                              <w:spacing w:line="276" w:lineRule="auto"/>
                              <w:rPr>
                                <w:rFonts w:ascii="Verdana" w:hAnsi="Verdana"/>
                                <w:b/>
                                <w:sz w:val="16"/>
                                <w:szCs w:val="16"/>
                                <w:lang w:val="en-US"/>
                              </w:rPr>
                            </w:pPr>
                            <w:r w:rsidRPr="00F2715D">
                              <w:rPr>
                                <w:rFonts w:ascii="Verdana" w:hAnsi="Verdana" w:cs="Arial"/>
                                <w:b/>
                                <w:sz w:val="16"/>
                                <w:szCs w:val="16"/>
                                <w:lang w:val="en-GB"/>
                              </w:rPr>
                              <w:t>NB: Delete these instructions before using the contract.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D4C37D" id="_x0000_t202" coordsize="21600,21600" o:spt="202" path="m,l,21600r21600,l21600,xe">
                <v:stroke joinstyle="miter"/>
                <v:path gradientshapeok="t" o:connecttype="rect"/>
              </v:shapetype>
              <v:shape id="Text Box 2" o:spid="_x0000_s1026" type="#_x0000_t202" style="position:absolute;margin-left:4.1pt;margin-top:.35pt;width:454.7pt;height:43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">
                <v:textbox>
                  <w:txbxContent>
                    <w:p w14:paraId="194F0D52" w14:textId="77777777" w:rsidR="00F2715D" w:rsidRPr="00F2715D" w:rsidRDefault="00F2715D" w:rsidP="0070545C">
                      <w:pPr>
                        <w:tabs>
                          <w:tab w:val="left" w:pos="480"/>
                          <w:tab w:val="left" w:pos="600"/>
                          <w:tab w:val="left" w:pos="960"/>
                          <w:tab w:val="left" w:pos="2040"/>
                          <w:tab w:val="left" w:pos="4320"/>
                          <w:tab w:val="left" w:pos="6480"/>
                        </w:tabs>
                        <w:suppressAutoHyphens/>
                        <w:spacing w:line="276" w:lineRule="auto"/>
                        <w:rPr>
                          <w:rFonts w:ascii="Verdana" w:hAnsi="Verdana" w:cs="Arial"/>
                          <w:b/>
                          <w:sz w:val="16"/>
                          <w:szCs w:val="16"/>
                          <w:lang w:val="en-GB"/>
                        </w:rPr>
                      </w:pPr>
                      <w:r w:rsidRPr="00F2715D">
                        <w:rPr>
                          <w:rFonts w:ascii="Verdana" w:hAnsi="Verdana" w:cs="Arial"/>
                          <w:b/>
                          <w:sz w:val="16"/>
                          <w:szCs w:val="16"/>
                          <w:lang w:val="en-GB"/>
                        </w:rPr>
                        <w:t>Instructions:</w:t>
                      </w:r>
                    </w:p>
                    <w:p w14:paraId="08BEC541" w14:textId="0B64823C" w:rsidR="00F2715D" w:rsidRDefault="00F2715D" w:rsidP="0070545C">
                      <w:pPr>
                        <w:tabs>
                          <w:tab w:val="left" w:pos="480"/>
                          <w:tab w:val="left" w:pos="600"/>
                          <w:tab w:val="left" w:pos="960"/>
                          <w:tab w:val="left" w:pos="2040"/>
                          <w:tab w:val="left" w:pos="4320"/>
                          <w:tab w:val="left" w:pos="6480"/>
                        </w:tabs>
                        <w:suppressAutoHyphens/>
                        <w:spacing w:line="276" w:lineRule="auto"/>
                        <w:rPr>
                          <w:rFonts w:ascii="Verdana" w:hAnsi="Verdana" w:cs="Arial"/>
                          <w:b/>
                          <w:sz w:val="16"/>
                          <w:szCs w:val="16"/>
                          <w:lang w:val="en-GB"/>
                        </w:rPr>
                      </w:pPr>
                    </w:p>
                    <w:p w14:paraId="3F755788" w14:textId="29BA6F0D" w:rsidR="00A505D4" w:rsidRPr="00510E1D" w:rsidRDefault="00A505D4" w:rsidP="00A505D4">
                      <w:pPr>
                        <w:tabs>
                          <w:tab w:val="left" w:pos="480"/>
                          <w:tab w:val="left" w:pos="600"/>
                          <w:tab w:val="left" w:pos="960"/>
                          <w:tab w:val="left" w:pos="2040"/>
                          <w:tab w:val="left" w:pos="4320"/>
                          <w:tab w:val="left" w:pos="6480"/>
                        </w:tabs>
                        <w:rPr>
                          <w:rFonts w:ascii="Verdana" w:hAnsi="Verdana" w:cs="Helvetica"/>
                          <w:b/>
                          <w:bCs/>
                          <w:sz w:val="16"/>
                          <w:szCs w:val="16"/>
                          <w:lang w:val="en-US"/>
                        </w:rPr>
                      </w:pPr>
                      <w:r w:rsidRPr="00510E1D">
                        <w:rPr>
                          <w:rFonts w:ascii="Verdana" w:hAnsi="Verdana"/>
                          <w:b/>
                          <w:bCs/>
                          <w:sz w:val="16"/>
                          <w:szCs w:val="16"/>
                          <w:lang w:val="en-US"/>
                        </w:rPr>
                        <w:t>This agreement is used for academic, policy-oriented research contracts. The Public Service Contract is  used for non-policy-oriented research aimed at operational management (e.g. research into employee or customer satisfaction, the number of external parties deployed within a ministry and caterer price developments).</w:t>
                      </w:r>
                    </w:p>
                    <w:p w14:paraId="29E4F085" w14:textId="77777777" w:rsidR="005D2C44" w:rsidRPr="00F2715D" w:rsidRDefault="005D2C44" w:rsidP="0070545C">
                      <w:pPr>
                        <w:tabs>
                          <w:tab w:val="left" w:pos="480"/>
                          <w:tab w:val="left" w:pos="600"/>
                          <w:tab w:val="left" w:pos="960"/>
                          <w:tab w:val="left" w:pos="2040"/>
                          <w:tab w:val="left" w:pos="4320"/>
                          <w:tab w:val="left" w:pos="6480"/>
                        </w:tabs>
                        <w:suppressAutoHyphens/>
                        <w:spacing w:line="276" w:lineRule="auto"/>
                        <w:rPr>
                          <w:rFonts w:ascii="Verdana" w:hAnsi="Verdana" w:cs="Arial"/>
                          <w:b/>
                          <w:sz w:val="16"/>
                          <w:szCs w:val="16"/>
                          <w:lang w:val="en-GB"/>
                        </w:rPr>
                      </w:pPr>
                    </w:p>
                    <w:p w14:paraId="19A20683" w14:textId="77777777" w:rsidR="00F2715D" w:rsidRPr="00F2715D" w:rsidRDefault="00F2715D" w:rsidP="001F3EFB">
                      <w:pPr>
                        <w:tabs>
                          <w:tab w:val="left" w:pos="480"/>
                          <w:tab w:val="left" w:pos="600"/>
                          <w:tab w:val="left" w:pos="960"/>
                          <w:tab w:val="left" w:pos="2040"/>
                          <w:tab w:val="left" w:pos="4320"/>
                          <w:tab w:val="left" w:pos="6480"/>
                        </w:tabs>
                        <w:suppressAutoHyphens/>
                        <w:rPr>
                          <w:rFonts w:ascii="Verdana" w:hAnsi="Verdana" w:cs="Arial"/>
                          <w:b/>
                          <w:sz w:val="16"/>
                          <w:szCs w:val="16"/>
                          <w:lang w:val="en-GB"/>
                        </w:rPr>
                      </w:pPr>
                      <w:r w:rsidRPr="00F2715D">
                        <w:rPr>
                          <w:rFonts w:ascii="Verdana" w:hAnsi="Verdana" w:cs="Arial"/>
                          <w:b/>
                          <w:sz w:val="16"/>
                          <w:szCs w:val="16"/>
                          <w:lang w:val="en-GB"/>
                        </w:rPr>
                        <w:t>- Text/clauses preceded by ‘&lt;OPTIONAL&gt;’ are optional.</w:t>
                      </w:r>
                    </w:p>
                    <w:p w14:paraId="77E09665" w14:textId="77777777" w:rsidR="00F2715D" w:rsidRPr="00F2715D" w:rsidRDefault="00F2715D" w:rsidP="001F3EFB">
                      <w:pPr>
                        <w:tabs>
                          <w:tab w:val="left" w:pos="480"/>
                          <w:tab w:val="left" w:pos="600"/>
                          <w:tab w:val="left" w:pos="960"/>
                          <w:tab w:val="left" w:pos="2040"/>
                          <w:tab w:val="left" w:pos="4320"/>
                          <w:tab w:val="left" w:pos="6480"/>
                        </w:tabs>
                        <w:suppressAutoHyphens/>
                        <w:rPr>
                          <w:rFonts w:ascii="Verdana" w:hAnsi="Verdana" w:cs="Arial"/>
                          <w:b/>
                          <w:sz w:val="16"/>
                          <w:szCs w:val="16"/>
                          <w:lang w:val="en-GB"/>
                        </w:rPr>
                      </w:pPr>
                      <w:r w:rsidRPr="00F2715D">
                        <w:rPr>
                          <w:rFonts w:ascii="Verdana" w:hAnsi="Verdana" w:cs="Arial"/>
                          <w:b/>
                          <w:sz w:val="16"/>
                          <w:szCs w:val="16"/>
                          <w:lang w:val="en-GB"/>
                        </w:rPr>
                        <w:t>- Where ‘OR’ is stated between the clauses, choose one of the options and delete the other(s).</w:t>
                      </w:r>
                    </w:p>
                    <w:p w14:paraId="7DF6937A" w14:textId="2C2AF17E" w:rsidR="00F2715D" w:rsidRPr="00F2715D" w:rsidRDefault="00F2715D" w:rsidP="001F3EFB">
                      <w:pPr>
                        <w:tabs>
                          <w:tab w:val="left" w:pos="480"/>
                          <w:tab w:val="left" w:pos="600"/>
                          <w:tab w:val="left" w:pos="960"/>
                          <w:tab w:val="left" w:pos="2040"/>
                          <w:tab w:val="left" w:pos="4320"/>
                          <w:tab w:val="left" w:pos="6480"/>
                        </w:tabs>
                        <w:suppressAutoHyphens/>
                        <w:rPr>
                          <w:rFonts w:ascii="Verdana" w:hAnsi="Verdana" w:cs="Arial"/>
                          <w:b/>
                          <w:sz w:val="16"/>
                          <w:szCs w:val="16"/>
                          <w:lang w:val="en-GB"/>
                        </w:rPr>
                      </w:pPr>
                      <w:r w:rsidRPr="00F2715D">
                        <w:rPr>
                          <w:rFonts w:ascii="Verdana" w:hAnsi="Verdana" w:cs="Arial"/>
                          <w:b/>
                          <w:sz w:val="16"/>
                          <w:szCs w:val="16"/>
                          <w:lang w:val="en-GB"/>
                        </w:rPr>
                        <w:t>- E-invoicing: article 17.1 of the ARVODI 2018 requires contractors to s</w:t>
                      </w:r>
                      <w:r>
                        <w:rPr>
                          <w:rFonts w:ascii="Verdana" w:hAnsi="Verdana" w:cs="Arial"/>
                          <w:b/>
                          <w:sz w:val="16"/>
                          <w:szCs w:val="16"/>
                          <w:lang w:val="en-GB"/>
                        </w:rPr>
                        <w:t>ubmit</w:t>
                      </w:r>
                      <w:r w:rsidRPr="00F2715D">
                        <w:rPr>
                          <w:rFonts w:ascii="Verdana" w:hAnsi="Verdana" w:cs="Arial"/>
                          <w:b/>
                          <w:sz w:val="16"/>
                          <w:szCs w:val="16"/>
                          <w:lang w:val="en-GB"/>
                        </w:rPr>
                        <w:t xml:space="preserve"> invoices electronically, in line with government policy. If this is impossible, </w:t>
                      </w:r>
                      <w:r w:rsidR="00C06E66">
                        <w:rPr>
                          <w:rFonts w:ascii="Verdana" w:hAnsi="Verdana" w:cs="Arial"/>
                          <w:b/>
                          <w:sz w:val="16"/>
                          <w:szCs w:val="16"/>
                          <w:lang w:val="en-GB"/>
                        </w:rPr>
                        <w:t xml:space="preserve">you can </w:t>
                      </w:r>
                      <w:r w:rsidRPr="00F2715D">
                        <w:rPr>
                          <w:rFonts w:ascii="Verdana" w:hAnsi="Verdana" w:cs="Arial"/>
                          <w:b/>
                          <w:sz w:val="16"/>
                          <w:szCs w:val="16"/>
                          <w:lang w:val="en-GB"/>
                        </w:rPr>
                        <w:t xml:space="preserve">delete the version of article 5.6 in this contract that requires electronic invoices, and include instead the second (optional) version, which allows paper invoices, but </w:t>
                      </w:r>
                      <w:r w:rsidR="00C06E66">
                        <w:rPr>
                          <w:rFonts w:ascii="Verdana" w:hAnsi="Verdana" w:cs="Arial"/>
                          <w:b/>
                          <w:sz w:val="16"/>
                          <w:szCs w:val="16"/>
                          <w:lang w:val="en-GB"/>
                        </w:rPr>
                        <w:t xml:space="preserve">only after </w:t>
                      </w:r>
                      <w:r>
                        <w:rPr>
                          <w:rFonts w:ascii="Verdana" w:hAnsi="Verdana" w:cs="Arial"/>
                          <w:b/>
                          <w:sz w:val="16"/>
                          <w:szCs w:val="16"/>
                          <w:lang w:val="en-GB"/>
                        </w:rPr>
                        <w:t>consult</w:t>
                      </w:r>
                      <w:r w:rsidR="00C06E66">
                        <w:rPr>
                          <w:rFonts w:ascii="Verdana" w:hAnsi="Verdana" w:cs="Arial"/>
                          <w:b/>
                          <w:sz w:val="16"/>
                          <w:szCs w:val="16"/>
                          <w:lang w:val="en-GB"/>
                        </w:rPr>
                        <w:t>ing</w:t>
                      </w:r>
                      <w:r w:rsidRPr="00F2715D">
                        <w:rPr>
                          <w:rFonts w:ascii="Verdana" w:hAnsi="Verdana" w:cs="Arial"/>
                          <w:b/>
                          <w:sz w:val="16"/>
                          <w:szCs w:val="16"/>
                          <w:lang w:val="en-GB"/>
                        </w:rPr>
                        <w:t xml:space="preserve"> the relevant </w:t>
                      </w:r>
                      <w:r>
                        <w:rPr>
                          <w:rFonts w:ascii="Verdana" w:hAnsi="Verdana" w:cs="Arial"/>
                          <w:b/>
                          <w:sz w:val="16"/>
                          <w:szCs w:val="16"/>
                          <w:lang w:val="en-GB"/>
                        </w:rPr>
                        <w:t>ministry</w:t>
                      </w:r>
                      <w:r w:rsidRPr="00F2715D">
                        <w:rPr>
                          <w:rFonts w:ascii="Verdana" w:hAnsi="Verdana" w:cs="Arial"/>
                          <w:b/>
                          <w:sz w:val="16"/>
                          <w:szCs w:val="16"/>
                          <w:lang w:val="en-GB"/>
                        </w:rPr>
                        <w:t xml:space="preserve"> official. </w:t>
                      </w:r>
                    </w:p>
                    <w:p w14:paraId="7784BA02" w14:textId="77777777" w:rsidR="00F2715D" w:rsidRPr="00F2715D" w:rsidRDefault="00F2715D" w:rsidP="001F3EFB">
                      <w:pPr>
                        <w:tabs>
                          <w:tab w:val="left" w:pos="480"/>
                          <w:tab w:val="left" w:pos="600"/>
                          <w:tab w:val="left" w:pos="960"/>
                          <w:tab w:val="left" w:pos="2040"/>
                          <w:tab w:val="left" w:pos="4320"/>
                          <w:tab w:val="left" w:pos="6480"/>
                        </w:tabs>
                        <w:suppressAutoHyphens/>
                        <w:rPr>
                          <w:rFonts w:ascii="Verdana" w:hAnsi="Verdana" w:cs="Arial"/>
                          <w:b/>
                          <w:sz w:val="16"/>
                          <w:szCs w:val="16"/>
                          <w:lang w:val="en-GB"/>
                        </w:rPr>
                      </w:pPr>
                      <w:r w:rsidRPr="00F2715D">
                        <w:rPr>
                          <w:rFonts w:ascii="Verdana" w:hAnsi="Verdana" w:cs="Arial"/>
                          <w:b/>
                          <w:sz w:val="16"/>
                          <w:szCs w:val="16"/>
                          <w:lang w:val="en-GB"/>
                        </w:rPr>
                        <w:t>- For notes on applying article 7.10 of this contract, see the internal instructions for the use of the Model Public Service Contract (notes on article 6.12).</w:t>
                      </w:r>
                    </w:p>
                    <w:p w14:paraId="39E0E752" w14:textId="41186592" w:rsidR="00F2715D" w:rsidRDefault="00F2715D" w:rsidP="001F3EFB">
                      <w:pPr>
                        <w:tabs>
                          <w:tab w:val="left" w:pos="480"/>
                          <w:tab w:val="left" w:pos="600"/>
                          <w:tab w:val="left" w:pos="960"/>
                          <w:tab w:val="left" w:pos="2040"/>
                          <w:tab w:val="left" w:pos="4320"/>
                          <w:tab w:val="left" w:pos="6480"/>
                        </w:tabs>
                        <w:suppressAutoHyphens/>
                        <w:rPr>
                          <w:rFonts w:ascii="Verdana" w:hAnsi="Verdana" w:cs="Arial"/>
                          <w:b/>
                          <w:sz w:val="16"/>
                          <w:szCs w:val="16"/>
                          <w:lang w:val="en-GB"/>
                        </w:rPr>
                      </w:pPr>
                      <w:r w:rsidRPr="00F2715D">
                        <w:rPr>
                          <w:rFonts w:ascii="Verdana" w:hAnsi="Verdana" w:cs="Arial"/>
                          <w:b/>
                          <w:sz w:val="16"/>
                          <w:szCs w:val="16"/>
                          <w:lang w:val="en-GB"/>
                        </w:rPr>
                        <w:t>- For notes on applying article 5.7 of this contract, see the internal instructions for the use of the Model Public Service Contract (notes on article 3.7).</w:t>
                      </w:r>
                    </w:p>
                    <w:p w14:paraId="17A4CDF9" w14:textId="738EAE8A" w:rsidR="005D2C44" w:rsidRPr="00510E1D" w:rsidRDefault="005D2C44" w:rsidP="001F3EFB">
                      <w:pPr>
                        <w:pStyle w:val="Voetnoottekst"/>
                        <w:rPr>
                          <w:rFonts w:ascii="Verdana" w:hAnsi="Verdana"/>
                          <w:b/>
                          <w:sz w:val="16"/>
                          <w:szCs w:val="16"/>
                          <w:lang w:val="en-US"/>
                        </w:rPr>
                      </w:pPr>
                      <w:r w:rsidRPr="00510E1D">
                        <w:rPr>
                          <w:rFonts w:ascii="Verdana" w:hAnsi="Verdana"/>
                          <w:b/>
                          <w:sz w:val="16"/>
                          <w:szCs w:val="16"/>
                          <w:lang w:val="en-US"/>
                        </w:rPr>
                        <w:t>- When entering a retention period in article 4.7 and 9.2 of this Agreement: note that the minimum period is four years but it can be extended to a maximum of 10 years, depending on the nature of the research and the wishes of the Contracting Authority or the Contractor.</w:t>
                      </w:r>
                    </w:p>
                    <w:p w14:paraId="26DFC4C7" w14:textId="12B31515" w:rsidR="009A3993" w:rsidRPr="00510E1D" w:rsidRDefault="009A3993" w:rsidP="001F3EFB">
                      <w:pPr>
                        <w:tabs>
                          <w:tab w:val="left" w:pos="480"/>
                          <w:tab w:val="left" w:pos="600"/>
                          <w:tab w:val="left" w:pos="960"/>
                          <w:tab w:val="left" w:pos="2040"/>
                          <w:tab w:val="left" w:pos="4320"/>
                          <w:tab w:val="left" w:pos="6480"/>
                        </w:tabs>
                        <w:rPr>
                          <w:rFonts w:ascii="Verdana" w:hAnsi="Verdana"/>
                          <w:b/>
                          <w:sz w:val="16"/>
                          <w:szCs w:val="16"/>
                          <w:lang w:val="en-US"/>
                        </w:rPr>
                      </w:pPr>
                      <w:r w:rsidRPr="00510E1D">
                        <w:rPr>
                          <w:rFonts w:ascii="Verdana" w:hAnsi="Verdana"/>
                          <w:b/>
                          <w:sz w:val="16"/>
                          <w:szCs w:val="16"/>
                          <w:lang w:val="en-US"/>
                        </w:rPr>
                        <w:t xml:space="preserve">- Under article 24 of the ARVODI 2018, the copyrights to the results of the Services are transferred to the Contracting Authority by default. If in the given circumstances it is desirable only to acquire a right of use instead of transferring copyrights, or to agree on a right of use for the Contractor in addition to transferring copyrights to the Contracting Authority, one of the optional versions of article 8.2 of this Agreement can be used. </w:t>
                      </w:r>
                      <w:r w:rsidRPr="00510E1D">
                        <w:rPr>
                          <w:rFonts w:ascii="Verdana" w:hAnsi="Verdana"/>
                          <w:b/>
                          <w:sz w:val="16"/>
                          <w:szCs w:val="16"/>
                          <w:u w:val="single"/>
                          <w:lang w:val="en-US"/>
                        </w:rPr>
                        <w:t>It is a good idea to ask the legal department for advice.</w:t>
                      </w:r>
                      <w:r w:rsidRPr="00510E1D">
                        <w:rPr>
                          <w:rFonts w:ascii="Verdana" w:hAnsi="Verdana"/>
                          <w:b/>
                          <w:sz w:val="16"/>
                          <w:szCs w:val="16"/>
                          <w:lang w:val="en-US"/>
                        </w:rPr>
                        <w:t xml:space="preserve"> </w:t>
                      </w:r>
                    </w:p>
                    <w:p w14:paraId="601F8743" w14:textId="725B1456" w:rsidR="009A3993" w:rsidRPr="00510E1D" w:rsidRDefault="009A3993" w:rsidP="001F3EFB">
                      <w:pPr>
                        <w:tabs>
                          <w:tab w:val="left" w:pos="480"/>
                          <w:tab w:val="left" w:pos="600"/>
                          <w:tab w:val="left" w:pos="960"/>
                          <w:tab w:val="left" w:pos="2040"/>
                          <w:tab w:val="left" w:pos="4320"/>
                          <w:tab w:val="left" w:pos="6480"/>
                        </w:tabs>
                        <w:rPr>
                          <w:rFonts w:ascii="Verdana" w:hAnsi="Verdana" w:cs="Arial"/>
                          <w:b/>
                          <w:sz w:val="16"/>
                          <w:szCs w:val="16"/>
                          <w:lang w:val="en-US"/>
                        </w:rPr>
                      </w:pPr>
                      <w:r w:rsidRPr="00510E1D">
                        <w:rPr>
                          <w:rFonts w:ascii="Verdana" w:hAnsi="Verdana"/>
                          <w:b/>
                          <w:sz w:val="16"/>
                          <w:szCs w:val="16"/>
                          <w:lang w:val="en-US"/>
                        </w:rPr>
                        <w:t xml:space="preserve">- Under article 9 of this Agreement, the title to the research material will be transferred to the Contracting Authority, and the Contractor will retain the material for the Contracting Authority for a certain period. If in the given circumstances it is desirable to let the Contractor retain the title to the research material, the optional version of article 7 can be used. Research material means the material used by the researchers while conducting research. Examples are survey forms and interview reports. Formats or software developed by research agencies at their own expense are not regarded as research material to which the Contracting Authority can claim title.    </w:t>
                      </w:r>
                    </w:p>
                    <w:p w14:paraId="467CBBA6" w14:textId="2D308B79" w:rsidR="009A3993" w:rsidRPr="00510E1D" w:rsidRDefault="009A3993" w:rsidP="001F3EFB">
                      <w:pPr>
                        <w:tabs>
                          <w:tab w:val="left" w:pos="480"/>
                          <w:tab w:val="left" w:pos="600"/>
                          <w:tab w:val="left" w:pos="960"/>
                          <w:tab w:val="left" w:pos="2040"/>
                          <w:tab w:val="left" w:pos="4320"/>
                          <w:tab w:val="left" w:pos="6480"/>
                        </w:tabs>
                        <w:rPr>
                          <w:rFonts w:ascii="Verdana" w:hAnsi="Verdana" w:cs="Arial"/>
                          <w:b/>
                          <w:sz w:val="16"/>
                          <w:szCs w:val="16"/>
                          <w:lang w:val="en-US"/>
                        </w:rPr>
                      </w:pPr>
                      <w:r w:rsidRPr="00510E1D">
                        <w:rPr>
                          <w:rFonts w:ascii="Verdana" w:hAnsi="Verdana"/>
                          <w:b/>
                          <w:sz w:val="16"/>
                          <w:szCs w:val="16"/>
                          <w:lang w:val="en-US"/>
                        </w:rPr>
                        <w:t xml:space="preserve">- Under article 10.4 of this Agreement, only the Contracting Authority is authorised to publish the results of the Services (usually in the form of a research report). If in the given circumstances it is desirable to also give the Contractor the right of publication, one of the optional versions of article 10.4 of this Agreement (in combination with one of the optional versions of article 8.2) can be used. </w:t>
                      </w:r>
                    </w:p>
                    <w:p w14:paraId="5FFD68A8" w14:textId="77777777" w:rsidR="005D2C44" w:rsidRPr="00F2715D" w:rsidRDefault="005D2C44" w:rsidP="001F3EFB">
                      <w:pPr>
                        <w:tabs>
                          <w:tab w:val="left" w:pos="480"/>
                          <w:tab w:val="left" w:pos="600"/>
                          <w:tab w:val="left" w:pos="960"/>
                          <w:tab w:val="left" w:pos="2040"/>
                          <w:tab w:val="left" w:pos="4320"/>
                          <w:tab w:val="left" w:pos="6480"/>
                        </w:tabs>
                        <w:suppressAutoHyphens/>
                        <w:rPr>
                          <w:rFonts w:ascii="Verdana" w:hAnsi="Verdana" w:cs="Arial"/>
                          <w:b/>
                          <w:sz w:val="16"/>
                          <w:szCs w:val="16"/>
                          <w:lang w:val="en-GB"/>
                        </w:rPr>
                      </w:pPr>
                    </w:p>
                    <w:p w14:paraId="045C7F5F" w14:textId="77777777" w:rsidR="00F2715D" w:rsidRPr="00F2715D" w:rsidRDefault="00F2715D" w:rsidP="0070545C">
                      <w:pPr>
                        <w:tabs>
                          <w:tab w:val="left" w:pos="480"/>
                          <w:tab w:val="left" w:pos="600"/>
                          <w:tab w:val="left" w:pos="960"/>
                          <w:tab w:val="left" w:pos="2040"/>
                          <w:tab w:val="left" w:pos="4320"/>
                          <w:tab w:val="left" w:pos="6480"/>
                        </w:tabs>
                        <w:suppressAutoHyphens/>
                        <w:spacing w:line="276" w:lineRule="auto"/>
                        <w:rPr>
                          <w:rFonts w:ascii="Verdana" w:hAnsi="Verdana" w:cs="Arial"/>
                          <w:b/>
                          <w:sz w:val="16"/>
                          <w:szCs w:val="16"/>
                          <w:lang w:val="en-GB"/>
                        </w:rPr>
                      </w:pPr>
                    </w:p>
                    <w:p w14:paraId="3DAD7406" w14:textId="6B8F06D9" w:rsidR="00F2715D" w:rsidRPr="001E60A9" w:rsidRDefault="00F2715D" w:rsidP="0070545C">
                      <w:pPr>
                        <w:spacing w:line="276" w:lineRule="auto"/>
                        <w:rPr>
                          <w:rFonts w:ascii="Verdana" w:hAnsi="Verdana"/>
                          <w:b/>
                          <w:sz w:val="16"/>
                          <w:szCs w:val="16"/>
                          <w:lang w:val="en-US"/>
                        </w:rPr>
                      </w:pPr>
                      <w:r w:rsidRPr="00F2715D">
                        <w:rPr>
                          <w:rFonts w:ascii="Verdana" w:hAnsi="Verdana" w:cs="Arial"/>
                          <w:b/>
                          <w:sz w:val="16"/>
                          <w:szCs w:val="16"/>
                          <w:lang w:val="en-GB"/>
                        </w:rPr>
                        <w:t>NB: Delete these instructions before using the contract.</w:t>
                      </w:r>
                    </w:p>
                  </w:txbxContent>
                </v:textbox>
                <w10:wrap type="square"/>
              </v:shape>
            </w:pict>
          </mc:Fallback>
        </mc:AlternateContent>
      </w:r>
      <w:r w:rsidR="001E60A9">
        <w:rPr>
          <w:rFonts w:ascii="Verdana" w:hAnsi="Verdana" w:cs="Arial"/>
          <w:b/>
          <w:sz w:val="18"/>
          <w:szCs w:val="18"/>
          <w:lang w:val="en-GB"/>
        </w:rPr>
        <w:t xml:space="preserve"> </w:t>
      </w:r>
      <w:r w:rsidR="00C87A0D" w:rsidRPr="00F2715D">
        <w:rPr>
          <w:rFonts w:ascii="Verdana" w:hAnsi="Verdana" w:cs="Arial"/>
          <w:sz w:val="18"/>
          <w:szCs w:val="18"/>
          <w:lang w:val="en-GB"/>
        </w:rPr>
        <w:t>(Date</w:t>
      </w:r>
      <w:r w:rsidR="000C5FD2" w:rsidRPr="00F2715D">
        <w:rPr>
          <w:rFonts w:ascii="Verdana" w:hAnsi="Verdana" w:cs="Arial"/>
          <w:sz w:val="18"/>
          <w:szCs w:val="18"/>
          <w:lang w:val="en-GB"/>
        </w:rPr>
        <w:t xml:space="preserve">: </w:t>
      </w:r>
      <w:r w:rsidR="00686D9A">
        <w:rPr>
          <w:rFonts w:ascii="Verdana" w:hAnsi="Verdana" w:cs="Arial"/>
          <w:sz w:val="18"/>
          <w:szCs w:val="18"/>
          <w:lang w:val="en-GB"/>
        </w:rPr>
        <w:t>July</w:t>
      </w:r>
      <w:r w:rsidR="000C5FD2" w:rsidRPr="00F2715D">
        <w:rPr>
          <w:rFonts w:ascii="Verdana" w:hAnsi="Verdana" w:cs="Arial"/>
          <w:sz w:val="18"/>
          <w:szCs w:val="18"/>
          <w:lang w:val="en-GB"/>
        </w:rPr>
        <w:t xml:space="preserve"> 20</w:t>
      </w:r>
      <w:r w:rsidR="0070545C">
        <w:rPr>
          <w:rFonts w:ascii="Verdana" w:hAnsi="Verdana" w:cs="Arial"/>
          <w:sz w:val="18"/>
          <w:szCs w:val="18"/>
          <w:lang w:val="en-GB"/>
        </w:rPr>
        <w:t>2</w:t>
      </w:r>
      <w:r w:rsidR="008572B3">
        <w:rPr>
          <w:rFonts w:ascii="Verdana" w:hAnsi="Verdana" w:cs="Arial"/>
          <w:sz w:val="18"/>
          <w:szCs w:val="18"/>
          <w:lang w:val="en-GB"/>
        </w:rPr>
        <w:t>3</w:t>
      </w:r>
      <w:r w:rsidR="00C87A0D" w:rsidRPr="00F2715D">
        <w:rPr>
          <w:rFonts w:ascii="Verdana" w:hAnsi="Verdana" w:cs="Arial"/>
          <w:sz w:val="18"/>
          <w:szCs w:val="18"/>
          <w:lang w:val="en-GB"/>
        </w:rPr>
        <w:t>)</w:t>
      </w:r>
    </w:p>
    <w:p w14:paraId="79B1637F" w14:textId="57BE11FC" w:rsidR="00C87A0D" w:rsidRDefault="00C87A0D" w:rsidP="00F2715D">
      <w:pPr>
        <w:tabs>
          <w:tab w:val="left" w:pos="480"/>
          <w:tab w:val="left" w:pos="600"/>
          <w:tab w:val="left" w:pos="960"/>
          <w:tab w:val="left" w:pos="2040"/>
          <w:tab w:val="left" w:pos="4320"/>
          <w:tab w:val="left" w:pos="6480"/>
        </w:tabs>
        <w:suppressAutoHyphens/>
        <w:spacing w:line="276" w:lineRule="auto"/>
        <w:rPr>
          <w:rFonts w:ascii="Verdana" w:hAnsi="Verdana" w:cs="Arial"/>
          <w:b/>
          <w:sz w:val="18"/>
          <w:szCs w:val="18"/>
          <w:lang w:val="en-GB"/>
        </w:rPr>
      </w:pPr>
    </w:p>
    <w:p w14:paraId="31C4CCC9" w14:textId="77777777" w:rsidR="0070545C" w:rsidRPr="00F2715D" w:rsidRDefault="0070545C" w:rsidP="00F2715D">
      <w:pPr>
        <w:tabs>
          <w:tab w:val="left" w:pos="480"/>
          <w:tab w:val="left" w:pos="600"/>
          <w:tab w:val="left" w:pos="960"/>
          <w:tab w:val="left" w:pos="2040"/>
          <w:tab w:val="left" w:pos="4320"/>
          <w:tab w:val="left" w:pos="6480"/>
        </w:tabs>
        <w:suppressAutoHyphens/>
        <w:spacing w:line="276" w:lineRule="auto"/>
        <w:rPr>
          <w:rFonts w:ascii="Verdana" w:hAnsi="Verdana" w:cs="Arial"/>
          <w:b/>
          <w:sz w:val="18"/>
          <w:szCs w:val="18"/>
          <w:lang w:val="en-GB"/>
        </w:rPr>
      </w:pPr>
    </w:p>
    <w:p w14:paraId="2542EB8F" w14:textId="6D4B6E1F" w:rsidR="00C67783" w:rsidRPr="00F2715D" w:rsidRDefault="002F5236" w:rsidP="00F2715D">
      <w:pPr>
        <w:tabs>
          <w:tab w:val="left" w:pos="480"/>
          <w:tab w:val="left" w:pos="600"/>
          <w:tab w:val="left" w:pos="960"/>
          <w:tab w:val="left" w:pos="2040"/>
          <w:tab w:val="left" w:pos="4320"/>
          <w:tab w:val="left" w:pos="6480"/>
        </w:tabs>
        <w:suppressAutoHyphens/>
        <w:spacing w:line="276" w:lineRule="auto"/>
        <w:rPr>
          <w:rFonts w:ascii="Verdana" w:hAnsi="Verdana" w:cs="Arial"/>
          <w:b/>
          <w:lang w:val="en-GB"/>
        </w:rPr>
      </w:pPr>
      <w:r w:rsidRPr="00F2715D">
        <w:rPr>
          <w:rFonts w:ascii="Verdana" w:hAnsi="Verdana" w:cs="Arial"/>
          <w:b/>
          <w:lang w:val="en-GB"/>
        </w:rPr>
        <w:t>Academic, p</w:t>
      </w:r>
      <w:r w:rsidR="001B3C1A" w:rsidRPr="00F2715D">
        <w:rPr>
          <w:rFonts w:ascii="Verdana" w:hAnsi="Verdana" w:cs="Arial"/>
          <w:b/>
          <w:lang w:val="en-GB"/>
        </w:rPr>
        <w:t xml:space="preserve">olicy-oriented </w:t>
      </w:r>
      <w:r w:rsidRPr="00F2715D">
        <w:rPr>
          <w:rFonts w:ascii="Verdana" w:hAnsi="Verdana" w:cs="Arial"/>
          <w:b/>
          <w:lang w:val="en-GB"/>
        </w:rPr>
        <w:t xml:space="preserve">research contract </w:t>
      </w:r>
      <w:r w:rsidR="004D0C7E">
        <w:rPr>
          <w:rFonts w:ascii="Verdana" w:hAnsi="Verdana" w:cs="Arial"/>
          <w:b/>
          <w:lang w:val="en-GB"/>
        </w:rPr>
        <w:t xml:space="preserve">– </w:t>
      </w:r>
      <w:r w:rsidRPr="00F2715D">
        <w:rPr>
          <w:rFonts w:ascii="Verdana" w:hAnsi="Verdana" w:cs="Arial"/>
          <w:b/>
          <w:lang w:val="en-GB"/>
        </w:rPr>
        <w:t>ARVODI</w:t>
      </w:r>
      <w:r w:rsidR="004D0C7E">
        <w:rPr>
          <w:rFonts w:ascii="Verdana" w:hAnsi="Verdana" w:cs="Arial"/>
          <w:b/>
          <w:lang w:val="en-GB"/>
        </w:rPr>
        <w:t xml:space="preserve"> </w:t>
      </w:r>
    </w:p>
    <w:p w14:paraId="1353A07F" w14:textId="77777777" w:rsidR="00C67783" w:rsidRPr="00F2715D" w:rsidRDefault="00C67783" w:rsidP="00F2715D">
      <w:pPr>
        <w:tabs>
          <w:tab w:val="left" w:pos="480"/>
          <w:tab w:val="left" w:pos="600"/>
          <w:tab w:val="left" w:pos="960"/>
          <w:tab w:val="left" w:pos="2040"/>
          <w:tab w:val="left" w:pos="4320"/>
          <w:tab w:val="left" w:pos="6480"/>
        </w:tabs>
        <w:suppressAutoHyphens/>
        <w:spacing w:line="276" w:lineRule="auto"/>
        <w:rPr>
          <w:rFonts w:ascii="Verdana" w:hAnsi="Verdana" w:cs="Arial"/>
          <w:b/>
          <w:sz w:val="18"/>
          <w:szCs w:val="18"/>
          <w:lang w:val="en-GB"/>
        </w:rPr>
      </w:pPr>
    </w:p>
    <w:p w14:paraId="0A40EFEC" w14:textId="77777777" w:rsidR="00C67783" w:rsidRPr="00F2715D" w:rsidRDefault="00C67783" w:rsidP="00F2715D">
      <w:pPr>
        <w:suppressAutoHyphens/>
        <w:spacing w:line="276" w:lineRule="auto"/>
        <w:ind w:right="-1"/>
        <w:rPr>
          <w:rFonts w:ascii="Verdana" w:hAnsi="Verdana" w:cs="Arial"/>
          <w:sz w:val="18"/>
          <w:szCs w:val="18"/>
          <w:lang w:val="en-GB"/>
        </w:rPr>
      </w:pPr>
    </w:p>
    <w:p w14:paraId="7840E4A8" w14:textId="77777777" w:rsidR="00C67783" w:rsidRPr="00F2715D" w:rsidRDefault="00C67783" w:rsidP="00F2715D">
      <w:pPr>
        <w:suppressAutoHyphens/>
        <w:spacing w:line="276" w:lineRule="auto"/>
        <w:ind w:right="-1"/>
        <w:rPr>
          <w:rFonts w:ascii="Verdana" w:hAnsi="Verdana" w:cs="Arial"/>
          <w:sz w:val="18"/>
          <w:szCs w:val="18"/>
          <w:lang w:val="en-GB"/>
        </w:rPr>
      </w:pPr>
      <w:r w:rsidRPr="00F2715D">
        <w:rPr>
          <w:rFonts w:ascii="Verdana" w:hAnsi="Verdana" w:cs="Arial"/>
          <w:b/>
          <w:sz w:val="18"/>
          <w:szCs w:val="18"/>
          <w:lang w:val="en-GB"/>
        </w:rPr>
        <w:t>The undersigned:</w:t>
      </w:r>
    </w:p>
    <w:p w14:paraId="6C90FC83" w14:textId="77777777" w:rsidR="00C67783" w:rsidRPr="00F2715D" w:rsidRDefault="00C67783" w:rsidP="00F2715D">
      <w:pPr>
        <w:suppressAutoHyphens/>
        <w:spacing w:line="276" w:lineRule="auto"/>
        <w:ind w:right="-1"/>
        <w:rPr>
          <w:rFonts w:ascii="Verdana" w:hAnsi="Verdana" w:cs="Arial"/>
          <w:sz w:val="18"/>
          <w:szCs w:val="18"/>
          <w:lang w:val="en-GB"/>
        </w:rPr>
      </w:pPr>
    </w:p>
    <w:p w14:paraId="1134149F" w14:textId="77777777" w:rsidR="00C67783" w:rsidRPr="00F2715D" w:rsidRDefault="00C67783" w:rsidP="00F2715D">
      <w:pPr>
        <w:tabs>
          <w:tab w:val="left" w:pos="567"/>
        </w:tabs>
        <w:suppressAutoHyphens/>
        <w:spacing w:line="276" w:lineRule="auto"/>
        <w:ind w:right="-1"/>
        <w:rPr>
          <w:rFonts w:ascii="Verdana" w:hAnsi="Verdana" w:cs="Arial"/>
          <w:sz w:val="18"/>
          <w:szCs w:val="18"/>
          <w:lang w:val="en-GB"/>
        </w:rPr>
      </w:pPr>
      <w:r w:rsidRPr="00F2715D">
        <w:rPr>
          <w:rFonts w:ascii="Verdana" w:hAnsi="Verdana" w:cs="Arial"/>
          <w:sz w:val="18"/>
          <w:szCs w:val="18"/>
          <w:lang w:val="en-GB"/>
        </w:rPr>
        <w:t xml:space="preserve">1. </w:t>
      </w:r>
      <w:r w:rsidRPr="00F2715D">
        <w:rPr>
          <w:rFonts w:ascii="Verdana" w:hAnsi="Verdana" w:cs="Arial"/>
          <w:sz w:val="18"/>
          <w:szCs w:val="18"/>
          <w:lang w:val="en-GB"/>
        </w:rPr>
        <w:tab/>
      </w:r>
      <w:r w:rsidRPr="00F2715D">
        <w:rPr>
          <w:rFonts w:ascii="Verdana" w:hAnsi="Verdana" w:cs="Arial"/>
          <w:sz w:val="18"/>
          <w:szCs w:val="18"/>
          <w:lang w:val="en-GB"/>
        </w:rPr>
        <w:tab/>
        <w:t xml:space="preserve">The State of the Netherlands, which has its seat in The Hague, </w:t>
      </w:r>
    </w:p>
    <w:p w14:paraId="1607C1F3" w14:textId="77777777" w:rsidR="00C67783" w:rsidRPr="00F2715D" w:rsidRDefault="00C67783" w:rsidP="00F2715D">
      <w:pPr>
        <w:suppressAutoHyphens/>
        <w:spacing w:line="276" w:lineRule="auto"/>
        <w:ind w:right="-1" w:firstLine="720"/>
        <w:rPr>
          <w:rFonts w:ascii="Verdana" w:hAnsi="Verdana" w:cs="Arial"/>
          <w:sz w:val="18"/>
          <w:szCs w:val="18"/>
          <w:lang w:val="en-GB"/>
        </w:rPr>
      </w:pPr>
      <w:r w:rsidRPr="00F2715D">
        <w:rPr>
          <w:rFonts w:ascii="Verdana" w:hAnsi="Verdana" w:cs="Arial"/>
          <w:sz w:val="18"/>
          <w:szCs w:val="18"/>
          <w:lang w:val="en-GB"/>
        </w:rPr>
        <w:t>represented by the Minister / State Secretary of</w:t>
      </w:r>
      <w:r w:rsidR="0044065C" w:rsidRPr="00F2715D">
        <w:rPr>
          <w:rFonts w:ascii="Verdana" w:hAnsi="Verdana" w:cs="Arial"/>
          <w:sz w:val="18"/>
          <w:szCs w:val="18"/>
          <w:lang w:val="en-GB"/>
        </w:rPr>
        <w:t xml:space="preserve"> </w:t>
      </w:r>
      <w:r w:rsidRPr="00F2715D">
        <w:rPr>
          <w:rFonts w:ascii="Verdana" w:hAnsi="Verdana" w:cs="Arial"/>
          <w:sz w:val="18"/>
          <w:szCs w:val="18"/>
          <w:lang w:val="en-GB"/>
        </w:rPr>
        <w:t>/</w:t>
      </w:r>
      <w:r w:rsidR="0044065C" w:rsidRPr="00F2715D">
        <w:rPr>
          <w:rFonts w:ascii="Verdana" w:hAnsi="Verdana" w:cs="Arial"/>
          <w:sz w:val="18"/>
          <w:szCs w:val="18"/>
          <w:lang w:val="en-GB"/>
        </w:rPr>
        <w:t xml:space="preserve"> </w:t>
      </w:r>
      <w:r w:rsidRPr="00F2715D">
        <w:rPr>
          <w:rFonts w:ascii="Verdana" w:hAnsi="Verdana" w:cs="Arial"/>
          <w:sz w:val="18"/>
          <w:szCs w:val="18"/>
          <w:lang w:val="en-GB"/>
        </w:rPr>
        <w:t xml:space="preserve">for </w:t>
      </w:r>
      <w:r w:rsidR="00526F4D" w:rsidRPr="00F2715D">
        <w:rPr>
          <w:rFonts w:ascii="Verdana" w:hAnsi="Verdana" w:cs="Arial"/>
          <w:sz w:val="18"/>
          <w:szCs w:val="18"/>
          <w:lang w:val="en-GB"/>
        </w:rPr>
        <w:t>[</w:t>
      </w:r>
      <w:r w:rsidRPr="00F2715D">
        <w:rPr>
          <w:rFonts w:ascii="Verdana" w:hAnsi="Verdana" w:cs="Arial"/>
          <w:i/>
          <w:sz w:val="18"/>
          <w:szCs w:val="18"/>
          <w:lang w:val="en-GB"/>
        </w:rPr>
        <w:t>name of portfolio</w:t>
      </w:r>
      <w:r w:rsidR="00526F4D" w:rsidRPr="00F2715D">
        <w:rPr>
          <w:rFonts w:ascii="Verdana" w:hAnsi="Verdana" w:cs="Arial"/>
          <w:sz w:val="18"/>
          <w:szCs w:val="18"/>
          <w:lang w:val="en-GB"/>
        </w:rPr>
        <w:t>]</w:t>
      </w:r>
      <w:r w:rsidRPr="00F2715D">
        <w:rPr>
          <w:rFonts w:ascii="Verdana" w:hAnsi="Verdana" w:cs="Arial"/>
          <w:i/>
          <w:sz w:val="18"/>
          <w:szCs w:val="18"/>
          <w:lang w:val="en-GB"/>
        </w:rPr>
        <w:t>,</w:t>
      </w:r>
    </w:p>
    <w:p w14:paraId="42A844DE" w14:textId="77777777" w:rsidR="00C67783" w:rsidRPr="00F2715D" w:rsidRDefault="00C67783" w:rsidP="00F2715D">
      <w:pPr>
        <w:suppressAutoHyphens/>
        <w:spacing w:line="276" w:lineRule="auto"/>
        <w:ind w:right="-1" w:firstLine="720"/>
        <w:rPr>
          <w:rFonts w:ascii="Verdana" w:hAnsi="Verdana" w:cs="Arial"/>
          <w:sz w:val="18"/>
          <w:szCs w:val="18"/>
          <w:lang w:val="en-GB"/>
        </w:rPr>
      </w:pPr>
      <w:r w:rsidRPr="00F2715D">
        <w:rPr>
          <w:rFonts w:ascii="Verdana" w:hAnsi="Verdana" w:cs="Arial"/>
          <w:sz w:val="18"/>
          <w:szCs w:val="18"/>
          <w:lang w:val="en-GB"/>
        </w:rPr>
        <w:t>legally represented in this matter by</w:t>
      </w:r>
    </w:p>
    <w:p w14:paraId="4C66DE53" w14:textId="77777777" w:rsidR="00C67783" w:rsidRPr="00F2715D" w:rsidRDefault="00526F4D" w:rsidP="00F2715D">
      <w:pPr>
        <w:suppressAutoHyphens/>
        <w:spacing w:line="276" w:lineRule="auto"/>
        <w:ind w:right="-1" w:firstLine="720"/>
        <w:rPr>
          <w:rFonts w:ascii="Verdana" w:hAnsi="Verdana" w:cs="Arial"/>
          <w:i/>
          <w:sz w:val="18"/>
          <w:szCs w:val="18"/>
          <w:lang w:val="en-GB"/>
        </w:rPr>
      </w:pPr>
      <w:r w:rsidRPr="00F2715D">
        <w:rPr>
          <w:rFonts w:ascii="Verdana" w:hAnsi="Verdana" w:cs="Arial"/>
          <w:sz w:val="18"/>
          <w:szCs w:val="18"/>
          <w:lang w:val="en-GB"/>
        </w:rPr>
        <w:t>[</w:t>
      </w:r>
      <w:r w:rsidR="00C67783" w:rsidRPr="00F2715D">
        <w:rPr>
          <w:rFonts w:ascii="Verdana" w:hAnsi="Verdana" w:cs="Arial"/>
          <w:i/>
          <w:sz w:val="18"/>
          <w:szCs w:val="18"/>
          <w:lang w:val="en-GB"/>
        </w:rPr>
        <w:t>signatory’s name and position</w:t>
      </w:r>
      <w:r w:rsidRPr="00F2715D">
        <w:rPr>
          <w:rFonts w:ascii="Verdana" w:hAnsi="Verdana" w:cs="Arial"/>
          <w:sz w:val="18"/>
          <w:szCs w:val="18"/>
          <w:lang w:val="en-GB"/>
        </w:rPr>
        <w:t>]</w:t>
      </w:r>
      <w:r w:rsidR="00C67783" w:rsidRPr="00F2715D">
        <w:rPr>
          <w:rFonts w:ascii="Verdana" w:hAnsi="Verdana" w:cs="Arial"/>
          <w:i/>
          <w:sz w:val="18"/>
          <w:szCs w:val="18"/>
          <w:lang w:val="en-GB"/>
        </w:rPr>
        <w:t>,</w:t>
      </w:r>
    </w:p>
    <w:p w14:paraId="216C02A7" w14:textId="6DFBB303" w:rsidR="00C67783" w:rsidRPr="00F2715D" w:rsidRDefault="00C67783" w:rsidP="00F2715D">
      <w:pPr>
        <w:suppressAutoHyphens/>
        <w:spacing w:line="276" w:lineRule="auto"/>
        <w:ind w:right="-1" w:firstLine="720"/>
        <w:rPr>
          <w:rFonts w:ascii="Verdana" w:hAnsi="Verdana" w:cs="Arial"/>
          <w:sz w:val="18"/>
          <w:szCs w:val="18"/>
          <w:lang w:val="en-GB"/>
        </w:rPr>
      </w:pPr>
      <w:r w:rsidRPr="00F2715D">
        <w:rPr>
          <w:rFonts w:ascii="Verdana" w:hAnsi="Verdana" w:cs="Arial"/>
          <w:sz w:val="18"/>
          <w:szCs w:val="18"/>
          <w:lang w:val="en-GB"/>
        </w:rPr>
        <w:t>here</w:t>
      </w:r>
      <w:r w:rsidR="0044065C" w:rsidRPr="00F2715D">
        <w:rPr>
          <w:rFonts w:ascii="Verdana" w:hAnsi="Verdana" w:cs="Arial"/>
          <w:sz w:val="18"/>
          <w:szCs w:val="18"/>
          <w:lang w:val="en-GB"/>
        </w:rPr>
        <w:t>in</w:t>
      </w:r>
      <w:r w:rsidRPr="00F2715D">
        <w:rPr>
          <w:rFonts w:ascii="Verdana" w:hAnsi="Verdana" w:cs="Arial"/>
          <w:sz w:val="18"/>
          <w:szCs w:val="18"/>
          <w:lang w:val="en-GB"/>
        </w:rPr>
        <w:t xml:space="preserve">after referred to as </w:t>
      </w:r>
      <w:r w:rsidR="00590931">
        <w:rPr>
          <w:rFonts w:ascii="Verdana" w:hAnsi="Verdana" w:cs="Arial"/>
          <w:sz w:val="18"/>
          <w:szCs w:val="18"/>
          <w:lang w:val="en-GB"/>
        </w:rPr>
        <w:t>‘</w:t>
      </w:r>
      <w:r w:rsidRPr="00F2715D">
        <w:rPr>
          <w:rFonts w:ascii="Verdana" w:hAnsi="Verdana" w:cs="Arial"/>
          <w:sz w:val="18"/>
          <w:szCs w:val="18"/>
          <w:lang w:val="en-GB"/>
        </w:rPr>
        <w:t>the Contracting Authority</w:t>
      </w:r>
      <w:r w:rsidR="00590931">
        <w:rPr>
          <w:rFonts w:ascii="Verdana" w:hAnsi="Verdana" w:cs="Arial"/>
          <w:sz w:val="18"/>
          <w:szCs w:val="18"/>
          <w:lang w:val="en-GB"/>
        </w:rPr>
        <w:t>’</w:t>
      </w:r>
      <w:r w:rsidR="0044065C" w:rsidRPr="00F2715D">
        <w:rPr>
          <w:rFonts w:ascii="Verdana" w:hAnsi="Verdana" w:cs="Arial"/>
          <w:sz w:val="18"/>
          <w:szCs w:val="18"/>
          <w:lang w:val="en-GB"/>
        </w:rPr>
        <w:t>,</w:t>
      </w:r>
    </w:p>
    <w:p w14:paraId="47AE74BE" w14:textId="77777777" w:rsidR="00C67783" w:rsidRPr="00F2715D" w:rsidRDefault="00C67783" w:rsidP="00F2715D">
      <w:pPr>
        <w:suppressAutoHyphens/>
        <w:spacing w:line="276" w:lineRule="auto"/>
        <w:ind w:right="-1"/>
        <w:rPr>
          <w:rFonts w:ascii="Verdana" w:hAnsi="Verdana" w:cs="Arial"/>
          <w:sz w:val="18"/>
          <w:szCs w:val="18"/>
          <w:lang w:val="en-GB"/>
        </w:rPr>
      </w:pPr>
    </w:p>
    <w:p w14:paraId="0AC18015" w14:textId="77777777" w:rsidR="00C67783" w:rsidRPr="00F2715D" w:rsidRDefault="00C67783" w:rsidP="00F2715D">
      <w:pPr>
        <w:suppressAutoHyphens/>
        <w:spacing w:line="276" w:lineRule="auto"/>
        <w:ind w:right="-1"/>
        <w:rPr>
          <w:rFonts w:ascii="Verdana" w:hAnsi="Verdana" w:cs="Arial"/>
          <w:b/>
          <w:sz w:val="18"/>
          <w:szCs w:val="18"/>
          <w:lang w:val="en-GB"/>
        </w:rPr>
      </w:pPr>
      <w:r w:rsidRPr="00F2715D">
        <w:rPr>
          <w:rFonts w:ascii="Verdana" w:hAnsi="Verdana" w:cs="Arial"/>
          <w:b/>
          <w:sz w:val="18"/>
          <w:szCs w:val="18"/>
          <w:lang w:val="en-GB"/>
        </w:rPr>
        <w:t>and</w:t>
      </w:r>
    </w:p>
    <w:p w14:paraId="3C5B5E0D" w14:textId="77777777" w:rsidR="00C67783" w:rsidRPr="00F2715D" w:rsidRDefault="00C67783" w:rsidP="00F2715D">
      <w:pPr>
        <w:suppressAutoHyphens/>
        <w:spacing w:line="276" w:lineRule="auto"/>
        <w:ind w:right="-1"/>
        <w:rPr>
          <w:rFonts w:ascii="Verdana" w:hAnsi="Verdana" w:cs="Arial"/>
          <w:sz w:val="18"/>
          <w:szCs w:val="18"/>
          <w:lang w:val="en-GB"/>
        </w:rPr>
      </w:pPr>
    </w:p>
    <w:p w14:paraId="1833E9F3" w14:textId="77777777" w:rsidR="00C67783" w:rsidRPr="00F2715D" w:rsidRDefault="00C67783" w:rsidP="00F2715D">
      <w:pPr>
        <w:suppressAutoHyphens/>
        <w:spacing w:line="276" w:lineRule="auto"/>
        <w:ind w:right="-1"/>
        <w:rPr>
          <w:rFonts w:ascii="Verdana" w:hAnsi="Verdana" w:cs="Arial"/>
          <w:sz w:val="18"/>
          <w:szCs w:val="18"/>
          <w:lang w:val="en-GB"/>
        </w:rPr>
      </w:pPr>
      <w:r w:rsidRPr="00F2715D">
        <w:rPr>
          <w:rFonts w:ascii="Verdana" w:hAnsi="Verdana" w:cs="Arial"/>
          <w:sz w:val="18"/>
          <w:szCs w:val="18"/>
          <w:lang w:val="en-GB"/>
        </w:rPr>
        <w:t xml:space="preserve">2. </w:t>
      </w:r>
      <w:r w:rsidRPr="00F2715D">
        <w:rPr>
          <w:rFonts w:ascii="Verdana" w:hAnsi="Verdana" w:cs="Arial"/>
          <w:sz w:val="18"/>
          <w:szCs w:val="18"/>
          <w:lang w:val="en-GB"/>
        </w:rPr>
        <w:tab/>
      </w:r>
      <w:r w:rsidR="00526F4D" w:rsidRPr="00F2715D">
        <w:rPr>
          <w:rFonts w:ascii="Verdana" w:hAnsi="Verdana" w:cs="Arial"/>
          <w:sz w:val="18"/>
          <w:szCs w:val="18"/>
          <w:lang w:val="en-GB"/>
        </w:rPr>
        <w:t>[</w:t>
      </w:r>
      <w:r w:rsidR="005F09E5" w:rsidRPr="00F2715D">
        <w:rPr>
          <w:rFonts w:ascii="Verdana" w:hAnsi="Verdana" w:cs="Arial"/>
          <w:i/>
          <w:sz w:val="18"/>
          <w:szCs w:val="18"/>
          <w:lang w:val="en-GB"/>
        </w:rPr>
        <w:t xml:space="preserve">Contractor’s </w:t>
      </w:r>
      <w:r w:rsidRPr="00F2715D">
        <w:rPr>
          <w:rFonts w:ascii="Verdana" w:hAnsi="Verdana" w:cs="Arial"/>
          <w:i/>
          <w:sz w:val="18"/>
          <w:szCs w:val="18"/>
          <w:lang w:val="en-GB"/>
        </w:rPr>
        <w:t>full name and legal form</w:t>
      </w:r>
      <w:r w:rsidR="00526F4D" w:rsidRPr="00F2715D">
        <w:rPr>
          <w:rFonts w:ascii="Verdana" w:hAnsi="Verdana" w:cs="Arial"/>
          <w:sz w:val="18"/>
          <w:szCs w:val="18"/>
          <w:lang w:val="en-GB"/>
        </w:rPr>
        <w:t>]</w:t>
      </w:r>
      <w:r w:rsidRPr="00F2715D">
        <w:rPr>
          <w:rFonts w:ascii="Verdana" w:hAnsi="Verdana" w:cs="Arial"/>
          <w:sz w:val="18"/>
          <w:szCs w:val="18"/>
          <w:lang w:val="en-GB"/>
        </w:rPr>
        <w:t>,</w:t>
      </w:r>
    </w:p>
    <w:p w14:paraId="1AA2BEDC" w14:textId="77777777" w:rsidR="00C67783" w:rsidRPr="00F2715D" w:rsidRDefault="00C67783" w:rsidP="00F2715D">
      <w:pPr>
        <w:suppressAutoHyphens/>
        <w:spacing w:line="276" w:lineRule="auto"/>
        <w:ind w:right="-1" w:firstLine="720"/>
        <w:rPr>
          <w:rFonts w:ascii="Verdana" w:hAnsi="Verdana" w:cs="Arial"/>
          <w:sz w:val="18"/>
          <w:szCs w:val="18"/>
          <w:lang w:val="en-GB"/>
        </w:rPr>
      </w:pPr>
      <w:r w:rsidRPr="00F2715D">
        <w:rPr>
          <w:rFonts w:ascii="Verdana" w:hAnsi="Verdana" w:cs="Arial"/>
          <w:sz w:val="18"/>
          <w:szCs w:val="18"/>
          <w:lang w:val="en-GB"/>
        </w:rPr>
        <w:t>which has its registered office in …,</w:t>
      </w:r>
    </w:p>
    <w:p w14:paraId="7080BE82" w14:textId="77777777" w:rsidR="00C67783" w:rsidRPr="00F2715D" w:rsidRDefault="00C67783" w:rsidP="00F2715D">
      <w:pPr>
        <w:suppressAutoHyphens/>
        <w:spacing w:line="276" w:lineRule="auto"/>
        <w:ind w:right="-1" w:firstLine="720"/>
        <w:rPr>
          <w:rFonts w:ascii="Verdana" w:hAnsi="Verdana" w:cs="Arial"/>
          <w:sz w:val="18"/>
          <w:szCs w:val="18"/>
          <w:lang w:val="en-GB"/>
        </w:rPr>
      </w:pPr>
      <w:r w:rsidRPr="00F2715D">
        <w:rPr>
          <w:rFonts w:ascii="Verdana" w:hAnsi="Verdana" w:cs="Arial"/>
          <w:sz w:val="18"/>
          <w:szCs w:val="18"/>
          <w:lang w:val="en-GB"/>
        </w:rPr>
        <w:t>legally represented in this matter by</w:t>
      </w:r>
    </w:p>
    <w:p w14:paraId="16197119" w14:textId="77777777" w:rsidR="00C67783" w:rsidRPr="00F2715D" w:rsidRDefault="00C67783" w:rsidP="00F2715D">
      <w:pPr>
        <w:suppressAutoHyphens/>
        <w:spacing w:line="276" w:lineRule="auto"/>
        <w:ind w:right="-1" w:firstLine="720"/>
        <w:rPr>
          <w:rFonts w:ascii="Verdana" w:hAnsi="Verdana" w:cs="Arial"/>
          <w:sz w:val="18"/>
          <w:szCs w:val="18"/>
          <w:lang w:val="en-GB"/>
        </w:rPr>
      </w:pPr>
      <w:r w:rsidRPr="00F2715D">
        <w:rPr>
          <w:rFonts w:ascii="Verdana" w:hAnsi="Verdana" w:cs="Arial"/>
          <w:sz w:val="18"/>
          <w:szCs w:val="18"/>
          <w:lang w:val="en-GB"/>
        </w:rPr>
        <w:t xml:space="preserve">............... </w:t>
      </w:r>
      <w:r w:rsidR="00526F4D" w:rsidRPr="00F2715D">
        <w:rPr>
          <w:rFonts w:ascii="Verdana" w:hAnsi="Verdana" w:cs="Arial"/>
          <w:sz w:val="18"/>
          <w:szCs w:val="18"/>
          <w:lang w:val="en-GB"/>
        </w:rPr>
        <w:t>[</w:t>
      </w:r>
      <w:r w:rsidRPr="00F2715D">
        <w:rPr>
          <w:rFonts w:ascii="Verdana" w:hAnsi="Verdana" w:cs="Arial"/>
          <w:i/>
          <w:sz w:val="18"/>
          <w:szCs w:val="18"/>
          <w:lang w:val="en-GB"/>
        </w:rPr>
        <w:t>and</w:t>
      </w:r>
      <w:r w:rsidRPr="00F2715D">
        <w:rPr>
          <w:rFonts w:ascii="Verdana" w:hAnsi="Verdana" w:cs="Arial"/>
          <w:sz w:val="18"/>
          <w:szCs w:val="18"/>
          <w:lang w:val="en-GB"/>
        </w:rPr>
        <w:t xml:space="preserve"> ...</w:t>
      </w:r>
      <w:r w:rsidR="00526F4D" w:rsidRPr="00F2715D">
        <w:rPr>
          <w:rFonts w:ascii="Verdana" w:hAnsi="Verdana" w:cs="Arial"/>
          <w:sz w:val="18"/>
          <w:szCs w:val="18"/>
          <w:lang w:val="en-GB"/>
        </w:rPr>
        <w:t>]</w:t>
      </w:r>
      <w:r w:rsidRPr="00F2715D">
        <w:rPr>
          <w:rFonts w:ascii="Verdana" w:hAnsi="Verdana" w:cs="Arial"/>
          <w:sz w:val="18"/>
          <w:szCs w:val="18"/>
          <w:lang w:val="en-GB"/>
        </w:rPr>
        <w:t xml:space="preserve"> </w:t>
      </w:r>
      <w:r w:rsidR="00526F4D" w:rsidRPr="00F2715D">
        <w:rPr>
          <w:rFonts w:ascii="Verdana" w:hAnsi="Verdana" w:cs="Arial"/>
          <w:sz w:val="18"/>
          <w:szCs w:val="18"/>
          <w:lang w:val="en-GB"/>
        </w:rPr>
        <w:t>[</w:t>
      </w:r>
      <w:r w:rsidRPr="00F2715D">
        <w:rPr>
          <w:rFonts w:ascii="Verdana" w:hAnsi="Verdana" w:cs="Arial"/>
          <w:i/>
          <w:sz w:val="18"/>
          <w:szCs w:val="18"/>
          <w:lang w:val="en-GB"/>
        </w:rPr>
        <w:t>signatory’s name</w:t>
      </w:r>
      <w:r w:rsidR="00526F4D" w:rsidRPr="00F2715D">
        <w:rPr>
          <w:rFonts w:ascii="Verdana" w:hAnsi="Verdana" w:cs="Arial"/>
          <w:sz w:val="18"/>
          <w:szCs w:val="18"/>
          <w:lang w:val="en-GB"/>
        </w:rPr>
        <w:t>]</w:t>
      </w:r>
      <w:r w:rsidRPr="00F2715D">
        <w:rPr>
          <w:rFonts w:ascii="Verdana" w:hAnsi="Verdana" w:cs="Arial"/>
          <w:sz w:val="18"/>
          <w:szCs w:val="18"/>
          <w:lang w:val="en-GB"/>
        </w:rPr>
        <w:t>,</w:t>
      </w:r>
    </w:p>
    <w:p w14:paraId="691486E6" w14:textId="7A4D6CEC" w:rsidR="00C67783" w:rsidRPr="00F2715D" w:rsidRDefault="00C67783" w:rsidP="00F2715D">
      <w:pPr>
        <w:suppressAutoHyphens/>
        <w:spacing w:line="276" w:lineRule="auto"/>
        <w:ind w:right="-1" w:firstLine="720"/>
        <w:rPr>
          <w:rFonts w:ascii="Verdana" w:hAnsi="Verdana" w:cs="Arial"/>
          <w:sz w:val="18"/>
          <w:szCs w:val="18"/>
          <w:lang w:val="en-GB"/>
        </w:rPr>
      </w:pPr>
      <w:r w:rsidRPr="00F2715D">
        <w:rPr>
          <w:rFonts w:ascii="Verdana" w:hAnsi="Verdana" w:cs="Arial"/>
          <w:sz w:val="18"/>
          <w:szCs w:val="18"/>
          <w:lang w:val="en-GB"/>
        </w:rPr>
        <w:lastRenderedPageBreak/>
        <w:t>here</w:t>
      </w:r>
      <w:r w:rsidR="0044065C" w:rsidRPr="00F2715D">
        <w:rPr>
          <w:rFonts w:ascii="Verdana" w:hAnsi="Verdana" w:cs="Arial"/>
          <w:sz w:val="18"/>
          <w:szCs w:val="18"/>
          <w:lang w:val="en-GB"/>
        </w:rPr>
        <w:t>in</w:t>
      </w:r>
      <w:r w:rsidRPr="00F2715D">
        <w:rPr>
          <w:rFonts w:ascii="Verdana" w:hAnsi="Verdana" w:cs="Arial"/>
          <w:sz w:val="18"/>
          <w:szCs w:val="18"/>
          <w:lang w:val="en-GB"/>
        </w:rPr>
        <w:t xml:space="preserve">after referred to as </w:t>
      </w:r>
      <w:r w:rsidR="00590931">
        <w:rPr>
          <w:rFonts w:ascii="Verdana" w:hAnsi="Verdana" w:cs="Arial"/>
          <w:sz w:val="18"/>
          <w:szCs w:val="18"/>
          <w:lang w:val="en-GB"/>
        </w:rPr>
        <w:t>‘</w:t>
      </w:r>
      <w:r w:rsidRPr="00F2715D">
        <w:rPr>
          <w:rFonts w:ascii="Verdana" w:hAnsi="Verdana" w:cs="Arial"/>
          <w:sz w:val="18"/>
          <w:szCs w:val="18"/>
          <w:lang w:val="en-GB"/>
        </w:rPr>
        <w:t>the Contractor</w:t>
      </w:r>
      <w:r w:rsidR="00590931">
        <w:rPr>
          <w:rFonts w:ascii="Verdana" w:hAnsi="Verdana" w:cs="Arial"/>
          <w:sz w:val="18"/>
          <w:szCs w:val="18"/>
          <w:lang w:val="en-GB"/>
        </w:rPr>
        <w:t>’</w:t>
      </w:r>
      <w:r w:rsidRPr="00F2715D">
        <w:rPr>
          <w:rFonts w:ascii="Verdana" w:hAnsi="Verdana" w:cs="Arial"/>
          <w:sz w:val="18"/>
          <w:szCs w:val="18"/>
          <w:lang w:val="en-GB"/>
        </w:rPr>
        <w:t>,</w:t>
      </w:r>
    </w:p>
    <w:p w14:paraId="538815F2" w14:textId="0234021C" w:rsidR="00C67783" w:rsidRPr="00F2715D" w:rsidRDefault="00C67783" w:rsidP="00F2715D">
      <w:pPr>
        <w:suppressAutoHyphens/>
        <w:spacing w:line="276" w:lineRule="auto"/>
        <w:ind w:right="-1"/>
        <w:rPr>
          <w:rFonts w:ascii="Verdana" w:hAnsi="Verdana" w:cs="Arial"/>
          <w:sz w:val="18"/>
          <w:szCs w:val="18"/>
          <w:lang w:val="en-GB"/>
        </w:rPr>
      </w:pPr>
    </w:p>
    <w:p w14:paraId="204194EF" w14:textId="53F409EF" w:rsidR="002F5236" w:rsidRPr="00F2715D" w:rsidRDefault="002F5236" w:rsidP="00F2715D">
      <w:pPr>
        <w:suppressAutoHyphens/>
        <w:spacing w:line="276" w:lineRule="auto"/>
        <w:ind w:right="-1"/>
        <w:rPr>
          <w:rFonts w:ascii="Verdana" w:hAnsi="Verdana" w:cs="Arial"/>
          <w:sz w:val="18"/>
          <w:szCs w:val="18"/>
          <w:lang w:val="en-GB"/>
        </w:rPr>
      </w:pPr>
      <w:r w:rsidRPr="00F2715D">
        <w:rPr>
          <w:rFonts w:ascii="Verdana" w:hAnsi="Verdana" w:cs="Arial"/>
          <w:sz w:val="18"/>
          <w:szCs w:val="18"/>
          <w:lang w:val="en-GB"/>
        </w:rPr>
        <w:tab/>
        <w:t xml:space="preserve">also jointly referred to hereinafter as </w:t>
      </w:r>
      <w:r w:rsidR="00590931">
        <w:rPr>
          <w:rFonts w:ascii="Verdana" w:hAnsi="Verdana" w:cs="Arial"/>
          <w:sz w:val="18"/>
          <w:szCs w:val="18"/>
          <w:lang w:val="en-GB"/>
        </w:rPr>
        <w:t>‘</w:t>
      </w:r>
      <w:r w:rsidRPr="00F2715D">
        <w:rPr>
          <w:rFonts w:ascii="Verdana" w:hAnsi="Verdana" w:cs="Arial"/>
          <w:sz w:val="18"/>
          <w:szCs w:val="18"/>
          <w:lang w:val="en-GB"/>
        </w:rPr>
        <w:t>the Parties</w:t>
      </w:r>
      <w:r w:rsidR="00590931">
        <w:rPr>
          <w:rFonts w:ascii="Verdana" w:hAnsi="Verdana" w:cs="Arial"/>
          <w:sz w:val="18"/>
          <w:szCs w:val="18"/>
          <w:lang w:val="en-GB"/>
        </w:rPr>
        <w:t>’</w:t>
      </w:r>
      <w:r w:rsidRPr="00F2715D">
        <w:rPr>
          <w:rFonts w:ascii="Verdana" w:hAnsi="Verdana" w:cs="Arial"/>
          <w:sz w:val="18"/>
          <w:szCs w:val="18"/>
          <w:lang w:val="en-GB"/>
        </w:rPr>
        <w:t>,</w:t>
      </w:r>
    </w:p>
    <w:p w14:paraId="4FE52595" w14:textId="77777777" w:rsidR="002F5236" w:rsidRPr="00F2715D" w:rsidRDefault="002F5236" w:rsidP="00F2715D">
      <w:pPr>
        <w:suppressAutoHyphens/>
        <w:spacing w:line="276" w:lineRule="auto"/>
        <w:ind w:right="-1"/>
        <w:rPr>
          <w:rFonts w:ascii="Verdana" w:hAnsi="Verdana" w:cs="Arial"/>
          <w:sz w:val="18"/>
          <w:szCs w:val="18"/>
          <w:lang w:val="en-GB"/>
        </w:rPr>
      </w:pPr>
    </w:p>
    <w:p w14:paraId="26BED070" w14:textId="77777777" w:rsidR="00C67783" w:rsidRPr="00F2715D" w:rsidRDefault="00C67783" w:rsidP="00F2715D">
      <w:pPr>
        <w:suppressAutoHyphens/>
        <w:spacing w:line="276" w:lineRule="auto"/>
        <w:ind w:right="-1"/>
        <w:rPr>
          <w:rFonts w:ascii="Verdana" w:hAnsi="Verdana" w:cs="Arial"/>
          <w:sz w:val="18"/>
          <w:szCs w:val="18"/>
          <w:lang w:val="en-GB"/>
        </w:rPr>
      </w:pPr>
      <w:r w:rsidRPr="00F2715D">
        <w:rPr>
          <w:rFonts w:ascii="Verdana" w:hAnsi="Verdana" w:cs="Arial"/>
          <w:b/>
          <w:sz w:val="18"/>
          <w:szCs w:val="18"/>
          <w:lang w:val="en-GB"/>
        </w:rPr>
        <w:t>WHEREAS</w:t>
      </w:r>
      <w:r w:rsidR="009A063B" w:rsidRPr="00F2715D">
        <w:rPr>
          <w:rFonts w:ascii="Verdana" w:hAnsi="Verdana" w:cs="Arial"/>
          <w:b/>
          <w:sz w:val="18"/>
          <w:szCs w:val="18"/>
          <w:lang w:val="en-GB"/>
        </w:rPr>
        <w:t>:</w:t>
      </w:r>
    </w:p>
    <w:p w14:paraId="014F2545" w14:textId="77777777" w:rsidR="00C67783" w:rsidRPr="00F2715D" w:rsidRDefault="00C67783" w:rsidP="00F2715D">
      <w:pPr>
        <w:suppressAutoHyphens/>
        <w:spacing w:line="276" w:lineRule="auto"/>
        <w:ind w:right="-1"/>
        <w:rPr>
          <w:rFonts w:ascii="Verdana" w:hAnsi="Verdana" w:cs="Arial"/>
          <w:sz w:val="18"/>
          <w:szCs w:val="18"/>
          <w:lang w:val="en-GB"/>
        </w:rPr>
      </w:pPr>
    </w:p>
    <w:p w14:paraId="54556D9B" w14:textId="77777777" w:rsidR="005F09E5" w:rsidRPr="00F2715D" w:rsidRDefault="005F09E5" w:rsidP="00F2715D">
      <w:pPr>
        <w:suppressAutoHyphens/>
        <w:spacing w:line="276" w:lineRule="auto"/>
        <w:ind w:right="-1"/>
        <w:rPr>
          <w:rFonts w:ascii="Verdana" w:hAnsi="Verdana" w:cs="Arial"/>
          <w:sz w:val="18"/>
          <w:szCs w:val="18"/>
          <w:lang w:val="en-GB"/>
        </w:rPr>
      </w:pPr>
      <w:r w:rsidRPr="00F2715D">
        <w:rPr>
          <w:rFonts w:ascii="Verdana" w:hAnsi="Verdana" w:cs="Arial"/>
          <w:sz w:val="18"/>
          <w:szCs w:val="18"/>
          <w:lang w:val="en-GB"/>
        </w:rPr>
        <w:t>–</w:t>
      </w:r>
      <w:r w:rsidRPr="00F2715D">
        <w:rPr>
          <w:rFonts w:ascii="Verdana" w:hAnsi="Verdana" w:cs="Arial"/>
          <w:sz w:val="18"/>
          <w:szCs w:val="18"/>
          <w:lang w:val="en-GB"/>
        </w:rPr>
        <w:tab/>
        <w:t>………………..;</w:t>
      </w:r>
    </w:p>
    <w:p w14:paraId="6C5AAD39" w14:textId="77777777" w:rsidR="005F09E5" w:rsidRPr="00F2715D" w:rsidRDefault="005F09E5" w:rsidP="00F2715D">
      <w:pPr>
        <w:suppressAutoHyphens/>
        <w:spacing w:line="276" w:lineRule="auto"/>
        <w:rPr>
          <w:rFonts w:ascii="Verdana" w:hAnsi="Verdana"/>
          <w:sz w:val="18"/>
          <w:szCs w:val="18"/>
          <w:lang w:val="en-GB"/>
        </w:rPr>
      </w:pPr>
      <w:r w:rsidRPr="00F2715D">
        <w:rPr>
          <w:rFonts w:ascii="Verdana" w:hAnsi="Verdana"/>
          <w:sz w:val="18"/>
          <w:szCs w:val="18"/>
          <w:lang w:val="en-GB"/>
        </w:rPr>
        <w:t>–</w:t>
      </w:r>
      <w:r w:rsidRPr="00F2715D">
        <w:rPr>
          <w:rFonts w:ascii="Verdana" w:hAnsi="Verdana"/>
          <w:sz w:val="18"/>
          <w:szCs w:val="18"/>
          <w:lang w:val="en-GB"/>
        </w:rPr>
        <w:tab/>
        <w:t>………………..;</w:t>
      </w:r>
    </w:p>
    <w:p w14:paraId="6DB447CF" w14:textId="7D89C564" w:rsidR="0044065C" w:rsidRPr="00F2715D" w:rsidRDefault="005F09E5" w:rsidP="00F2715D">
      <w:pPr>
        <w:suppressAutoHyphens/>
        <w:spacing w:line="276" w:lineRule="auto"/>
        <w:ind w:left="709" w:hanging="709"/>
        <w:rPr>
          <w:rFonts w:ascii="Verdana" w:hAnsi="Verdana"/>
          <w:sz w:val="18"/>
          <w:szCs w:val="18"/>
          <w:lang w:val="en-GB"/>
        </w:rPr>
      </w:pPr>
      <w:r w:rsidRPr="00F2715D">
        <w:rPr>
          <w:rFonts w:ascii="Verdana" w:hAnsi="Verdana"/>
          <w:sz w:val="18"/>
          <w:szCs w:val="18"/>
          <w:lang w:val="en-GB"/>
        </w:rPr>
        <w:t>–</w:t>
      </w:r>
      <w:r w:rsidRPr="00F2715D">
        <w:rPr>
          <w:rFonts w:ascii="Verdana" w:hAnsi="Verdana"/>
          <w:sz w:val="18"/>
          <w:szCs w:val="18"/>
          <w:lang w:val="en-GB"/>
        </w:rPr>
        <w:tab/>
      </w:r>
      <w:r w:rsidR="0044065C" w:rsidRPr="00F2715D">
        <w:rPr>
          <w:rFonts w:ascii="Verdana" w:hAnsi="Verdana"/>
          <w:sz w:val="18"/>
          <w:szCs w:val="18"/>
          <w:lang w:val="en-GB"/>
        </w:rPr>
        <w:t>The Contracting Authority requires …;</w:t>
      </w:r>
    </w:p>
    <w:p w14:paraId="296686DD" w14:textId="6050A342" w:rsidR="002F5236" w:rsidRPr="00F2715D" w:rsidRDefault="002F5236" w:rsidP="00F2715D">
      <w:pPr>
        <w:suppressAutoHyphens/>
        <w:spacing w:line="276" w:lineRule="auto"/>
        <w:ind w:left="709" w:hanging="709"/>
        <w:rPr>
          <w:rFonts w:ascii="Verdana" w:hAnsi="Verdana"/>
          <w:sz w:val="18"/>
          <w:szCs w:val="18"/>
          <w:lang w:val="en-GB"/>
        </w:rPr>
      </w:pPr>
      <w:r w:rsidRPr="00F2715D">
        <w:rPr>
          <w:rFonts w:ascii="Verdana" w:hAnsi="Verdana"/>
          <w:sz w:val="18"/>
          <w:szCs w:val="18"/>
          <w:lang w:val="en-GB"/>
        </w:rPr>
        <w:t>–</w:t>
      </w:r>
      <w:r w:rsidRPr="00F2715D">
        <w:rPr>
          <w:rFonts w:ascii="Verdana" w:hAnsi="Verdana"/>
          <w:sz w:val="18"/>
          <w:szCs w:val="18"/>
          <w:lang w:val="en-GB"/>
        </w:rPr>
        <w:tab/>
        <w:t xml:space="preserve">Research must be </w:t>
      </w:r>
      <w:r w:rsidR="00922FAB">
        <w:rPr>
          <w:rFonts w:ascii="Verdana" w:hAnsi="Verdana"/>
          <w:sz w:val="18"/>
          <w:szCs w:val="18"/>
          <w:lang w:val="en-GB"/>
        </w:rPr>
        <w:t xml:space="preserve">conducted </w:t>
      </w:r>
      <w:r w:rsidRPr="00F2715D">
        <w:rPr>
          <w:rFonts w:ascii="Verdana" w:hAnsi="Verdana"/>
          <w:sz w:val="18"/>
          <w:szCs w:val="18"/>
          <w:lang w:val="en-GB"/>
        </w:rPr>
        <w:t>with integrity;</w:t>
      </w:r>
    </w:p>
    <w:p w14:paraId="6EF944CD" w14:textId="3C155D1B" w:rsidR="002F5236" w:rsidRPr="00F2715D" w:rsidRDefault="009F5CC8" w:rsidP="00F2715D">
      <w:pPr>
        <w:suppressAutoHyphens/>
        <w:spacing w:line="276" w:lineRule="auto"/>
        <w:ind w:left="709" w:hanging="709"/>
        <w:rPr>
          <w:rFonts w:ascii="Verdana" w:hAnsi="Verdana"/>
          <w:sz w:val="18"/>
          <w:szCs w:val="18"/>
          <w:lang w:val="en-GB"/>
        </w:rPr>
      </w:pPr>
      <w:r>
        <w:rPr>
          <w:rFonts w:ascii="Verdana" w:hAnsi="Verdana"/>
          <w:sz w:val="18"/>
          <w:szCs w:val="18"/>
          <w:lang w:val="en-GB"/>
        </w:rPr>
        <w:t>–</w:t>
      </w:r>
      <w:r>
        <w:rPr>
          <w:rFonts w:ascii="Verdana" w:hAnsi="Verdana"/>
          <w:sz w:val="18"/>
          <w:szCs w:val="18"/>
          <w:lang w:val="en-GB"/>
        </w:rPr>
        <w:tab/>
        <w:t>The Contracting Authority wishes</w:t>
      </w:r>
      <w:r w:rsidR="002F5236" w:rsidRPr="00F2715D">
        <w:rPr>
          <w:rFonts w:ascii="Verdana" w:hAnsi="Verdana"/>
          <w:sz w:val="18"/>
          <w:szCs w:val="18"/>
          <w:lang w:val="en-GB"/>
        </w:rPr>
        <w:t xml:space="preserve"> to work with contractors that are fami</w:t>
      </w:r>
      <w:r w:rsidR="00633159" w:rsidRPr="00F2715D">
        <w:rPr>
          <w:rFonts w:ascii="Verdana" w:hAnsi="Verdana"/>
          <w:sz w:val="18"/>
          <w:szCs w:val="18"/>
          <w:lang w:val="en-GB"/>
        </w:rPr>
        <w:t>liar</w:t>
      </w:r>
      <w:r w:rsidR="002F5236" w:rsidRPr="00F2715D">
        <w:rPr>
          <w:rFonts w:ascii="Verdana" w:hAnsi="Verdana"/>
          <w:sz w:val="18"/>
          <w:szCs w:val="18"/>
          <w:lang w:val="en-GB"/>
        </w:rPr>
        <w:t xml:space="preserve"> with and comply with </w:t>
      </w:r>
      <w:r w:rsidR="00B15857">
        <w:rPr>
          <w:rFonts w:ascii="Verdana" w:hAnsi="Verdana"/>
          <w:sz w:val="18"/>
          <w:szCs w:val="18"/>
          <w:lang w:val="en-GB"/>
        </w:rPr>
        <w:t>t</w:t>
      </w:r>
      <w:r w:rsidR="00B15857" w:rsidRPr="00F2715D">
        <w:rPr>
          <w:rFonts w:ascii="Verdana" w:hAnsi="Verdana"/>
          <w:sz w:val="18"/>
          <w:szCs w:val="18"/>
          <w:lang w:val="en-GB"/>
        </w:rPr>
        <w:t xml:space="preserve">he </w:t>
      </w:r>
      <w:r w:rsidR="002F5236" w:rsidRPr="00F2715D">
        <w:rPr>
          <w:rFonts w:ascii="Verdana" w:hAnsi="Verdana"/>
          <w:sz w:val="18"/>
          <w:szCs w:val="18"/>
          <w:lang w:val="en-GB"/>
        </w:rPr>
        <w:t>European Code of</w:t>
      </w:r>
      <w:r w:rsidR="00633159" w:rsidRPr="00F2715D">
        <w:rPr>
          <w:rFonts w:ascii="Verdana" w:hAnsi="Verdana"/>
          <w:sz w:val="18"/>
          <w:szCs w:val="18"/>
          <w:lang w:val="en-GB"/>
        </w:rPr>
        <w:t xml:space="preserve"> Conduct for Research Integrity</w:t>
      </w:r>
      <w:r w:rsidR="002F5236" w:rsidRPr="00F2715D">
        <w:rPr>
          <w:rFonts w:ascii="Verdana" w:hAnsi="Verdana"/>
          <w:sz w:val="18"/>
          <w:szCs w:val="18"/>
          <w:lang w:val="en-GB"/>
        </w:rPr>
        <w:t xml:space="preserve"> (</w:t>
      </w:r>
      <w:r w:rsidR="00633159" w:rsidRPr="00F2715D">
        <w:rPr>
          <w:rFonts w:ascii="Verdana" w:hAnsi="Verdana"/>
          <w:sz w:val="18"/>
          <w:szCs w:val="18"/>
          <w:lang w:val="en-GB"/>
        </w:rPr>
        <w:t xml:space="preserve">published by </w:t>
      </w:r>
      <w:r w:rsidR="002F5236" w:rsidRPr="00F2715D">
        <w:rPr>
          <w:rFonts w:ascii="Verdana" w:hAnsi="Verdana"/>
          <w:sz w:val="18"/>
          <w:szCs w:val="18"/>
          <w:lang w:val="en-GB"/>
        </w:rPr>
        <w:t xml:space="preserve">ALLEA </w:t>
      </w:r>
      <w:r w:rsidR="00633159" w:rsidRPr="00F2715D">
        <w:rPr>
          <w:rFonts w:ascii="Verdana" w:hAnsi="Verdana"/>
          <w:sz w:val="18"/>
          <w:szCs w:val="18"/>
          <w:lang w:val="en-GB"/>
        </w:rPr>
        <w:t xml:space="preserve">in </w:t>
      </w:r>
      <w:r w:rsidR="002F5236" w:rsidRPr="00F2715D">
        <w:rPr>
          <w:rFonts w:ascii="Verdana" w:hAnsi="Verdana"/>
          <w:sz w:val="18"/>
          <w:szCs w:val="18"/>
          <w:lang w:val="en-GB"/>
        </w:rPr>
        <w:t>2017</w:t>
      </w:r>
      <w:r w:rsidR="00633159" w:rsidRPr="00F2715D">
        <w:rPr>
          <w:rFonts w:ascii="Verdana" w:hAnsi="Verdana"/>
          <w:sz w:val="18"/>
          <w:szCs w:val="18"/>
          <w:lang w:val="en-GB"/>
        </w:rPr>
        <w:t xml:space="preserve">; </w:t>
      </w:r>
      <w:r w:rsidR="00D5029A">
        <w:rPr>
          <w:rFonts w:ascii="Verdana" w:hAnsi="Verdana"/>
          <w:sz w:val="18"/>
          <w:szCs w:val="18"/>
          <w:lang w:val="en-GB"/>
        </w:rPr>
        <w:t xml:space="preserve">hereafter: </w:t>
      </w:r>
      <w:r w:rsidR="00633159" w:rsidRPr="00F2715D">
        <w:rPr>
          <w:rFonts w:ascii="Verdana" w:hAnsi="Verdana"/>
          <w:sz w:val="18"/>
          <w:szCs w:val="18"/>
          <w:lang w:val="en-GB"/>
        </w:rPr>
        <w:t>‘</w:t>
      </w:r>
      <w:r w:rsidR="002F5236" w:rsidRPr="00F2715D">
        <w:rPr>
          <w:rFonts w:ascii="Verdana" w:hAnsi="Verdana"/>
          <w:sz w:val="18"/>
          <w:szCs w:val="18"/>
          <w:lang w:val="en-GB"/>
        </w:rPr>
        <w:t>ALLEA</w:t>
      </w:r>
      <w:r w:rsidR="00633159" w:rsidRPr="00F2715D">
        <w:rPr>
          <w:rFonts w:ascii="Verdana" w:hAnsi="Verdana"/>
          <w:sz w:val="18"/>
          <w:szCs w:val="18"/>
          <w:lang w:val="en-GB"/>
        </w:rPr>
        <w:t xml:space="preserve"> code of conduct’</w:t>
      </w:r>
      <w:r w:rsidR="002F5236" w:rsidRPr="00F2715D">
        <w:rPr>
          <w:rFonts w:ascii="Verdana" w:hAnsi="Verdana"/>
          <w:sz w:val="18"/>
          <w:szCs w:val="18"/>
          <w:lang w:val="en-GB"/>
        </w:rPr>
        <w:t>);</w:t>
      </w:r>
      <w:r w:rsidR="002F5236" w:rsidRPr="00F2715D">
        <w:rPr>
          <w:rStyle w:val="Voetnootmarkering"/>
          <w:rFonts w:ascii="Verdana" w:hAnsi="Verdana"/>
          <w:sz w:val="18"/>
          <w:szCs w:val="18"/>
          <w:lang w:val="en-GB"/>
        </w:rPr>
        <w:footnoteReference w:id="1"/>
      </w:r>
    </w:p>
    <w:p w14:paraId="3833C3D0" w14:textId="43B1A4F4" w:rsidR="0044065C" w:rsidRPr="00F2715D" w:rsidRDefault="005F09E5" w:rsidP="00F2715D">
      <w:pPr>
        <w:suppressAutoHyphens/>
        <w:spacing w:line="276" w:lineRule="auto"/>
        <w:ind w:left="709" w:hanging="709"/>
        <w:rPr>
          <w:rFonts w:ascii="Verdana" w:hAnsi="Verdana"/>
          <w:sz w:val="18"/>
          <w:szCs w:val="18"/>
          <w:lang w:val="en-GB"/>
        </w:rPr>
      </w:pPr>
      <w:r w:rsidRPr="00F2715D">
        <w:rPr>
          <w:rFonts w:ascii="Verdana" w:hAnsi="Verdana"/>
          <w:sz w:val="18"/>
          <w:szCs w:val="18"/>
          <w:lang w:val="en-GB"/>
        </w:rPr>
        <w:t>–</w:t>
      </w:r>
      <w:r w:rsidRPr="00F2715D">
        <w:rPr>
          <w:rFonts w:ascii="Verdana" w:hAnsi="Verdana"/>
          <w:sz w:val="18"/>
          <w:szCs w:val="18"/>
          <w:lang w:val="en-GB"/>
        </w:rPr>
        <w:tab/>
      </w:r>
      <w:r w:rsidR="0044065C" w:rsidRPr="00F2715D">
        <w:rPr>
          <w:rFonts w:ascii="Verdana" w:hAnsi="Verdana"/>
          <w:sz w:val="18"/>
          <w:szCs w:val="18"/>
          <w:lang w:val="en-GB"/>
        </w:rPr>
        <w:t>The Contracting Authority has asked [</w:t>
      </w:r>
      <w:r w:rsidR="0044065C" w:rsidRPr="00F2715D">
        <w:rPr>
          <w:rFonts w:ascii="Verdana" w:hAnsi="Verdana"/>
          <w:i/>
          <w:sz w:val="18"/>
          <w:szCs w:val="18"/>
          <w:lang w:val="en-GB"/>
        </w:rPr>
        <w:t>name of company</w:t>
      </w:r>
      <w:r w:rsidR="0044065C" w:rsidRPr="00F2715D">
        <w:rPr>
          <w:rFonts w:ascii="Verdana" w:hAnsi="Verdana"/>
          <w:sz w:val="18"/>
          <w:szCs w:val="18"/>
          <w:lang w:val="en-GB"/>
        </w:rPr>
        <w:t>] to issue a quotation;</w:t>
      </w:r>
    </w:p>
    <w:p w14:paraId="34EBE6E4" w14:textId="77777777" w:rsidR="0044065C" w:rsidRPr="00F2715D" w:rsidRDefault="005F09E5" w:rsidP="00F2715D">
      <w:pPr>
        <w:suppressAutoHyphens/>
        <w:spacing w:line="276" w:lineRule="auto"/>
        <w:ind w:left="709" w:hanging="709"/>
        <w:rPr>
          <w:rFonts w:ascii="Verdana" w:hAnsi="Verdana"/>
          <w:sz w:val="18"/>
          <w:szCs w:val="18"/>
          <w:lang w:val="en-GB"/>
        </w:rPr>
      </w:pPr>
      <w:r w:rsidRPr="00F2715D">
        <w:rPr>
          <w:rFonts w:ascii="Verdana" w:hAnsi="Verdana"/>
          <w:sz w:val="18"/>
          <w:szCs w:val="18"/>
          <w:lang w:val="en-GB"/>
        </w:rPr>
        <w:t>–</w:t>
      </w:r>
      <w:r w:rsidRPr="00F2715D">
        <w:rPr>
          <w:rFonts w:ascii="Verdana" w:hAnsi="Verdana"/>
          <w:sz w:val="18"/>
          <w:szCs w:val="18"/>
          <w:lang w:val="en-GB"/>
        </w:rPr>
        <w:tab/>
      </w:r>
      <w:r w:rsidR="0044065C" w:rsidRPr="00F2715D">
        <w:rPr>
          <w:rFonts w:ascii="Verdana" w:hAnsi="Verdana"/>
          <w:sz w:val="18"/>
          <w:szCs w:val="18"/>
          <w:lang w:val="en-GB"/>
        </w:rPr>
        <w:t>[</w:t>
      </w:r>
      <w:r w:rsidR="0044065C" w:rsidRPr="00F2715D">
        <w:rPr>
          <w:rFonts w:ascii="Verdana" w:hAnsi="Verdana"/>
          <w:i/>
          <w:sz w:val="18"/>
          <w:szCs w:val="18"/>
          <w:lang w:val="en-GB"/>
        </w:rPr>
        <w:t>Name of company</w:t>
      </w:r>
      <w:r w:rsidR="0044065C" w:rsidRPr="00F2715D">
        <w:rPr>
          <w:rFonts w:ascii="Verdana" w:hAnsi="Verdana"/>
          <w:sz w:val="18"/>
          <w:szCs w:val="18"/>
          <w:lang w:val="en-GB"/>
        </w:rPr>
        <w:t>] issued a quotation on [</w:t>
      </w:r>
      <w:r w:rsidR="0044065C" w:rsidRPr="00F2715D">
        <w:rPr>
          <w:rFonts w:ascii="Verdana" w:hAnsi="Verdana"/>
          <w:i/>
          <w:sz w:val="18"/>
          <w:szCs w:val="18"/>
          <w:lang w:val="en-GB"/>
        </w:rPr>
        <w:t>day month year</w:t>
      </w:r>
      <w:r w:rsidR="0044065C" w:rsidRPr="00F2715D">
        <w:rPr>
          <w:rFonts w:ascii="Verdana" w:hAnsi="Verdana"/>
          <w:sz w:val="18"/>
          <w:szCs w:val="18"/>
          <w:lang w:val="en-GB"/>
        </w:rPr>
        <w:t>];</w:t>
      </w:r>
    </w:p>
    <w:p w14:paraId="59059AFC" w14:textId="77777777" w:rsidR="0044065C" w:rsidRPr="00F2715D" w:rsidRDefault="005F09E5" w:rsidP="00F2715D">
      <w:pPr>
        <w:suppressAutoHyphens/>
        <w:spacing w:line="276" w:lineRule="auto"/>
        <w:ind w:left="709" w:hanging="709"/>
        <w:rPr>
          <w:rFonts w:ascii="Verdana" w:hAnsi="Verdana"/>
          <w:sz w:val="18"/>
          <w:szCs w:val="18"/>
          <w:lang w:val="en-GB"/>
        </w:rPr>
      </w:pPr>
      <w:r w:rsidRPr="00F2715D">
        <w:rPr>
          <w:rFonts w:ascii="Verdana" w:hAnsi="Verdana"/>
          <w:sz w:val="18"/>
          <w:szCs w:val="18"/>
          <w:lang w:val="en-GB"/>
        </w:rPr>
        <w:t>–</w:t>
      </w:r>
      <w:r w:rsidRPr="00F2715D">
        <w:rPr>
          <w:rFonts w:ascii="Verdana" w:hAnsi="Verdana"/>
          <w:sz w:val="18"/>
          <w:szCs w:val="18"/>
          <w:lang w:val="en-GB"/>
        </w:rPr>
        <w:tab/>
      </w:r>
      <w:r w:rsidR="0044065C" w:rsidRPr="00F2715D">
        <w:rPr>
          <w:rFonts w:ascii="Verdana" w:hAnsi="Verdana"/>
          <w:sz w:val="18"/>
          <w:szCs w:val="18"/>
          <w:lang w:val="en-GB"/>
        </w:rPr>
        <w:t>The Contracting Authority has accepted this quotation;</w:t>
      </w:r>
    </w:p>
    <w:p w14:paraId="47178D70" w14:textId="77777777" w:rsidR="0044065C" w:rsidRPr="00F2715D" w:rsidRDefault="005F09E5" w:rsidP="00F2715D">
      <w:pPr>
        <w:suppressAutoHyphens/>
        <w:spacing w:line="276" w:lineRule="auto"/>
        <w:ind w:left="709" w:hanging="709"/>
        <w:rPr>
          <w:rFonts w:ascii="Verdana" w:hAnsi="Verdana"/>
          <w:sz w:val="18"/>
          <w:szCs w:val="18"/>
          <w:lang w:val="en-GB"/>
        </w:rPr>
      </w:pPr>
      <w:r w:rsidRPr="00F2715D">
        <w:rPr>
          <w:rFonts w:ascii="Verdana" w:hAnsi="Verdana"/>
          <w:sz w:val="18"/>
          <w:szCs w:val="18"/>
          <w:lang w:val="en-GB"/>
        </w:rPr>
        <w:t>–</w:t>
      </w:r>
      <w:r w:rsidRPr="00F2715D">
        <w:rPr>
          <w:rFonts w:ascii="Verdana" w:hAnsi="Verdana"/>
          <w:sz w:val="18"/>
          <w:szCs w:val="18"/>
          <w:lang w:val="en-GB"/>
        </w:rPr>
        <w:tab/>
      </w:r>
      <w:r w:rsidR="0044065C" w:rsidRPr="00F2715D">
        <w:rPr>
          <w:rFonts w:ascii="Verdana" w:hAnsi="Verdana"/>
          <w:sz w:val="18"/>
          <w:szCs w:val="18"/>
          <w:lang w:val="en-GB"/>
        </w:rPr>
        <w:t>[</w:t>
      </w:r>
      <w:r w:rsidR="0044065C" w:rsidRPr="00F2715D">
        <w:rPr>
          <w:rFonts w:ascii="Verdana" w:hAnsi="Verdana"/>
          <w:i/>
          <w:sz w:val="18"/>
          <w:szCs w:val="18"/>
          <w:lang w:val="en-GB"/>
        </w:rPr>
        <w:t>Name of company</w:t>
      </w:r>
      <w:r w:rsidR="0044065C" w:rsidRPr="00F2715D">
        <w:rPr>
          <w:rFonts w:ascii="Verdana" w:hAnsi="Verdana"/>
          <w:sz w:val="18"/>
          <w:szCs w:val="18"/>
          <w:lang w:val="en-GB"/>
        </w:rPr>
        <w:t>] has sufficiently familiarised itself with what the Contracting Authority wishes to achieve;</w:t>
      </w:r>
    </w:p>
    <w:p w14:paraId="6D99DDFF" w14:textId="77777777" w:rsidR="0044065C" w:rsidRPr="00F2715D" w:rsidRDefault="005F09E5" w:rsidP="00F2715D">
      <w:pPr>
        <w:suppressAutoHyphens/>
        <w:spacing w:line="276" w:lineRule="auto"/>
        <w:ind w:left="709" w:hanging="709"/>
        <w:rPr>
          <w:rFonts w:ascii="Verdana" w:hAnsi="Verdana"/>
          <w:sz w:val="18"/>
          <w:szCs w:val="18"/>
          <w:lang w:val="en-GB"/>
        </w:rPr>
      </w:pPr>
      <w:r w:rsidRPr="00F2715D">
        <w:rPr>
          <w:rFonts w:ascii="Verdana" w:hAnsi="Verdana"/>
          <w:sz w:val="18"/>
          <w:szCs w:val="18"/>
          <w:lang w:val="en-GB"/>
        </w:rPr>
        <w:t>–</w:t>
      </w:r>
      <w:r w:rsidRPr="00F2715D">
        <w:rPr>
          <w:rFonts w:ascii="Verdana" w:hAnsi="Verdana"/>
          <w:sz w:val="18"/>
          <w:szCs w:val="18"/>
          <w:lang w:val="en-GB"/>
        </w:rPr>
        <w:tab/>
      </w:r>
      <w:r w:rsidR="0044065C" w:rsidRPr="00F2715D">
        <w:rPr>
          <w:rFonts w:ascii="Verdana" w:hAnsi="Verdana"/>
          <w:sz w:val="18"/>
          <w:szCs w:val="18"/>
          <w:lang w:val="en-GB"/>
        </w:rPr>
        <w:t>The Parties wish to lay down the ensuing legal relationship in a written Contract;</w:t>
      </w:r>
    </w:p>
    <w:p w14:paraId="42E67772" w14:textId="77777777" w:rsidR="005F09E5" w:rsidRPr="00F2715D" w:rsidRDefault="005F09E5" w:rsidP="00F2715D">
      <w:pPr>
        <w:suppressAutoHyphens/>
        <w:spacing w:line="276" w:lineRule="auto"/>
        <w:rPr>
          <w:rFonts w:ascii="Verdana" w:hAnsi="Verdana"/>
          <w:sz w:val="18"/>
          <w:szCs w:val="18"/>
          <w:lang w:val="en-GB"/>
        </w:rPr>
      </w:pPr>
      <w:r w:rsidRPr="00F2715D">
        <w:rPr>
          <w:rFonts w:ascii="Verdana" w:hAnsi="Verdana"/>
          <w:sz w:val="18"/>
          <w:szCs w:val="18"/>
          <w:lang w:val="en-GB"/>
        </w:rPr>
        <w:t>–</w:t>
      </w:r>
      <w:r w:rsidRPr="00F2715D">
        <w:rPr>
          <w:rFonts w:ascii="Verdana" w:hAnsi="Verdana"/>
          <w:sz w:val="18"/>
          <w:szCs w:val="18"/>
          <w:lang w:val="en-GB"/>
        </w:rPr>
        <w:tab/>
        <w:t>………………;</w:t>
      </w:r>
    </w:p>
    <w:p w14:paraId="1E813B57" w14:textId="77777777" w:rsidR="005F09E5" w:rsidRPr="00F2715D" w:rsidRDefault="005F09E5" w:rsidP="00F2715D">
      <w:pPr>
        <w:suppressAutoHyphens/>
        <w:spacing w:line="276" w:lineRule="auto"/>
        <w:rPr>
          <w:rFonts w:ascii="Verdana" w:hAnsi="Verdana"/>
          <w:sz w:val="18"/>
          <w:szCs w:val="18"/>
          <w:lang w:val="en-GB"/>
        </w:rPr>
      </w:pPr>
      <w:r w:rsidRPr="00F2715D">
        <w:rPr>
          <w:rFonts w:ascii="Verdana" w:hAnsi="Verdana"/>
          <w:sz w:val="18"/>
          <w:szCs w:val="18"/>
          <w:lang w:val="en-GB"/>
        </w:rPr>
        <w:t>–</w:t>
      </w:r>
      <w:r w:rsidRPr="00F2715D">
        <w:rPr>
          <w:rFonts w:ascii="Verdana" w:hAnsi="Verdana"/>
          <w:sz w:val="18"/>
          <w:szCs w:val="18"/>
          <w:lang w:val="en-GB"/>
        </w:rPr>
        <w:tab/>
        <w:t>………………;</w:t>
      </w:r>
    </w:p>
    <w:p w14:paraId="5ECE33CC" w14:textId="77777777" w:rsidR="00C67783" w:rsidRPr="00F2715D" w:rsidRDefault="00C67783" w:rsidP="00F2715D">
      <w:pPr>
        <w:suppressAutoHyphens/>
        <w:spacing w:line="276" w:lineRule="auto"/>
        <w:ind w:right="-1"/>
        <w:rPr>
          <w:rFonts w:ascii="Verdana" w:hAnsi="Verdana" w:cs="Arial"/>
          <w:b/>
          <w:sz w:val="18"/>
          <w:szCs w:val="18"/>
          <w:lang w:val="en-GB"/>
        </w:rPr>
      </w:pPr>
    </w:p>
    <w:p w14:paraId="27A605FB" w14:textId="77777777" w:rsidR="00C67783" w:rsidRPr="00F2715D" w:rsidRDefault="005F09E5" w:rsidP="00F2715D">
      <w:pPr>
        <w:suppressAutoHyphens/>
        <w:spacing w:line="276" w:lineRule="auto"/>
        <w:ind w:right="-1"/>
        <w:rPr>
          <w:rFonts w:ascii="Verdana" w:hAnsi="Verdana" w:cs="Arial"/>
          <w:b/>
          <w:sz w:val="18"/>
          <w:szCs w:val="18"/>
          <w:lang w:val="en-GB"/>
        </w:rPr>
      </w:pPr>
      <w:r w:rsidRPr="00F2715D">
        <w:rPr>
          <w:rFonts w:ascii="Verdana" w:hAnsi="Verdana" w:cs="Arial"/>
          <w:b/>
          <w:sz w:val="18"/>
          <w:szCs w:val="18"/>
          <w:lang w:val="en-GB"/>
        </w:rPr>
        <w:t>AGREE AS FOLLOWS</w:t>
      </w:r>
      <w:r w:rsidR="00C67783" w:rsidRPr="00F2715D">
        <w:rPr>
          <w:rFonts w:ascii="Verdana" w:hAnsi="Verdana" w:cs="Arial"/>
          <w:b/>
          <w:sz w:val="18"/>
          <w:szCs w:val="18"/>
          <w:lang w:val="en-GB"/>
        </w:rPr>
        <w:t>:</w:t>
      </w:r>
    </w:p>
    <w:p w14:paraId="2740451A" w14:textId="77777777" w:rsidR="00C67783" w:rsidRPr="00F2715D" w:rsidRDefault="00C67783" w:rsidP="00F2715D">
      <w:pPr>
        <w:suppressAutoHyphens/>
        <w:spacing w:line="276" w:lineRule="auto"/>
        <w:ind w:right="-1"/>
        <w:rPr>
          <w:rFonts w:ascii="Verdana" w:hAnsi="Verdana" w:cs="Arial"/>
          <w:sz w:val="18"/>
          <w:szCs w:val="18"/>
          <w:lang w:val="en-GB"/>
        </w:rPr>
      </w:pPr>
    </w:p>
    <w:p w14:paraId="67A7C4E5" w14:textId="77777777" w:rsidR="00C67783" w:rsidRPr="00F2715D" w:rsidRDefault="00C67783" w:rsidP="00F2715D">
      <w:pPr>
        <w:suppressAutoHyphens/>
        <w:spacing w:line="276" w:lineRule="auto"/>
        <w:ind w:right="-1"/>
        <w:rPr>
          <w:rFonts w:ascii="Verdana" w:hAnsi="Verdana" w:cs="Arial"/>
          <w:sz w:val="18"/>
          <w:szCs w:val="18"/>
          <w:lang w:val="en-GB"/>
        </w:rPr>
      </w:pPr>
      <w:r w:rsidRPr="00F2715D">
        <w:rPr>
          <w:rFonts w:ascii="Verdana" w:hAnsi="Verdana" w:cs="Arial"/>
          <w:sz w:val="18"/>
          <w:szCs w:val="18"/>
          <w:lang w:val="en-GB"/>
        </w:rPr>
        <w:t>A number of terms in this Contract are written with initial capitals. These terms are defined in article 1 of the General Government Terms and Conditions for Public Service Contracts 20</w:t>
      </w:r>
      <w:r w:rsidR="0044065C" w:rsidRPr="00F2715D">
        <w:rPr>
          <w:rFonts w:ascii="Verdana" w:hAnsi="Verdana" w:cs="Arial"/>
          <w:sz w:val="18"/>
          <w:szCs w:val="18"/>
          <w:lang w:val="en-GB"/>
        </w:rPr>
        <w:t>1</w:t>
      </w:r>
      <w:r w:rsidR="00712A42" w:rsidRPr="00F2715D">
        <w:rPr>
          <w:rFonts w:ascii="Verdana" w:hAnsi="Verdana" w:cs="Arial"/>
          <w:sz w:val="18"/>
          <w:szCs w:val="18"/>
          <w:lang w:val="en-GB"/>
        </w:rPr>
        <w:t xml:space="preserve">8 </w:t>
      </w:r>
      <w:r w:rsidRPr="00F2715D">
        <w:rPr>
          <w:rFonts w:ascii="Verdana" w:hAnsi="Verdana" w:cs="Arial"/>
          <w:sz w:val="18"/>
          <w:szCs w:val="18"/>
          <w:lang w:val="en-GB"/>
        </w:rPr>
        <w:t>(ARVODI 20</w:t>
      </w:r>
      <w:r w:rsidR="005F09E5" w:rsidRPr="00F2715D">
        <w:rPr>
          <w:rFonts w:ascii="Verdana" w:hAnsi="Verdana" w:cs="Arial"/>
          <w:sz w:val="18"/>
          <w:szCs w:val="18"/>
          <w:lang w:val="en-GB"/>
        </w:rPr>
        <w:t>1</w:t>
      </w:r>
      <w:r w:rsidR="00712A42" w:rsidRPr="00F2715D">
        <w:rPr>
          <w:rFonts w:ascii="Verdana" w:hAnsi="Verdana" w:cs="Arial"/>
          <w:sz w:val="18"/>
          <w:szCs w:val="18"/>
          <w:lang w:val="en-GB"/>
        </w:rPr>
        <w:t>8</w:t>
      </w:r>
      <w:r w:rsidRPr="00F2715D">
        <w:rPr>
          <w:rFonts w:ascii="Verdana" w:hAnsi="Verdana" w:cs="Arial"/>
          <w:sz w:val="18"/>
          <w:szCs w:val="18"/>
          <w:lang w:val="en-GB"/>
        </w:rPr>
        <w:t>).</w:t>
      </w:r>
    </w:p>
    <w:p w14:paraId="2A3965DA" w14:textId="77777777" w:rsidR="00C67783" w:rsidRPr="00F2715D" w:rsidRDefault="00C67783" w:rsidP="00F2715D">
      <w:pPr>
        <w:suppressAutoHyphens/>
        <w:spacing w:line="276" w:lineRule="auto"/>
        <w:ind w:right="-1"/>
        <w:rPr>
          <w:rFonts w:ascii="Verdana" w:hAnsi="Verdana" w:cs="Arial"/>
          <w:sz w:val="18"/>
          <w:szCs w:val="18"/>
          <w:lang w:val="en-GB"/>
        </w:rPr>
      </w:pPr>
    </w:p>
    <w:p w14:paraId="77051BCE" w14:textId="77777777" w:rsidR="00C67783" w:rsidRPr="00F2715D" w:rsidRDefault="00C67783" w:rsidP="00F2715D">
      <w:pPr>
        <w:suppressAutoHyphens/>
        <w:spacing w:line="276" w:lineRule="auto"/>
        <w:ind w:right="-1"/>
        <w:rPr>
          <w:rFonts w:ascii="Verdana" w:hAnsi="Verdana" w:cs="Arial"/>
          <w:b/>
          <w:sz w:val="18"/>
          <w:szCs w:val="18"/>
          <w:lang w:val="en-GB"/>
        </w:rPr>
      </w:pPr>
      <w:r w:rsidRPr="00F2715D">
        <w:rPr>
          <w:rFonts w:ascii="Verdana" w:hAnsi="Verdana" w:cs="Arial"/>
          <w:b/>
          <w:sz w:val="18"/>
          <w:szCs w:val="18"/>
          <w:lang w:val="en-GB"/>
        </w:rPr>
        <w:t xml:space="preserve">1. </w:t>
      </w:r>
      <w:r w:rsidRPr="00F2715D">
        <w:rPr>
          <w:rFonts w:ascii="Verdana" w:hAnsi="Verdana" w:cs="Arial"/>
          <w:b/>
          <w:sz w:val="18"/>
          <w:szCs w:val="18"/>
          <w:lang w:val="en-GB"/>
        </w:rPr>
        <w:tab/>
        <w:t>Definitions</w:t>
      </w:r>
    </w:p>
    <w:p w14:paraId="1A08B635" w14:textId="77777777" w:rsidR="00C67783" w:rsidRPr="00F2715D" w:rsidRDefault="00C67783" w:rsidP="00F2715D">
      <w:pPr>
        <w:suppressAutoHyphens/>
        <w:spacing w:line="276" w:lineRule="auto"/>
        <w:ind w:right="-1"/>
        <w:rPr>
          <w:rFonts w:ascii="Verdana" w:hAnsi="Verdana" w:cs="Arial"/>
          <w:b/>
          <w:sz w:val="18"/>
          <w:szCs w:val="18"/>
          <w:lang w:val="en-GB"/>
        </w:rPr>
      </w:pPr>
    </w:p>
    <w:p w14:paraId="5B42D935" w14:textId="77777777" w:rsidR="00C67783" w:rsidRPr="00F2715D" w:rsidRDefault="00C67783" w:rsidP="00F2715D">
      <w:pPr>
        <w:suppressAutoHyphens/>
        <w:spacing w:line="276" w:lineRule="auto"/>
        <w:ind w:left="720" w:right="-1" w:hanging="720"/>
        <w:rPr>
          <w:rFonts w:ascii="Verdana" w:hAnsi="Verdana" w:cs="Arial"/>
          <w:sz w:val="18"/>
          <w:szCs w:val="18"/>
          <w:lang w:val="en-GB"/>
        </w:rPr>
      </w:pPr>
      <w:r w:rsidRPr="00F2715D">
        <w:rPr>
          <w:rFonts w:ascii="Verdana" w:hAnsi="Verdana" w:cs="Arial"/>
          <w:sz w:val="18"/>
          <w:szCs w:val="18"/>
          <w:lang w:val="en-GB"/>
        </w:rPr>
        <w:t>1.</w:t>
      </w:r>
      <w:r w:rsidR="0044065C" w:rsidRPr="00F2715D">
        <w:rPr>
          <w:rFonts w:ascii="Verdana" w:hAnsi="Verdana" w:cs="Arial"/>
          <w:sz w:val="18"/>
          <w:szCs w:val="18"/>
          <w:lang w:val="en-GB"/>
        </w:rPr>
        <w:t>1</w:t>
      </w:r>
      <w:r w:rsidRPr="00F2715D">
        <w:rPr>
          <w:rFonts w:ascii="Verdana" w:hAnsi="Verdana" w:cs="Arial"/>
          <w:sz w:val="18"/>
          <w:szCs w:val="18"/>
          <w:lang w:val="en-GB"/>
        </w:rPr>
        <w:tab/>
      </w:r>
      <w:r w:rsidRPr="00F2715D">
        <w:rPr>
          <w:rFonts w:ascii="Verdana" w:hAnsi="Verdana" w:cs="Arial"/>
          <w:sz w:val="18"/>
          <w:szCs w:val="18"/>
          <w:u w:val="single"/>
          <w:lang w:val="en-GB"/>
        </w:rPr>
        <w:t>Classified Information</w:t>
      </w:r>
      <w:r w:rsidRPr="00F2715D">
        <w:rPr>
          <w:rFonts w:ascii="Verdana" w:hAnsi="Verdana" w:cs="Arial"/>
          <w:sz w:val="18"/>
          <w:szCs w:val="18"/>
          <w:lang w:val="en-GB"/>
        </w:rPr>
        <w:t xml:space="preserve">: Research Information that includes the name or any other designation of the person or organisation to which </w:t>
      </w:r>
      <w:r w:rsidR="00526F4D" w:rsidRPr="00F2715D">
        <w:rPr>
          <w:rFonts w:ascii="Verdana" w:hAnsi="Verdana" w:cs="Arial"/>
          <w:sz w:val="18"/>
          <w:szCs w:val="18"/>
          <w:lang w:val="en-GB"/>
        </w:rPr>
        <w:t>it</w:t>
      </w:r>
      <w:r w:rsidRPr="00F2715D">
        <w:rPr>
          <w:rFonts w:ascii="Verdana" w:hAnsi="Verdana" w:cs="Arial"/>
          <w:sz w:val="18"/>
          <w:szCs w:val="18"/>
          <w:lang w:val="en-GB"/>
        </w:rPr>
        <w:t xml:space="preserve"> relate</w:t>
      </w:r>
      <w:r w:rsidR="00526F4D" w:rsidRPr="00F2715D">
        <w:rPr>
          <w:rFonts w:ascii="Verdana" w:hAnsi="Verdana" w:cs="Arial"/>
          <w:sz w:val="18"/>
          <w:szCs w:val="18"/>
          <w:lang w:val="en-GB"/>
        </w:rPr>
        <w:t>s</w:t>
      </w:r>
      <w:r w:rsidRPr="00F2715D">
        <w:rPr>
          <w:rFonts w:ascii="Verdana" w:hAnsi="Verdana" w:cs="Arial"/>
          <w:sz w:val="18"/>
          <w:szCs w:val="18"/>
          <w:lang w:val="en-GB"/>
        </w:rPr>
        <w:t xml:space="preserve"> or by which </w:t>
      </w:r>
      <w:r w:rsidR="00526F4D" w:rsidRPr="00F2715D">
        <w:rPr>
          <w:rFonts w:ascii="Verdana" w:hAnsi="Verdana" w:cs="Arial"/>
          <w:sz w:val="18"/>
          <w:szCs w:val="18"/>
          <w:lang w:val="en-GB"/>
        </w:rPr>
        <w:t>it</w:t>
      </w:r>
      <w:r w:rsidRPr="00F2715D">
        <w:rPr>
          <w:rFonts w:ascii="Verdana" w:hAnsi="Verdana" w:cs="Arial"/>
          <w:sz w:val="18"/>
          <w:szCs w:val="18"/>
          <w:lang w:val="en-GB"/>
        </w:rPr>
        <w:t xml:space="preserve"> w</w:t>
      </w:r>
      <w:r w:rsidR="00526F4D" w:rsidRPr="00F2715D">
        <w:rPr>
          <w:rFonts w:ascii="Verdana" w:hAnsi="Verdana" w:cs="Arial"/>
          <w:sz w:val="18"/>
          <w:szCs w:val="18"/>
          <w:lang w:val="en-GB"/>
        </w:rPr>
        <w:t>as</w:t>
      </w:r>
      <w:r w:rsidRPr="00F2715D">
        <w:rPr>
          <w:rFonts w:ascii="Verdana" w:hAnsi="Verdana" w:cs="Arial"/>
          <w:sz w:val="18"/>
          <w:szCs w:val="18"/>
          <w:lang w:val="en-GB"/>
        </w:rPr>
        <w:t xml:space="preserve"> provided.</w:t>
      </w:r>
    </w:p>
    <w:p w14:paraId="2E93AACF" w14:textId="77777777" w:rsidR="00C67783" w:rsidRPr="00F2715D" w:rsidRDefault="00C67783" w:rsidP="00F2715D">
      <w:pPr>
        <w:suppressAutoHyphens/>
        <w:spacing w:line="276" w:lineRule="auto"/>
        <w:ind w:right="-1"/>
        <w:rPr>
          <w:rFonts w:ascii="Verdana" w:hAnsi="Verdana" w:cs="Arial"/>
          <w:sz w:val="18"/>
          <w:szCs w:val="18"/>
          <w:lang w:val="en-GB"/>
        </w:rPr>
      </w:pPr>
    </w:p>
    <w:p w14:paraId="720C97E5" w14:textId="77777777" w:rsidR="0044065C" w:rsidRPr="00F2715D" w:rsidRDefault="0044065C" w:rsidP="00F2715D">
      <w:pPr>
        <w:suppressAutoHyphens/>
        <w:spacing w:line="276" w:lineRule="auto"/>
        <w:ind w:left="720" w:right="-1" w:hanging="720"/>
        <w:rPr>
          <w:rFonts w:ascii="Verdana" w:hAnsi="Verdana" w:cs="Arial"/>
          <w:sz w:val="18"/>
          <w:szCs w:val="18"/>
          <w:lang w:val="en-GB"/>
        </w:rPr>
      </w:pPr>
      <w:r w:rsidRPr="00F2715D">
        <w:rPr>
          <w:rFonts w:ascii="Verdana" w:hAnsi="Verdana" w:cs="Arial"/>
          <w:sz w:val="18"/>
          <w:szCs w:val="18"/>
          <w:lang w:val="en-GB"/>
        </w:rPr>
        <w:t>1.2</w:t>
      </w:r>
      <w:r w:rsidRPr="00F2715D">
        <w:rPr>
          <w:rFonts w:ascii="Verdana" w:hAnsi="Verdana" w:cs="Arial"/>
          <w:sz w:val="18"/>
          <w:szCs w:val="18"/>
          <w:lang w:val="en-GB"/>
        </w:rPr>
        <w:tab/>
      </w:r>
      <w:r w:rsidRPr="00F2715D">
        <w:rPr>
          <w:rFonts w:ascii="Verdana" w:hAnsi="Verdana" w:cs="Arial"/>
          <w:sz w:val="18"/>
          <w:szCs w:val="18"/>
          <w:u w:val="single"/>
          <w:lang w:val="en-GB"/>
        </w:rPr>
        <w:t>Research Information</w:t>
      </w:r>
      <w:r w:rsidRPr="00F2715D">
        <w:rPr>
          <w:rFonts w:ascii="Verdana" w:hAnsi="Verdana" w:cs="Arial"/>
          <w:sz w:val="18"/>
          <w:szCs w:val="18"/>
          <w:lang w:val="en-GB"/>
        </w:rPr>
        <w:t>: data collected by the Contractor for the purpose of the research, whether or not they have been processed or included in reports.</w:t>
      </w:r>
    </w:p>
    <w:p w14:paraId="682C1E15" w14:textId="77777777" w:rsidR="0044065C" w:rsidRPr="00F2715D" w:rsidRDefault="0044065C" w:rsidP="00F2715D">
      <w:pPr>
        <w:suppressAutoHyphens/>
        <w:spacing w:line="276" w:lineRule="auto"/>
        <w:ind w:right="-1"/>
        <w:rPr>
          <w:rFonts w:ascii="Verdana" w:hAnsi="Verdana" w:cs="Arial"/>
          <w:sz w:val="18"/>
          <w:szCs w:val="18"/>
          <w:lang w:val="en-GB"/>
        </w:rPr>
      </w:pPr>
    </w:p>
    <w:p w14:paraId="7F8AE910" w14:textId="77777777" w:rsidR="00C67783" w:rsidRPr="00F2715D" w:rsidRDefault="00C67783" w:rsidP="00F2715D">
      <w:pPr>
        <w:suppressAutoHyphens/>
        <w:spacing w:line="276" w:lineRule="auto"/>
        <w:ind w:left="720" w:right="-1" w:hanging="720"/>
        <w:rPr>
          <w:rFonts w:ascii="Verdana" w:hAnsi="Verdana" w:cs="Arial"/>
          <w:sz w:val="18"/>
          <w:szCs w:val="18"/>
          <w:lang w:val="en-GB"/>
        </w:rPr>
      </w:pPr>
      <w:r w:rsidRPr="00F2715D">
        <w:rPr>
          <w:rFonts w:ascii="Verdana" w:hAnsi="Verdana" w:cs="Arial"/>
          <w:sz w:val="18"/>
          <w:szCs w:val="18"/>
          <w:lang w:val="en-GB"/>
        </w:rPr>
        <w:t>1.3</w:t>
      </w:r>
      <w:r w:rsidRPr="00F2715D">
        <w:rPr>
          <w:rFonts w:ascii="Verdana" w:hAnsi="Verdana" w:cs="Arial"/>
          <w:sz w:val="18"/>
          <w:szCs w:val="18"/>
          <w:lang w:val="en-GB"/>
        </w:rPr>
        <w:tab/>
      </w:r>
      <w:r w:rsidRPr="00F2715D">
        <w:rPr>
          <w:rFonts w:ascii="Verdana" w:hAnsi="Verdana" w:cs="Arial"/>
          <w:sz w:val="18"/>
          <w:szCs w:val="18"/>
          <w:u w:val="single"/>
          <w:lang w:val="en-GB"/>
        </w:rPr>
        <w:t>Confidential Information</w:t>
      </w:r>
      <w:r w:rsidRPr="00F2715D">
        <w:rPr>
          <w:rFonts w:ascii="Verdana" w:hAnsi="Verdana" w:cs="Arial"/>
          <w:sz w:val="18"/>
          <w:szCs w:val="18"/>
          <w:lang w:val="en-GB"/>
        </w:rPr>
        <w:t>: Research Information that bears the civil service designation ‘top secret’, ‘secret’ or ‘confidential’, or that must be treated confidentially on the basis of legislation.</w:t>
      </w:r>
    </w:p>
    <w:p w14:paraId="0F1BF810" w14:textId="58F3D1DC" w:rsidR="00C67783" w:rsidRDefault="00C67783" w:rsidP="00F2715D">
      <w:pPr>
        <w:suppressAutoHyphens/>
        <w:spacing w:line="276" w:lineRule="auto"/>
        <w:ind w:right="-1"/>
        <w:rPr>
          <w:rFonts w:ascii="Verdana" w:hAnsi="Verdana" w:cs="Arial"/>
          <w:sz w:val="18"/>
          <w:szCs w:val="18"/>
          <w:lang w:val="en-GB"/>
        </w:rPr>
      </w:pPr>
    </w:p>
    <w:p w14:paraId="1CC6BC4A" w14:textId="77777777" w:rsidR="00F53F94" w:rsidRPr="00F2715D" w:rsidRDefault="00F53F94" w:rsidP="00F2715D">
      <w:pPr>
        <w:suppressAutoHyphens/>
        <w:spacing w:line="276" w:lineRule="auto"/>
        <w:ind w:right="-1"/>
        <w:rPr>
          <w:rFonts w:ascii="Verdana" w:hAnsi="Verdana" w:cs="Arial"/>
          <w:sz w:val="18"/>
          <w:szCs w:val="18"/>
          <w:lang w:val="en-GB"/>
        </w:rPr>
      </w:pPr>
    </w:p>
    <w:p w14:paraId="3F082AFF" w14:textId="77777777" w:rsidR="00C67783" w:rsidRPr="00F2715D" w:rsidRDefault="00C67783" w:rsidP="00D866EC">
      <w:pPr>
        <w:suppressAutoHyphens/>
        <w:spacing w:line="276" w:lineRule="auto"/>
        <w:ind w:left="709" w:right="-1" w:hanging="709"/>
        <w:rPr>
          <w:rFonts w:ascii="Verdana" w:hAnsi="Verdana" w:cs="Arial"/>
          <w:sz w:val="18"/>
          <w:szCs w:val="18"/>
          <w:lang w:val="en-GB"/>
        </w:rPr>
      </w:pPr>
      <w:r w:rsidRPr="00F2715D">
        <w:rPr>
          <w:rFonts w:ascii="Verdana" w:hAnsi="Verdana" w:cs="Arial"/>
          <w:b/>
          <w:sz w:val="18"/>
          <w:szCs w:val="18"/>
          <w:lang w:val="en-GB"/>
        </w:rPr>
        <w:t>2.</w:t>
      </w:r>
      <w:r w:rsidRPr="00F2715D">
        <w:rPr>
          <w:rFonts w:ascii="Verdana" w:hAnsi="Verdana" w:cs="Arial"/>
          <w:b/>
          <w:sz w:val="18"/>
          <w:szCs w:val="18"/>
          <w:lang w:val="en-GB"/>
        </w:rPr>
        <w:tab/>
        <w:t>Object of the Contract</w:t>
      </w:r>
    </w:p>
    <w:p w14:paraId="3766406B" w14:textId="77777777" w:rsidR="00C67783" w:rsidRPr="00F2715D" w:rsidRDefault="00C67783" w:rsidP="00F2715D">
      <w:pPr>
        <w:suppressAutoHyphens/>
        <w:spacing w:line="276" w:lineRule="auto"/>
        <w:ind w:left="567" w:right="-1" w:hanging="567"/>
        <w:rPr>
          <w:rFonts w:ascii="Verdana" w:hAnsi="Verdana" w:cs="Arial"/>
          <w:sz w:val="18"/>
          <w:szCs w:val="18"/>
          <w:lang w:val="en-GB"/>
        </w:rPr>
      </w:pPr>
    </w:p>
    <w:p w14:paraId="68C22328" w14:textId="77777777" w:rsidR="00C67783" w:rsidRPr="00F2715D" w:rsidRDefault="00C67783" w:rsidP="00F2715D">
      <w:pPr>
        <w:suppressAutoHyphens/>
        <w:spacing w:line="276" w:lineRule="auto"/>
        <w:ind w:left="720" w:right="-1" w:hanging="720"/>
        <w:rPr>
          <w:rFonts w:ascii="Verdana" w:hAnsi="Verdana" w:cs="Arial"/>
          <w:sz w:val="18"/>
          <w:szCs w:val="18"/>
          <w:lang w:val="en-GB"/>
        </w:rPr>
      </w:pPr>
      <w:r w:rsidRPr="00F2715D">
        <w:rPr>
          <w:rFonts w:ascii="Verdana" w:hAnsi="Verdana" w:cs="Arial"/>
          <w:sz w:val="18"/>
          <w:szCs w:val="18"/>
          <w:lang w:val="en-GB"/>
        </w:rPr>
        <w:t xml:space="preserve">2.1 </w:t>
      </w:r>
      <w:r w:rsidRPr="00F2715D">
        <w:rPr>
          <w:rFonts w:ascii="Verdana" w:hAnsi="Verdana" w:cs="Arial"/>
          <w:sz w:val="18"/>
          <w:szCs w:val="18"/>
          <w:lang w:val="en-GB"/>
        </w:rPr>
        <w:tab/>
        <w:t xml:space="preserve">The Contracting Authority </w:t>
      </w:r>
      <w:r w:rsidR="0044065C" w:rsidRPr="00F2715D">
        <w:rPr>
          <w:rFonts w:ascii="Verdana" w:hAnsi="Verdana" w:cs="Arial"/>
          <w:sz w:val="18"/>
          <w:szCs w:val="18"/>
          <w:lang w:val="en-GB"/>
        </w:rPr>
        <w:t xml:space="preserve">hereby </w:t>
      </w:r>
      <w:r w:rsidRPr="00F2715D">
        <w:rPr>
          <w:rFonts w:ascii="Verdana" w:hAnsi="Verdana" w:cs="Arial"/>
          <w:sz w:val="18"/>
          <w:szCs w:val="18"/>
          <w:lang w:val="en-GB"/>
        </w:rPr>
        <w:t>commissions the Contractor to perform Services in the form of research activities (</w:t>
      </w:r>
      <w:r w:rsidR="00C87A0D" w:rsidRPr="00F2715D">
        <w:rPr>
          <w:rFonts w:ascii="Verdana" w:hAnsi="Verdana" w:cs="Arial"/>
          <w:b/>
          <w:sz w:val="18"/>
          <w:szCs w:val="18"/>
          <w:lang w:val="en-GB"/>
        </w:rPr>
        <w:t xml:space="preserve">NB: </w:t>
      </w:r>
      <w:r w:rsidRPr="00F2715D">
        <w:rPr>
          <w:rFonts w:ascii="Verdana" w:hAnsi="Verdana" w:cs="Arial"/>
          <w:i/>
          <w:sz w:val="18"/>
          <w:szCs w:val="18"/>
          <w:lang w:val="en-GB"/>
        </w:rPr>
        <w:t>if necessary, brief</w:t>
      </w:r>
      <w:r w:rsidR="00496DB1" w:rsidRPr="00F2715D">
        <w:rPr>
          <w:rFonts w:ascii="Verdana" w:hAnsi="Verdana" w:cs="Arial"/>
          <w:i/>
          <w:sz w:val="18"/>
          <w:szCs w:val="18"/>
          <w:lang w:val="en-GB"/>
        </w:rPr>
        <w:t>ly</w:t>
      </w:r>
      <w:r w:rsidRPr="00F2715D">
        <w:rPr>
          <w:rFonts w:ascii="Verdana" w:hAnsi="Verdana" w:cs="Arial"/>
          <w:i/>
          <w:sz w:val="18"/>
          <w:szCs w:val="18"/>
          <w:lang w:val="en-GB"/>
        </w:rPr>
        <w:t xml:space="preserve"> descri</w:t>
      </w:r>
      <w:r w:rsidR="00496DB1" w:rsidRPr="00F2715D">
        <w:rPr>
          <w:rFonts w:ascii="Verdana" w:hAnsi="Verdana" w:cs="Arial"/>
          <w:i/>
          <w:sz w:val="18"/>
          <w:szCs w:val="18"/>
          <w:lang w:val="en-GB"/>
        </w:rPr>
        <w:t xml:space="preserve">be </w:t>
      </w:r>
      <w:r w:rsidRPr="00F2715D">
        <w:rPr>
          <w:rFonts w:ascii="Verdana" w:hAnsi="Verdana" w:cs="Arial"/>
          <w:i/>
          <w:sz w:val="18"/>
          <w:szCs w:val="18"/>
          <w:lang w:val="en-GB"/>
        </w:rPr>
        <w:t>the Services or the nature of the activities</w:t>
      </w:r>
      <w:r w:rsidRPr="00F2715D">
        <w:rPr>
          <w:rFonts w:ascii="Verdana" w:hAnsi="Verdana" w:cs="Arial"/>
          <w:sz w:val="18"/>
          <w:szCs w:val="18"/>
          <w:lang w:val="en-GB"/>
        </w:rPr>
        <w:t xml:space="preserve">) in accordance with the quotation of </w:t>
      </w:r>
      <w:r w:rsidR="005F09E5" w:rsidRPr="00F2715D">
        <w:rPr>
          <w:rFonts w:ascii="Verdana" w:hAnsi="Verdana" w:cs="Arial"/>
          <w:sz w:val="18"/>
          <w:szCs w:val="18"/>
          <w:lang w:val="en-GB"/>
        </w:rPr>
        <w:t>[</w:t>
      </w:r>
      <w:r w:rsidR="005F09E5" w:rsidRPr="00F2715D">
        <w:rPr>
          <w:rFonts w:ascii="Verdana" w:hAnsi="Verdana" w:cs="Arial"/>
          <w:i/>
          <w:sz w:val="18"/>
          <w:szCs w:val="18"/>
          <w:lang w:val="en-GB"/>
        </w:rPr>
        <w:t>date</w:t>
      </w:r>
      <w:r w:rsidR="005F09E5" w:rsidRPr="00F2715D">
        <w:rPr>
          <w:rFonts w:ascii="Verdana" w:hAnsi="Verdana" w:cs="Arial"/>
          <w:sz w:val="18"/>
          <w:szCs w:val="18"/>
          <w:lang w:val="en-GB"/>
        </w:rPr>
        <w:t>]</w:t>
      </w:r>
      <w:r w:rsidRPr="00F2715D">
        <w:rPr>
          <w:rFonts w:ascii="Verdana" w:hAnsi="Verdana" w:cs="Arial"/>
          <w:sz w:val="18"/>
          <w:szCs w:val="18"/>
          <w:lang w:val="en-GB"/>
        </w:rPr>
        <w:t>, ref. … (</w:t>
      </w:r>
      <w:r w:rsidR="00496DB1" w:rsidRPr="00F2715D">
        <w:rPr>
          <w:rFonts w:ascii="Verdana" w:hAnsi="Verdana" w:cs="Arial"/>
          <w:sz w:val="18"/>
          <w:szCs w:val="18"/>
          <w:lang w:val="en-GB"/>
        </w:rPr>
        <w:t>Schedule</w:t>
      </w:r>
      <w:r w:rsidRPr="00F2715D">
        <w:rPr>
          <w:rFonts w:ascii="Verdana" w:hAnsi="Verdana" w:cs="Arial"/>
          <w:sz w:val="18"/>
          <w:szCs w:val="18"/>
          <w:lang w:val="en-GB"/>
        </w:rPr>
        <w:t xml:space="preserve"> …) which the Contractor issued on the basis of the Contracting Authority’s request for quotations of </w:t>
      </w:r>
      <w:r w:rsidR="005F09E5" w:rsidRPr="00F2715D">
        <w:rPr>
          <w:rFonts w:ascii="Verdana" w:hAnsi="Verdana" w:cs="Arial"/>
          <w:sz w:val="18"/>
          <w:szCs w:val="18"/>
          <w:lang w:val="en-GB"/>
        </w:rPr>
        <w:t>[</w:t>
      </w:r>
      <w:r w:rsidR="005F09E5" w:rsidRPr="00F2715D">
        <w:rPr>
          <w:rFonts w:ascii="Verdana" w:hAnsi="Verdana" w:cs="Arial"/>
          <w:i/>
          <w:sz w:val="18"/>
          <w:szCs w:val="18"/>
          <w:lang w:val="en-GB"/>
        </w:rPr>
        <w:t>date</w:t>
      </w:r>
      <w:r w:rsidR="005F09E5" w:rsidRPr="00F2715D">
        <w:rPr>
          <w:rFonts w:ascii="Verdana" w:hAnsi="Verdana" w:cs="Arial"/>
          <w:sz w:val="18"/>
          <w:szCs w:val="18"/>
          <w:lang w:val="en-GB"/>
        </w:rPr>
        <w:t>]</w:t>
      </w:r>
      <w:r w:rsidRPr="00F2715D">
        <w:rPr>
          <w:rFonts w:ascii="Verdana" w:hAnsi="Verdana" w:cs="Arial"/>
          <w:sz w:val="18"/>
          <w:szCs w:val="18"/>
          <w:lang w:val="en-GB"/>
        </w:rPr>
        <w:t>, ref. … (</w:t>
      </w:r>
      <w:r w:rsidR="00496DB1" w:rsidRPr="00F2715D">
        <w:rPr>
          <w:rFonts w:ascii="Verdana" w:hAnsi="Verdana" w:cs="Arial"/>
          <w:sz w:val="18"/>
          <w:szCs w:val="18"/>
          <w:lang w:val="en-GB"/>
        </w:rPr>
        <w:t>Schedule</w:t>
      </w:r>
      <w:r w:rsidRPr="00F2715D">
        <w:rPr>
          <w:rFonts w:ascii="Verdana" w:hAnsi="Verdana" w:cs="Arial"/>
          <w:sz w:val="18"/>
          <w:szCs w:val="18"/>
          <w:lang w:val="en-GB"/>
        </w:rPr>
        <w:t xml:space="preserve"> …), in so far as this Contract does not provide otherwise.</w:t>
      </w:r>
      <w:r w:rsidR="0044065C" w:rsidRPr="00F2715D">
        <w:rPr>
          <w:rFonts w:ascii="Verdana" w:hAnsi="Verdana" w:cs="Arial"/>
          <w:sz w:val="18"/>
          <w:szCs w:val="18"/>
          <w:lang w:val="en-GB"/>
        </w:rPr>
        <w:t xml:space="preserve"> The Contractor hereby agrees to perform these Services.</w:t>
      </w:r>
    </w:p>
    <w:p w14:paraId="7ACBB103" w14:textId="77777777" w:rsidR="00C67783" w:rsidRPr="00F2715D" w:rsidRDefault="00C67783" w:rsidP="00F2715D">
      <w:pPr>
        <w:suppressAutoHyphens/>
        <w:spacing w:line="276" w:lineRule="auto"/>
        <w:ind w:left="567" w:right="-1" w:hanging="567"/>
        <w:rPr>
          <w:rFonts w:ascii="Verdana" w:hAnsi="Verdana" w:cs="Arial"/>
          <w:sz w:val="18"/>
          <w:szCs w:val="18"/>
          <w:lang w:val="en-GB"/>
        </w:rPr>
      </w:pPr>
    </w:p>
    <w:p w14:paraId="7352A71D" w14:textId="3C2F0EC8" w:rsidR="00C67783" w:rsidRDefault="00C67783" w:rsidP="00F2715D">
      <w:pPr>
        <w:suppressAutoHyphens/>
        <w:spacing w:line="276" w:lineRule="auto"/>
        <w:ind w:left="720" w:right="-1" w:hanging="720"/>
        <w:rPr>
          <w:rFonts w:ascii="Verdana" w:hAnsi="Verdana" w:cs="Arial"/>
          <w:sz w:val="18"/>
          <w:szCs w:val="18"/>
          <w:lang w:val="en-GB"/>
        </w:rPr>
      </w:pPr>
      <w:r w:rsidRPr="00F2715D">
        <w:rPr>
          <w:rFonts w:ascii="Verdana" w:hAnsi="Verdana" w:cs="Arial"/>
          <w:sz w:val="18"/>
          <w:szCs w:val="18"/>
          <w:lang w:val="en-GB"/>
        </w:rPr>
        <w:t>2.2</w:t>
      </w:r>
      <w:r w:rsidRPr="00F2715D">
        <w:rPr>
          <w:rFonts w:ascii="Verdana" w:hAnsi="Verdana" w:cs="Arial"/>
          <w:i/>
          <w:sz w:val="18"/>
          <w:szCs w:val="18"/>
          <w:lang w:val="en-GB"/>
        </w:rPr>
        <w:tab/>
      </w:r>
      <w:r w:rsidRPr="00F2715D">
        <w:rPr>
          <w:rFonts w:ascii="Verdana" w:hAnsi="Verdana" w:cs="Arial"/>
          <w:sz w:val="18"/>
          <w:szCs w:val="18"/>
          <w:lang w:val="en-GB"/>
        </w:rPr>
        <w:t xml:space="preserve">The following documents </w:t>
      </w:r>
      <w:r w:rsidR="00C87A0D" w:rsidRPr="00F2715D">
        <w:rPr>
          <w:rFonts w:ascii="Verdana" w:hAnsi="Verdana" w:cs="Arial"/>
          <w:sz w:val="18"/>
          <w:szCs w:val="18"/>
          <w:lang w:val="en-GB"/>
        </w:rPr>
        <w:t>together form the</w:t>
      </w:r>
      <w:r w:rsidRPr="00F2715D">
        <w:rPr>
          <w:rFonts w:ascii="Verdana" w:hAnsi="Verdana" w:cs="Arial"/>
          <w:sz w:val="18"/>
          <w:szCs w:val="18"/>
          <w:lang w:val="en-GB"/>
        </w:rPr>
        <w:t xml:space="preserve"> Contract. In </w:t>
      </w:r>
      <w:r w:rsidR="00496DB1" w:rsidRPr="00F2715D">
        <w:rPr>
          <w:rFonts w:ascii="Verdana" w:hAnsi="Verdana" w:cs="Arial"/>
          <w:sz w:val="18"/>
          <w:szCs w:val="18"/>
          <w:lang w:val="en-GB"/>
        </w:rPr>
        <w:t>the event of inconsistencies</w:t>
      </w:r>
      <w:r w:rsidRPr="00F2715D">
        <w:rPr>
          <w:rFonts w:ascii="Verdana" w:hAnsi="Verdana" w:cs="Arial"/>
          <w:sz w:val="18"/>
          <w:szCs w:val="18"/>
          <w:lang w:val="en-GB"/>
        </w:rPr>
        <w:t>, a higher ranked document takes precedence over a lower ranked document:</w:t>
      </w:r>
    </w:p>
    <w:p w14:paraId="7456F215" w14:textId="77777777" w:rsidR="00D866EC" w:rsidRPr="00F2715D" w:rsidRDefault="00D866EC" w:rsidP="00F2715D">
      <w:pPr>
        <w:suppressAutoHyphens/>
        <w:spacing w:line="276" w:lineRule="auto"/>
        <w:ind w:left="720" w:right="-1" w:hanging="720"/>
        <w:rPr>
          <w:rFonts w:ascii="Verdana" w:hAnsi="Verdana" w:cs="Arial"/>
          <w:sz w:val="18"/>
          <w:szCs w:val="18"/>
          <w:lang w:val="en-GB"/>
        </w:rPr>
      </w:pPr>
    </w:p>
    <w:p w14:paraId="44E1FA72" w14:textId="77777777" w:rsidR="00C67783" w:rsidRPr="00F2715D" w:rsidRDefault="00C67783" w:rsidP="00F2715D">
      <w:pPr>
        <w:suppressAutoHyphens/>
        <w:spacing w:line="276" w:lineRule="auto"/>
        <w:ind w:left="567" w:right="-1" w:hanging="567"/>
        <w:rPr>
          <w:rFonts w:ascii="Verdana" w:hAnsi="Verdana" w:cs="Arial"/>
          <w:sz w:val="18"/>
          <w:szCs w:val="18"/>
          <w:lang w:val="en-GB"/>
        </w:rPr>
      </w:pPr>
      <w:r w:rsidRPr="00F2715D">
        <w:rPr>
          <w:rFonts w:ascii="Verdana" w:hAnsi="Verdana" w:cs="Arial"/>
          <w:sz w:val="18"/>
          <w:szCs w:val="18"/>
          <w:lang w:val="en-GB"/>
        </w:rPr>
        <w:lastRenderedPageBreak/>
        <w:tab/>
      </w:r>
      <w:r w:rsidR="00496DB1" w:rsidRPr="00F2715D">
        <w:rPr>
          <w:rFonts w:ascii="Verdana" w:hAnsi="Verdana" w:cs="Arial"/>
          <w:sz w:val="18"/>
          <w:szCs w:val="18"/>
          <w:lang w:val="en-GB"/>
        </w:rPr>
        <w:tab/>
      </w:r>
      <w:r w:rsidRPr="00F2715D">
        <w:rPr>
          <w:rFonts w:ascii="Verdana" w:hAnsi="Verdana" w:cs="Arial"/>
          <w:sz w:val="18"/>
          <w:szCs w:val="18"/>
          <w:lang w:val="en-GB"/>
        </w:rPr>
        <w:t xml:space="preserve">1. this </w:t>
      </w:r>
      <w:r w:rsidR="005F09E5" w:rsidRPr="00F2715D">
        <w:rPr>
          <w:rFonts w:ascii="Verdana" w:hAnsi="Verdana" w:cs="Arial"/>
          <w:sz w:val="18"/>
          <w:szCs w:val="18"/>
          <w:lang w:val="en-GB"/>
        </w:rPr>
        <w:t>document</w:t>
      </w:r>
      <w:r w:rsidRPr="00F2715D">
        <w:rPr>
          <w:rFonts w:ascii="Verdana" w:hAnsi="Verdana" w:cs="Arial"/>
          <w:sz w:val="18"/>
          <w:szCs w:val="18"/>
          <w:lang w:val="en-GB"/>
        </w:rPr>
        <w:t>;</w:t>
      </w:r>
    </w:p>
    <w:p w14:paraId="2C51CB72" w14:textId="77777777" w:rsidR="00C67783" w:rsidRPr="00F2715D" w:rsidRDefault="00496DB1" w:rsidP="00F2715D">
      <w:pPr>
        <w:suppressAutoHyphens/>
        <w:spacing w:line="276" w:lineRule="auto"/>
        <w:ind w:left="567" w:right="-1" w:firstLine="153"/>
        <w:rPr>
          <w:rFonts w:ascii="Verdana" w:hAnsi="Verdana" w:cs="Arial"/>
          <w:sz w:val="18"/>
          <w:szCs w:val="18"/>
          <w:lang w:val="en-GB"/>
        </w:rPr>
      </w:pPr>
      <w:r w:rsidRPr="00F2715D">
        <w:rPr>
          <w:rFonts w:ascii="Verdana" w:hAnsi="Verdana" w:cs="Arial"/>
          <w:sz w:val="18"/>
          <w:szCs w:val="18"/>
          <w:lang w:val="en-GB"/>
        </w:rPr>
        <w:t>2. the ARVODI 201</w:t>
      </w:r>
      <w:r w:rsidR="000C5FD2" w:rsidRPr="00F2715D">
        <w:rPr>
          <w:rFonts w:ascii="Verdana" w:hAnsi="Verdana" w:cs="Arial"/>
          <w:sz w:val="18"/>
          <w:szCs w:val="18"/>
          <w:lang w:val="en-GB"/>
        </w:rPr>
        <w:t>8</w:t>
      </w:r>
      <w:r w:rsidR="00C67783" w:rsidRPr="00F2715D">
        <w:rPr>
          <w:rFonts w:ascii="Verdana" w:hAnsi="Verdana" w:cs="Arial"/>
          <w:sz w:val="18"/>
          <w:szCs w:val="18"/>
          <w:lang w:val="en-GB"/>
        </w:rPr>
        <w:t>;</w:t>
      </w:r>
      <w:r w:rsidR="00C67783" w:rsidRPr="00F2715D">
        <w:rPr>
          <w:rFonts w:ascii="Verdana" w:hAnsi="Verdana" w:cs="Arial"/>
          <w:sz w:val="18"/>
          <w:szCs w:val="18"/>
          <w:lang w:val="en-GB"/>
        </w:rPr>
        <w:tab/>
      </w:r>
    </w:p>
    <w:p w14:paraId="58F69AB2" w14:textId="77777777" w:rsidR="00C67783" w:rsidRPr="00F2715D" w:rsidRDefault="00C67783" w:rsidP="00F2715D">
      <w:pPr>
        <w:suppressAutoHyphens/>
        <w:spacing w:line="276" w:lineRule="auto"/>
        <w:ind w:right="-1" w:firstLine="720"/>
        <w:rPr>
          <w:rFonts w:ascii="Verdana" w:hAnsi="Verdana" w:cs="Arial"/>
          <w:sz w:val="18"/>
          <w:szCs w:val="18"/>
          <w:lang w:val="en-GB"/>
        </w:rPr>
      </w:pPr>
      <w:r w:rsidRPr="00F2715D">
        <w:rPr>
          <w:rFonts w:ascii="Verdana" w:hAnsi="Verdana" w:cs="Arial"/>
          <w:sz w:val="18"/>
          <w:szCs w:val="18"/>
          <w:lang w:val="en-GB"/>
        </w:rPr>
        <w:t xml:space="preserve">3. the </w:t>
      </w:r>
      <w:r w:rsidR="005F09E5" w:rsidRPr="00F2715D">
        <w:rPr>
          <w:rFonts w:ascii="Verdana" w:hAnsi="Verdana" w:cs="Arial"/>
          <w:sz w:val="18"/>
          <w:szCs w:val="18"/>
          <w:lang w:val="en-GB"/>
        </w:rPr>
        <w:t>Request for Quotations</w:t>
      </w:r>
      <w:r w:rsidRPr="00F2715D">
        <w:rPr>
          <w:rFonts w:ascii="Verdana" w:hAnsi="Verdana" w:cs="Arial"/>
          <w:sz w:val="18"/>
          <w:szCs w:val="18"/>
          <w:lang w:val="en-GB"/>
        </w:rPr>
        <w:t xml:space="preserve">; </w:t>
      </w:r>
    </w:p>
    <w:p w14:paraId="0799870B" w14:textId="77777777" w:rsidR="00C67783" w:rsidRPr="00F2715D" w:rsidRDefault="00C67783" w:rsidP="00F2715D">
      <w:pPr>
        <w:suppressAutoHyphens/>
        <w:spacing w:line="276" w:lineRule="auto"/>
        <w:ind w:right="-1" w:firstLine="720"/>
        <w:rPr>
          <w:rFonts w:ascii="Verdana" w:hAnsi="Verdana" w:cs="Arial"/>
          <w:sz w:val="18"/>
          <w:szCs w:val="18"/>
          <w:lang w:val="en-GB"/>
        </w:rPr>
      </w:pPr>
      <w:r w:rsidRPr="00F2715D">
        <w:rPr>
          <w:rFonts w:ascii="Verdana" w:hAnsi="Verdana" w:cs="Arial"/>
          <w:sz w:val="18"/>
          <w:szCs w:val="18"/>
          <w:lang w:val="en-GB"/>
        </w:rPr>
        <w:t xml:space="preserve">4. the </w:t>
      </w:r>
      <w:r w:rsidR="005F09E5" w:rsidRPr="00F2715D">
        <w:rPr>
          <w:rFonts w:ascii="Verdana" w:hAnsi="Verdana" w:cs="Arial"/>
          <w:sz w:val="18"/>
          <w:szCs w:val="18"/>
          <w:lang w:val="en-GB"/>
        </w:rPr>
        <w:t>other Schedules</w:t>
      </w:r>
      <w:r w:rsidRPr="00F2715D">
        <w:rPr>
          <w:rFonts w:ascii="Verdana" w:hAnsi="Verdana" w:cs="Arial"/>
          <w:sz w:val="18"/>
          <w:szCs w:val="18"/>
          <w:lang w:val="en-GB"/>
        </w:rPr>
        <w:t>;</w:t>
      </w:r>
    </w:p>
    <w:p w14:paraId="27DE6573" w14:textId="77777777" w:rsidR="00C67783" w:rsidRPr="00F2715D" w:rsidRDefault="005F09E5" w:rsidP="00F2715D">
      <w:pPr>
        <w:suppressAutoHyphens/>
        <w:spacing w:line="276" w:lineRule="auto"/>
        <w:ind w:left="720" w:right="-1"/>
        <w:rPr>
          <w:rFonts w:ascii="Verdana" w:hAnsi="Verdana" w:cs="Arial"/>
          <w:sz w:val="18"/>
          <w:szCs w:val="18"/>
          <w:lang w:val="en-GB"/>
        </w:rPr>
      </w:pPr>
      <w:r w:rsidRPr="00F2715D">
        <w:rPr>
          <w:rFonts w:ascii="Verdana" w:hAnsi="Verdana" w:cs="Arial"/>
          <w:sz w:val="18"/>
          <w:szCs w:val="18"/>
          <w:lang w:val="en-GB"/>
        </w:rPr>
        <w:t>5. the Quotation issued by the Contractor to the Contracting Authority on [</w:t>
      </w:r>
      <w:r w:rsidRPr="00F2715D">
        <w:rPr>
          <w:rFonts w:ascii="Verdana" w:hAnsi="Verdana" w:cs="Arial"/>
          <w:i/>
          <w:sz w:val="18"/>
          <w:szCs w:val="18"/>
          <w:lang w:val="en-GB"/>
        </w:rPr>
        <w:t>date</w:t>
      </w:r>
      <w:r w:rsidRPr="00F2715D">
        <w:rPr>
          <w:rFonts w:ascii="Verdana" w:hAnsi="Verdana" w:cs="Arial"/>
          <w:sz w:val="18"/>
          <w:szCs w:val="18"/>
          <w:lang w:val="en-GB"/>
        </w:rPr>
        <w:t>], ref. …</w:t>
      </w:r>
    </w:p>
    <w:p w14:paraId="19E6A5F3" w14:textId="77777777" w:rsidR="00C67783" w:rsidRPr="00F2715D" w:rsidRDefault="00C67783" w:rsidP="00F2715D">
      <w:pPr>
        <w:suppressAutoHyphens/>
        <w:spacing w:line="276" w:lineRule="auto"/>
        <w:ind w:left="720" w:right="-1"/>
        <w:rPr>
          <w:rFonts w:ascii="Verdana" w:hAnsi="Verdana" w:cs="Arial"/>
          <w:sz w:val="18"/>
          <w:szCs w:val="18"/>
          <w:lang w:val="en-GB"/>
        </w:rPr>
      </w:pPr>
    </w:p>
    <w:p w14:paraId="40792575" w14:textId="77777777" w:rsidR="00C67783" w:rsidRPr="00F2715D" w:rsidRDefault="00C67783" w:rsidP="00F2715D">
      <w:pPr>
        <w:suppressAutoHyphens/>
        <w:spacing w:line="276" w:lineRule="auto"/>
        <w:ind w:left="720" w:right="-1" w:hanging="720"/>
        <w:rPr>
          <w:rFonts w:ascii="Verdana" w:hAnsi="Verdana" w:cs="Arial"/>
          <w:sz w:val="18"/>
          <w:szCs w:val="18"/>
          <w:lang w:val="en-GB"/>
        </w:rPr>
      </w:pPr>
      <w:r w:rsidRPr="00F2715D">
        <w:rPr>
          <w:rFonts w:ascii="Verdana" w:hAnsi="Verdana" w:cs="Arial"/>
          <w:sz w:val="18"/>
          <w:szCs w:val="18"/>
          <w:lang w:val="en-GB"/>
        </w:rPr>
        <w:t>2.3</w:t>
      </w:r>
      <w:r w:rsidRPr="00F2715D">
        <w:rPr>
          <w:rFonts w:ascii="Verdana" w:hAnsi="Verdana" w:cs="Arial"/>
          <w:sz w:val="18"/>
          <w:szCs w:val="18"/>
          <w:lang w:val="en-GB"/>
        </w:rPr>
        <w:tab/>
      </w:r>
      <w:r w:rsidR="005F09E5" w:rsidRPr="00F2715D">
        <w:rPr>
          <w:rFonts w:ascii="Verdana" w:hAnsi="Verdana" w:cs="Arial"/>
          <w:b/>
          <w:sz w:val="18"/>
          <w:szCs w:val="18"/>
          <w:lang w:val="en-GB"/>
        </w:rPr>
        <w:t>&lt;OPTIONAL</w:t>
      </w:r>
      <w:r w:rsidR="005F09E5" w:rsidRPr="00F2715D">
        <w:rPr>
          <w:rFonts w:ascii="Verdana" w:hAnsi="Verdana" w:cs="Arial"/>
          <w:b/>
          <w:i/>
          <w:sz w:val="18"/>
          <w:szCs w:val="18"/>
          <w:lang w:val="en-GB"/>
        </w:rPr>
        <w:t xml:space="preserve">&gt; </w:t>
      </w:r>
      <w:r w:rsidRPr="00F2715D">
        <w:rPr>
          <w:rFonts w:ascii="Verdana" w:hAnsi="Verdana" w:cs="Arial"/>
          <w:sz w:val="18"/>
          <w:szCs w:val="18"/>
          <w:lang w:val="en-GB"/>
        </w:rPr>
        <w:t xml:space="preserve">In addition to or </w:t>
      </w:r>
      <w:r w:rsidR="00496DB1" w:rsidRPr="00F2715D">
        <w:rPr>
          <w:rFonts w:ascii="Verdana" w:hAnsi="Verdana" w:cs="Arial"/>
          <w:sz w:val="18"/>
          <w:szCs w:val="18"/>
          <w:lang w:val="en-GB"/>
        </w:rPr>
        <w:t xml:space="preserve">in derogation from </w:t>
      </w:r>
      <w:r w:rsidRPr="00F2715D">
        <w:rPr>
          <w:rFonts w:ascii="Verdana" w:hAnsi="Verdana" w:cs="Arial"/>
          <w:sz w:val="18"/>
          <w:szCs w:val="18"/>
          <w:lang w:val="en-GB"/>
        </w:rPr>
        <w:t>the provisions of article 2.1, the following Services</w:t>
      </w:r>
      <w:r w:rsidR="00496DB1" w:rsidRPr="00F2715D">
        <w:rPr>
          <w:rFonts w:ascii="Verdana" w:hAnsi="Verdana" w:cs="Arial"/>
          <w:sz w:val="18"/>
          <w:szCs w:val="18"/>
          <w:lang w:val="en-GB"/>
        </w:rPr>
        <w:t xml:space="preserve"> will be performed: ...........</w:t>
      </w:r>
      <w:r w:rsidRPr="00F2715D">
        <w:rPr>
          <w:rFonts w:ascii="Verdana" w:hAnsi="Verdana" w:cs="Arial"/>
          <w:sz w:val="18"/>
          <w:szCs w:val="18"/>
          <w:lang w:val="en-GB"/>
        </w:rPr>
        <w:br/>
      </w:r>
    </w:p>
    <w:p w14:paraId="029ECC9A" w14:textId="77777777" w:rsidR="003D202A" w:rsidRPr="00F2715D" w:rsidRDefault="00C67783" w:rsidP="00F2715D">
      <w:pPr>
        <w:suppressAutoHyphens/>
        <w:spacing w:line="276" w:lineRule="auto"/>
        <w:ind w:left="720" w:right="-1" w:hanging="720"/>
        <w:rPr>
          <w:rFonts w:ascii="Verdana" w:hAnsi="Verdana" w:cs="Arial"/>
          <w:sz w:val="18"/>
          <w:szCs w:val="18"/>
          <w:lang w:val="en-GB"/>
        </w:rPr>
      </w:pPr>
      <w:r w:rsidRPr="00F2715D">
        <w:rPr>
          <w:rFonts w:ascii="Verdana" w:hAnsi="Verdana" w:cs="Arial"/>
          <w:sz w:val="18"/>
          <w:szCs w:val="18"/>
          <w:lang w:val="en-GB"/>
        </w:rPr>
        <w:t>2.4</w:t>
      </w:r>
      <w:r w:rsidR="00C87A0D" w:rsidRPr="00F2715D">
        <w:rPr>
          <w:rFonts w:ascii="Verdana" w:hAnsi="Verdana" w:cs="Arial"/>
          <w:sz w:val="18"/>
          <w:szCs w:val="18"/>
          <w:lang w:val="en-GB"/>
        </w:rPr>
        <w:t xml:space="preserve"> </w:t>
      </w:r>
      <w:r w:rsidRPr="00F2715D">
        <w:rPr>
          <w:rFonts w:ascii="Verdana" w:hAnsi="Verdana" w:cs="Arial"/>
          <w:sz w:val="18"/>
          <w:szCs w:val="18"/>
          <w:lang w:val="en-GB"/>
        </w:rPr>
        <w:tab/>
        <w:t xml:space="preserve">The results of the Services will be delivered in the form of or concluded with the submission of a final report. The final report will in any event contain a summary, a description of the research findings, the methods and techniques used to generate them, and the conclusions derived from them. </w:t>
      </w:r>
      <w:r w:rsidR="003D202A" w:rsidRPr="00F2715D">
        <w:rPr>
          <w:rFonts w:ascii="Verdana" w:hAnsi="Verdana"/>
          <w:sz w:val="18"/>
          <w:szCs w:val="18"/>
          <w:lang w:val="en-GB"/>
        </w:rPr>
        <w:t xml:space="preserve">The final report </w:t>
      </w:r>
      <w:r w:rsidR="00230BED" w:rsidRPr="00F2715D">
        <w:rPr>
          <w:rFonts w:ascii="Verdana" w:hAnsi="Verdana"/>
          <w:sz w:val="18"/>
          <w:szCs w:val="18"/>
          <w:lang w:val="en-GB"/>
        </w:rPr>
        <w:t xml:space="preserve">must </w:t>
      </w:r>
      <w:r w:rsidR="003D202A" w:rsidRPr="00F2715D">
        <w:rPr>
          <w:rFonts w:ascii="Verdana" w:hAnsi="Verdana"/>
          <w:sz w:val="18"/>
          <w:szCs w:val="18"/>
          <w:lang w:val="en-GB"/>
        </w:rPr>
        <w:t xml:space="preserve">be submitted in electronic form. </w:t>
      </w:r>
      <w:r w:rsidR="002B363D" w:rsidRPr="00F2715D">
        <w:rPr>
          <w:rFonts w:ascii="Verdana" w:hAnsi="Verdana"/>
          <w:sz w:val="18"/>
          <w:szCs w:val="18"/>
          <w:lang w:val="en-GB"/>
        </w:rPr>
        <w:t>[</w:t>
      </w:r>
      <w:r w:rsidR="003D202A" w:rsidRPr="00F2715D">
        <w:rPr>
          <w:rFonts w:ascii="Verdana" w:hAnsi="Verdana"/>
          <w:sz w:val="18"/>
          <w:szCs w:val="18"/>
          <w:lang w:val="en-GB"/>
        </w:rPr>
        <w:t>[</w:t>
      </w:r>
      <w:r w:rsidR="003D202A" w:rsidRPr="00F2715D">
        <w:rPr>
          <w:rFonts w:ascii="Verdana" w:hAnsi="Verdana"/>
          <w:i/>
          <w:sz w:val="18"/>
          <w:szCs w:val="18"/>
          <w:lang w:val="en-GB"/>
        </w:rPr>
        <w:t>Number</w:t>
      </w:r>
      <w:r w:rsidR="003D202A" w:rsidRPr="00F2715D">
        <w:rPr>
          <w:rFonts w:ascii="Verdana" w:hAnsi="Verdana"/>
          <w:sz w:val="18"/>
          <w:szCs w:val="18"/>
          <w:lang w:val="en-GB"/>
        </w:rPr>
        <w:t xml:space="preserve">] hard copies </w:t>
      </w:r>
      <w:r w:rsidR="00230BED" w:rsidRPr="00F2715D">
        <w:rPr>
          <w:rFonts w:ascii="Verdana" w:hAnsi="Verdana"/>
          <w:sz w:val="18"/>
          <w:szCs w:val="18"/>
          <w:lang w:val="en-GB"/>
        </w:rPr>
        <w:t>must</w:t>
      </w:r>
      <w:r w:rsidR="003D202A" w:rsidRPr="00F2715D">
        <w:rPr>
          <w:rFonts w:ascii="Verdana" w:hAnsi="Verdana"/>
          <w:sz w:val="18"/>
          <w:szCs w:val="18"/>
          <w:lang w:val="en-GB"/>
        </w:rPr>
        <w:t xml:space="preserve"> also be supplied.]</w:t>
      </w:r>
    </w:p>
    <w:p w14:paraId="21180113" w14:textId="0C1A341E" w:rsidR="00C67783" w:rsidRPr="00F2715D" w:rsidRDefault="00C67783" w:rsidP="00F2715D">
      <w:pPr>
        <w:suppressAutoHyphens/>
        <w:spacing w:line="276" w:lineRule="auto"/>
        <w:ind w:right="-1"/>
        <w:rPr>
          <w:rFonts w:ascii="Verdana" w:hAnsi="Verdana" w:cs="Arial"/>
          <w:sz w:val="18"/>
          <w:szCs w:val="18"/>
          <w:lang w:val="en-GB"/>
        </w:rPr>
      </w:pPr>
    </w:p>
    <w:p w14:paraId="30EE02A1" w14:textId="7498E793" w:rsidR="00C67783" w:rsidRPr="00F2715D" w:rsidRDefault="00C67783" w:rsidP="00F2715D">
      <w:pPr>
        <w:suppressAutoHyphens/>
        <w:spacing w:line="276" w:lineRule="auto"/>
        <w:ind w:left="720" w:right="-1" w:hanging="720"/>
        <w:rPr>
          <w:rFonts w:ascii="Verdana" w:hAnsi="Verdana" w:cs="Arial"/>
          <w:sz w:val="18"/>
          <w:szCs w:val="18"/>
          <w:lang w:val="en-GB"/>
        </w:rPr>
      </w:pPr>
      <w:r w:rsidRPr="00F2715D">
        <w:rPr>
          <w:rFonts w:ascii="Verdana" w:hAnsi="Verdana" w:cs="Arial"/>
          <w:sz w:val="18"/>
          <w:szCs w:val="18"/>
          <w:lang w:val="en-GB"/>
        </w:rPr>
        <w:t>2.</w:t>
      </w:r>
      <w:r w:rsidR="00633159" w:rsidRPr="00F2715D">
        <w:rPr>
          <w:rFonts w:ascii="Verdana" w:hAnsi="Verdana" w:cs="Arial"/>
          <w:sz w:val="18"/>
          <w:szCs w:val="18"/>
          <w:lang w:val="en-GB"/>
        </w:rPr>
        <w:t>5</w:t>
      </w:r>
      <w:r w:rsidRPr="00F2715D">
        <w:rPr>
          <w:rFonts w:ascii="Verdana" w:hAnsi="Verdana" w:cs="Arial"/>
          <w:sz w:val="18"/>
          <w:szCs w:val="18"/>
          <w:lang w:val="en-GB"/>
        </w:rPr>
        <w:tab/>
      </w:r>
      <w:r w:rsidR="005F09E5" w:rsidRPr="00F2715D">
        <w:rPr>
          <w:rFonts w:ascii="Verdana" w:hAnsi="Verdana" w:cs="Arial"/>
          <w:b/>
          <w:sz w:val="18"/>
          <w:szCs w:val="18"/>
          <w:lang w:val="en-GB"/>
        </w:rPr>
        <w:t xml:space="preserve">&lt;OPTIONAL&gt; </w:t>
      </w:r>
      <w:r w:rsidR="005F09E5" w:rsidRPr="00F2715D">
        <w:rPr>
          <w:rFonts w:ascii="Verdana" w:hAnsi="Verdana" w:cs="Arial"/>
          <w:sz w:val="18"/>
          <w:szCs w:val="18"/>
          <w:lang w:val="en-GB"/>
        </w:rPr>
        <w:t>The P</w:t>
      </w:r>
      <w:r w:rsidRPr="00F2715D">
        <w:rPr>
          <w:rFonts w:ascii="Verdana" w:hAnsi="Verdana" w:cs="Arial"/>
          <w:sz w:val="18"/>
          <w:szCs w:val="18"/>
          <w:lang w:val="en-GB"/>
        </w:rPr>
        <w:t>arties will hold further consultations, based on a proposal submitted by the Contractor, concerning the final r</w:t>
      </w:r>
      <w:r w:rsidR="00496DB1" w:rsidRPr="00F2715D">
        <w:rPr>
          <w:rFonts w:ascii="Verdana" w:hAnsi="Verdana" w:cs="Arial"/>
          <w:sz w:val="18"/>
          <w:szCs w:val="18"/>
          <w:lang w:val="en-GB"/>
        </w:rPr>
        <w:t>eport’s format</w:t>
      </w:r>
      <w:r w:rsidR="0022097B">
        <w:rPr>
          <w:rFonts w:ascii="Verdana" w:hAnsi="Verdana" w:cs="Arial"/>
          <w:sz w:val="18"/>
          <w:szCs w:val="18"/>
          <w:lang w:val="en-GB"/>
        </w:rPr>
        <w:t>.</w:t>
      </w:r>
    </w:p>
    <w:p w14:paraId="35E7B454" w14:textId="0F3234C8" w:rsidR="00C67783" w:rsidRDefault="00C67783" w:rsidP="00F2715D">
      <w:pPr>
        <w:suppressAutoHyphens/>
        <w:spacing w:line="276" w:lineRule="auto"/>
        <w:ind w:left="450" w:right="-1"/>
        <w:rPr>
          <w:rFonts w:ascii="Verdana" w:hAnsi="Verdana" w:cs="Arial"/>
          <w:sz w:val="18"/>
          <w:szCs w:val="18"/>
          <w:lang w:val="en-GB"/>
        </w:rPr>
      </w:pPr>
      <w:r w:rsidRPr="00F2715D">
        <w:rPr>
          <w:rFonts w:ascii="Verdana" w:hAnsi="Verdana" w:cs="Arial"/>
          <w:sz w:val="18"/>
          <w:szCs w:val="18"/>
          <w:lang w:val="en-GB"/>
        </w:rPr>
        <w:t xml:space="preserve"> </w:t>
      </w:r>
    </w:p>
    <w:p w14:paraId="141FA497" w14:textId="77777777" w:rsidR="00F53F94" w:rsidRPr="00F2715D" w:rsidRDefault="00F53F94" w:rsidP="00F2715D">
      <w:pPr>
        <w:suppressAutoHyphens/>
        <w:spacing w:line="276" w:lineRule="auto"/>
        <w:ind w:left="450" w:right="-1"/>
        <w:rPr>
          <w:rFonts w:ascii="Verdana" w:hAnsi="Verdana" w:cs="Arial"/>
          <w:sz w:val="18"/>
          <w:szCs w:val="18"/>
          <w:lang w:val="en-GB"/>
        </w:rPr>
      </w:pPr>
    </w:p>
    <w:p w14:paraId="14FDCC31" w14:textId="77777777" w:rsidR="00C67783" w:rsidRPr="00F2715D" w:rsidRDefault="00C67783" w:rsidP="00D866EC">
      <w:pPr>
        <w:suppressAutoHyphens/>
        <w:spacing w:line="276" w:lineRule="auto"/>
        <w:ind w:left="709" w:right="-1" w:hanging="709"/>
        <w:rPr>
          <w:rFonts w:ascii="Verdana" w:hAnsi="Verdana" w:cs="Arial"/>
          <w:sz w:val="18"/>
          <w:szCs w:val="18"/>
          <w:lang w:val="en-GB"/>
        </w:rPr>
      </w:pPr>
      <w:r w:rsidRPr="00F2715D">
        <w:rPr>
          <w:rFonts w:ascii="Verdana" w:hAnsi="Verdana" w:cs="Arial"/>
          <w:b/>
          <w:sz w:val="18"/>
          <w:szCs w:val="18"/>
          <w:lang w:val="en-GB"/>
        </w:rPr>
        <w:t>3.</w:t>
      </w:r>
      <w:r w:rsidRPr="00F2715D">
        <w:rPr>
          <w:rFonts w:ascii="Verdana" w:hAnsi="Verdana" w:cs="Arial"/>
          <w:b/>
          <w:sz w:val="18"/>
          <w:szCs w:val="18"/>
          <w:lang w:val="en-GB"/>
        </w:rPr>
        <w:tab/>
        <w:t>Formation and duration of the Contract</w:t>
      </w:r>
    </w:p>
    <w:p w14:paraId="678F26D3" w14:textId="77777777" w:rsidR="00C67783" w:rsidRPr="00F2715D" w:rsidRDefault="00C67783" w:rsidP="00F2715D">
      <w:pPr>
        <w:suppressAutoHyphens/>
        <w:spacing w:line="276" w:lineRule="auto"/>
        <w:ind w:left="567" w:right="-1" w:hanging="567"/>
        <w:rPr>
          <w:rFonts w:ascii="Verdana" w:hAnsi="Verdana" w:cs="Arial"/>
          <w:sz w:val="18"/>
          <w:szCs w:val="18"/>
          <w:lang w:val="en-GB"/>
        </w:rPr>
      </w:pPr>
    </w:p>
    <w:p w14:paraId="7DC8A36B" w14:textId="78539792" w:rsidR="00142F83" w:rsidRPr="00510E1D" w:rsidRDefault="00C67783" w:rsidP="00D866EC">
      <w:pPr>
        <w:tabs>
          <w:tab w:val="left" w:pos="709"/>
          <w:tab w:val="left" w:pos="2040"/>
          <w:tab w:val="left" w:pos="4320"/>
          <w:tab w:val="left" w:pos="6480"/>
        </w:tabs>
        <w:suppressAutoHyphens/>
        <w:spacing w:line="276" w:lineRule="auto"/>
        <w:ind w:left="709" w:right="-1" w:hanging="709"/>
        <w:rPr>
          <w:rFonts w:ascii="Verdana" w:hAnsi="Verdana"/>
          <w:sz w:val="18"/>
          <w:szCs w:val="18"/>
          <w:lang w:val="en-US"/>
        </w:rPr>
      </w:pPr>
      <w:r w:rsidRPr="00F2715D">
        <w:rPr>
          <w:rFonts w:ascii="Verdana" w:hAnsi="Verdana" w:cs="Arial"/>
          <w:sz w:val="18"/>
          <w:szCs w:val="18"/>
          <w:lang w:val="en-GB"/>
        </w:rPr>
        <w:t>3.1</w:t>
      </w:r>
      <w:r w:rsidRPr="00F2715D">
        <w:rPr>
          <w:rFonts w:ascii="Verdana" w:hAnsi="Verdana" w:cs="Arial"/>
          <w:sz w:val="18"/>
          <w:szCs w:val="18"/>
          <w:lang w:val="en-GB"/>
        </w:rPr>
        <w:tab/>
        <w:t xml:space="preserve">This Contract is formed once it has been signed by </w:t>
      </w:r>
      <w:r w:rsidR="00D5029A">
        <w:rPr>
          <w:rFonts w:ascii="Verdana" w:hAnsi="Verdana" w:cs="Arial"/>
          <w:sz w:val="18"/>
          <w:szCs w:val="18"/>
          <w:lang w:val="en-GB"/>
        </w:rPr>
        <w:t>the</w:t>
      </w:r>
      <w:r w:rsidRPr="00F2715D">
        <w:rPr>
          <w:rFonts w:ascii="Verdana" w:hAnsi="Verdana" w:cs="Arial"/>
          <w:sz w:val="18"/>
          <w:szCs w:val="18"/>
          <w:lang w:val="en-GB"/>
        </w:rPr>
        <w:t xml:space="preserve"> </w:t>
      </w:r>
      <w:r w:rsidR="005F09E5" w:rsidRPr="00F2715D">
        <w:rPr>
          <w:rFonts w:ascii="Verdana" w:hAnsi="Verdana" w:cs="Arial"/>
          <w:sz w:val="18"/>
          <w:szCs w:val="18"/>
          <w:lang w:val="en-GB"/>
        </w:rPr>
        <w:t>P</w:t>
      </w:r>
      <w:r w:rsidRPr="00F2715D">
        <w:rPr>
          <w:rFonts w:ascii="Verdana" w:hAnsi="Verdana" w:cs="Arial"/>
          <w:sz w:val="18"/>
          <w:szCs w:val="18"/>
          <w:lang w:val="en-GB"/>
        </w:rPr>
        <w:t>arties</w:t>
      </w:r>
      <w:r w:rsidR="00142F83">
        <w:rPr>
          <w:rFonts w:ascii="Verdana" w:hAnsi="Verdana" w:cs="Arial"/>
          <w:sz w:val="18"/>
          <w:szCs w:val="18"/>
          <w:lang w:val="en-GB"/>
        </w:rPr>
        <w:t xml:space="preserve"> and ends on [</w:t>
      </w:r>
      <w:r w:rsidR="00142F83">
        <w:rPr>
          <w:rFonts w:ascii="Verdana" w:hAnsi="Verdana" w:cs="Arial"/>
          <w:i/>
          <w:iCs/>
          <w:sz w:val="18"/>
          <w:szCs w:val="18"/>
          <w:lang w:val="en-GB"/>
        </w:rPr>
        <w:t>date</w:t>
      </w:r>
      <w:r w:rsidR="00142F83">
        <w:rPr>
          <w:rFonts w:ascii="Verdana" w:hAnsi="Verdana" w:cs="Arial"/>
          <w:sz w:val="18"/>
          <w:szCs w:val="18"/>
          <w:lang w:val="en-GB"/>
        </w:rPr>
        <w:t xml:space="preserve">] </w:t>
      </w:r>
      <w:r w:rsidR="00142F83">
        <w:rPr>
          <w:rFonts w:ascii="Verdana" w:hAnsi="Verdana" w:cs="Arial"/>
          <w:b/>
          <w:bCs/>
          <w:sz w:val="18"/>
          <w:szCs w:val="18"/>
          <w:lang w:val="en-GB"/>
        </w:rPr>
        <w:t xml:space="preserve">OR </w:t>
      </w:r>
      <w:r w:rsidR="00142F83" w:rsidRPr="00510E1D">
        <w:rPr>
          <w:rFonts w:ascii="Verdana" w:hAnsi="Verdana"/>
          <w:sz w:val="18"/>
          <w:szCs w:val="18"/>
          <w:lang w:val="en-US"/>
        </w:rPr>
        <w:t>lasts until the results of the Services has been accepted by the Contracting Authority.</w:t>
      </w:r>
    </w:p>
    <w:p w14:paraId="708C5346" w14:textId="77777777" w:rsidR="00C67783" w:rsidRPr="00F2715D" w:rsidRDefault="00C67783" w:rsidP="00142F83">
      <w:pPr>
        <w:suppressAutoHyphens/>
        <w:spacing w:line="276" w:lineRule="auto"/>
        <w:ind w:right="-1"/>
        <w:rPr>
          <w:rFonts w:ascii="Verdana" w:hAnsi="Verdana" w:cs="Arial"/>
          <w:sz w:val="18"/>
          <w:szCs w:val="18"/>
          <w:lang w:val="en-GB"/>
        </w:rPr>
      </w:pPr>
    </w:p>
    <w:p w14:paraId="526396D8" w14:textId="77777777" w:rsidR="00C67783" w:rsidRPr="00F2715D" w:rsidRDefault="00C67783" w:rsidP="00F2715D">
      <w:pPr>
        <w:suppressAutoHyphens/>
        <w:spacing w:line="276" w:lineRule="auto"/>
        <w:ind w:left="720" w:right="-1" w:hanging="720"/>
        <w:rPr>
          <w:rFonts w:ascii="Verdana" w:hAnsi="Verdana" w:cs="Arial"/>
          <w:sz w:val="18"/>
          <w:szCs w:val="18"/>
          <w:lang w:val="en-GB"/>
        </w:rPr>
      </w:pPr>
      <w:r w:rsidRPr="00F2715D">
        <w:rPr>
          <w:rFonts w:ascii="Verdana" w:hAnsi="Verdana" w:cs="Arial"/>
          <w:sz w:val="18"/>
          <w:szCs w:val="18"/>
          <w:lang w:val="en-GB"/>
        </w:rPr>
        <w:t xml:space="preserve">3.2 </w:t>
      </w:r>
      <w:r w:rsidRPr="00F2715D">
        <w:rPr>
          <w:rFonts w:ascii="Verdana" w:hAnsi="Verdana" w:cs="Arial"/>
          <w:sz w:val="18"/>
          <w:szCs w:val="18"/>
          <w:lang w:val="en-GB"/>
        </w:rPr>
        <w:tab/>
        <w:t xml:space="preserve">The agreed Services must be completed by </w:t>
      </w:r>
      <w:r w:rsidR="00526F4D" w:rsidRPr="00F2715D">
        <w:rPr>
          <w:rFonts w:ascii="Verdana" w:hAnsi="Verdana" w:cs="Arial"/>
          <w:sz w:val="18"/>
          <w:szCs w:val="18"/>
          <w:lang w:val="en-GB"/>
        </w:rPr>
        <w:t>[</w:t>
      </w:r>
      <w:r w:rsidRPr="00F2715D">
        <w:rPr>
          <w:rFonts w:ascii="Verdana" w:hAnsi="Verdana" w:cs="Arial"/>
          <w:i/>
          <w:sz w:val="18"/>
          <w:szCs w:val="18"/>
          <w:lang w:val="en-GB"/>
        </w:rPr>
        <w:t>date</w:t>
      </w:r>
      <w:r w:rsidR="00526F4D" w:rsidRPr="00F2715D">
        <w:rPr>
          <w:rFonts w:ascii="Verdana" w:hAnsi="Verdana" w:cs="Arial"/>
          <w:sz w:val="18"/>
          <w:szCs w:val="18"/>
          <w:lang w:val="en-GB"/>
        </w:rPr>
        <w:t>]</w:t>
      </w:r>
      <w:r w:rsidRPr="00F2715D">
        <w:rPr>
          <w:rFonts w:ascii="Verdana" w:hAnsi="Verdana" w:cs="Arial"/>
          <w:sz w:val="18"/>
          <w:szCs w:val="18"/>
          <w:lang w:val="en-GB"/>
        </w:rPr>
        <w:t>.</w:t>
      </w:r>
    </w:p>
    <w:p w14:paraId="519EC465" w14:textId="77777777" w:rsidR="00C67783" w:rsidRPr="00F2715D" w:rsidRDefault="00C67783" w:rsidP="00F2715D">
      <w:pPr>
        <w:suppressAutoHyphens/>
        <w:spacing w:line="276" w:lineRule="auto"/>
        <w:ind w:left="567" w:right="-1" w:hanging="567"/>
        <w:rPr>
          <w:rFonts w:ascii="Verdana" w:hAnsi="Verdana" w:cs="Arial"/>
          <w:i/>
          <w:sz w:val="18"/>
          <w:szCs w:val="18"/>
          <w:lang w:val="en-GB"/>
        </w:rPr>
      </w:pPr>
    </w:p>
    <w:p w14:paraId="52E12E0F" w14:textId="77777777" w:rsidR="00C67783" w:rsidRPr="00F2715D" w:rsidRDefault="00496DB1" w:rsidP="00F2715D">
      <w:pPr>
        <w:suppressAutoHyphens/>
        <w:spacing w:line="276" w:lineRule="auto"/>
        <w:ind w:left="567" w:right="-1" w:firstLine="153"/>
        <w:rPr>
          <w:rFonts w:ascii="Verdana" w:hAnsi="Verdana" w:cs="Arial"/>
          <w:b/>
          <w:sz w:val="18"/>
          <w:szCs w:val="18"/>
          <w:lang w:val="en-GB"/>
        </w:rPr>
      </w:pPr>
      <w:r w:rsidRPr="00F2715D">
        <w:rPr>
          <w:rFonts w:ascii="Verdana" w:hAnsi="Verdana" w:cs="Arial"/>
          <w:b/>
          <w:sz w:val="18"/>
          <w:szCs w:val="18"/>
          <w:lang w:val="en-GB"/>
        </w:rPr>
        <w:t>OR</w:t>
      </w:r>
    </w:p>
    <w:p w14:paraId="23B0C759" w14:textId="77777777" w:rsidR="00C67783" w:rsidRPr="00F2715D" w:rsidRDefault="00C67783" w:rsidP="00F2715D">
      <w:pPr>
        <w:suppressAutoHyphens/>
        <w:spacing w:line="276" w:lineRule="auto"/>
        <w:ind w:left="567" w:right="-1" w:hanging="567"/>
        <w:rPr>
          <w:rFonts w:ascii="Verdana" w:hAnsi="Verdana" w:cs="Arial"/>
          <w:sz w:val="18"/>
          <w:szCs w:val="18"/>
          <w:lang w:val="en-GB"/>
        </w:rPr>
      </w:pPr>
    </w:p>
    <w:p w14:paraId="4FDC6943" w14:textId="77777777" w:rsidR="00C67783" w:rsidRPr="00F2715D" w:rsidRDefault="00C67783" w:rsidP="00F2715D">
      <w:pPr>
        <w:suppressAutoHyphens/>
        <w:spacing w:line="276" w:lineRule="auto"/>
        <w:ind w:left="720" w:right="-1" w:hanging="720"/>
        <w:rPr>
          <w:rFonts w:ascii="Verdana" w:hAnsi="Verdana" w:cs="Arial"/>
          <w:sz w:val="18"/>
          <w:szCs w:val="18"/>
          <w:lang w:val="en-GB"/>
        </w:rPr>
      </w:pPr>
      <w:r w:rsidRPr="00F2715D">
        <w:rPr>
          <w:rFonts w:ascii="Verdana" w:hAnsi="Verdana" w:cs="Arial"/>
          <w:sz w:val="18"/>
          <w:szCs w:val="18"/>
          <w:lang w:val="en-GB"/>
        </w:rPr>
        <w:t>3.2</w:t>
      </w:r>
      <w:r w:rsidRPr="00F2715D">
        <w:rPr>
          <w:rFonts w:ascii="Verdana" w:hAnsi="Verdana" w:cs="Arial"/>
          <w:sz w:val="18"/>
          <w:szCs w:val="18"/>
          <w:lang w:val="en-GB"/>
        </w:rPr>
        <w:tab/>
        <w:t xml:space="preserve">The agreed Services will be performed in the period from </w:t>
      </w:r>
      <w:r w:rsidR="005F09E5" w:rsidRPr="00F2715D">
        <w:rPr>
          <w:rFonts w:ascii="Verdana" w:hAnsi="Verdana" w:cs="Arial"/>
          <w:sz w:val="18"/>
          <w:szCs w:val="18"/>
          <w:lang w:val="en-GB"/>
        </w:rPr>
        <w:t>[</w:t>
      </w:r>
      <w:r w:rsidR="005F09E5" w:rsidRPr="00F2715D">
        <w:rPr>
          <w:rFonts w:ascii="Verdana" w:hAnsi="Verdana" w:cs="Arial"/>
          <w:i/>
          <w:sz w:val="18"/>
          <w:szCs w:val="18"/>
          <w:lang w:val="en-GB"/>
        </w:rPr>
        <w:t>date</w:t>
      </w:r>
      <w:r w:rsidR="005F09E5" w:rsidRPr="00F2715D">
        <w:rPr>
          <w:rFonts w:ascii="Verdana" w:hAnsi="Verdana" w:cs="Arial"/>
          <w:sz w:val="18"/>
          <w:szCs w:val="18"/>
          <w:lang w:val="en-GB"/>
        </w:rPr>
        <w:t>]</w:t>
      </w:r>
      <w:r w:rsidRPr="00F2715D">
        <w:rPr>
          <w:rFonts w:ascii="Verdana" w:hAnsi="Verdana" w:cs="Arial"/>
          <w:sz w:val="18"/>
          <w:szCs w:val="18"/>
          <w:lang w:val="en-GB"/>
        </w:rPr>
        <w:t xml:space="preserve"> to </w:t>
      </w:r>
      <w:r w:rsidR="005F09E5" w:rsidRPr="00F2715D">
        <w:rPr>
          <w:rFonts w:ascii="Verdana" w:hAnsi="Verdana" w:cs="Arial"/>
          <w:sz w:val="18"/>
          <w:szCs w:val="18"/>
          <w:lang w:val="en-GB"/>
        </w:rPr>
        <w:t>[</w:t>
      </w:r>
      <w:r w:rsidR="005F09E5" w:rsidRPr="00F2715D">
        <w:rPr>
          <w:rFonts w:ascii="Verdana" w:hAnsi="Verdana" w:cs="Arial"/>
          <w:i/>
          <w:sz w:val="18"/>
          <w:szCs w:val="18"/>
          <w:lang w:val="en-GB"/>
        </w:rPr>
        <w:t>date</w:t>
      </w:r>
      <w:r w:rsidR="005F09E5" w:rsidRPr="00F2715D">
        <w:rPr>
          <w:rFonts w:ascii="Verdana" w:hAnsi="Verdana" w:cs="Arial"/>
          <w:sz w:val="18"/>
          <w:szCs w:val="18"/>
          <w:lang w:val="en-GB"/>
        </w:rPr>
        <w:t>].</w:t>
      </w:r>
    </w:p>
    <w:p w14:paraId="55BF1790" w14:textId="77777777" w:rsidR="005F09E5" w:rsidRPr="00F2715D" w:rsidRDefault="005F09E5" w:rsidP="00F2715D">
      <w:pPr>
        <w:suppressAutoHyphens/>
        <w:spacing w:line="276" w:lineRule="auto"/>
        <w:ind w:left="720" w:right="-1" w:hanging="720"/>
        <w:rPr>
          <w:rFonts w:ascii="Verdana" w:hAnsi="Verdana" w:cs="Arial"/>
          <w:sz w:val="18"/>
          <w:szCs w:val="18"/>
          <w:lang w:val="en-GB"/>
        </w:rPr>
      </w:pPr>
    </w:p>
    <w:p w14:paraId="1EF7E28E" w14:textId="77777777" w:rsidR="005F09E5" w:rsidRPr="00F2715D" w:rsidRDefault="005F09E5" w:rsidP="00F2715D">
      <w:pPr>
        <w:tabs>
          <w:tab w:val="left" w:pos="0"/>
          <w:tab w:val="left" w:pos="720"/>
          <w:tab w:val="left" w:pos="1560"/>
          <w:tab w:val="left" w:pos="2040"/>
          <w:tab w:val="left" w:pos="4320"/>
          <w:tab w:val="left" w:pos="6480"/>
        </w:tabs>
        <w:suppressAutoHyphens/>
        <w:spacing w:line="276" w:lineRule="auto"/>
        <w:ind w:left="720" w:right="-1" w:hanging="720"/>
        <w:rPr>
          <w:rFonts w:ascii="Verdana" w:hAnsi="Verdana" w:cs="Arial"/>
          <w:sz w:val="18"/>
          <w:szCs w:val="18"/>
          <w:lang w:val="en-GB"/>
        </w:rPr>
      </w:pPr>
      <w:r w:rsidRPr="00F2715D">
        <w:rPr>
          <w:rFonts w:ascii="Verdana" w:hAnsi="Verdana" w:cs="Arial"/>
          <w:sz w:val="18"/>
          <w:szCs w:val="18"/>
          <w:lang w:val="en-GB"/>
        </w:rPr>
        <w:t>3.3</w:t>
      </w:r>
      <w:r w:rsidRPr="00F2715D">
        <w:rPr>
          <w:rFonts w:ascii="Verdana" w:hAnsi="Verdana" w:cs="Arial"/>
          <w:sz w:val="18"/>
          <w:szCs w:val="18"/>
          <w:lang w:val="en-GB"/>
        </w:rPr>
        <w:tab/>
      </w:r>
      <w:r w:rsidRPr="00F2715D">
        <w:rPr>
          <w:rFonts w:ascii="Verdana" w:hAnsi="Verdana" w:cs="Arial"/>
          <w:b/>
          <w:sz w:val="18"/>
          <w:szCs w:val="18"/>
          <w:lang w:val="en-GB"/>
        </w:rPr>
        <w:t>&lt;OPTIONAL&gt;</w:t>
      </w:r>
      <w:r w:rsidRPr="00F2715D">
        <w:rPr>
          <w:rFonts w:ascii="Verdana" w:hAnsi="Verdana" w:cs="Arial"/>
          <w:b/>
          <w:i/>
          <w:sz w:val="18"/>
          <w:szCs w:val="18"/>
          <w:lang w:val="en-GB"/>
        </w:rPr>
        <w:t xml:space="preserve"> </w:t>
      </w:r>
      <w:r w:rsidRPr="00F2715D">
        <w:rPr>
          <w:rFonts w:ascii="Verdana" w:hAnsi="Verdana" w:cs="Arial"/>
          <w:sz w:val="18"/>
          <w:szCs w:val="18"/>
          <w:lang w:val="en-GB"/>
        </w:rPr>
        <w:t xml:space="preserve">If the Services have not been performed in full in accordance with the </w:t>
      </w:r>
      <w:r w:rsidR="00C87A0D" w:rsidRPr="00F2715D">
        <w:rPr>
          <w:rFonts w:ascii="Verdana" w:hAnsi="Verdana" w:cs="Arial"/>
          <w:sz w:val="18"/>
          <w:szCs w:val="18"/>
          <w:lang w:val="en-GB"/>
        </w:rPr>
        <w:t>Contract</w:t>
      </w:r>
      <w:r w:rsidRPr="00F2715D">
        <w:rPr>
          <w:rFonts w:ascii="Verdana" w:hAnsi="Verdana" w:cs="Arial"/>
          <w:sz w:val="18"/>
          <w:szCs w:val="18"/>
          <w:lang w:val="en-GB"/>
        </w:rPr>
        <w:t xml:space="preserve"> within the agreed or extended term, the Contractor will immediately pay a </w:t>
      </w:r>
      <w:r w:rsidR="00807422" w:rsidRPr="00F2715D">
        <w:rPr>
          <w:rFonts w:ascii="Verdana" w:hAnsi="Verdana" w:cs="Arial"/>
          <w:sz w:val="18"/>
          <w:szCs w:val="18"/>
          <w:lang w:val="en-GB"/>
        </w:rPr>
        <w:t>penalty</w:t>
      </w:r>
      <w:r w:rsidRPr="00F2715D">
        <w:rPr>
          <w:rFonts w:ascii="Verdana" w:hAnsi="Verdana" w:cs="Arial"/>
          <w:sz w:val="18"/>
          <w:szCs w:val="18"/>
          <w:lang w:val="en-GB"/>
        </w:rPr>
        <w:t xml:space="preserve"> of 0.1% of the total or maximum price specified in the </w:t>
      </w:r>
      <w:r w:rsidR="00C87A0D" w:rsidRPr="00F2715D">
        <w:rPr>
          <w:rFonts w:ascii="Verdana" w:hAnsi="Verdana" w:cs="Arial"/>
          <w:sz w:val="18"/>
          <w:szCs w:val="18"/>
          <w:lang w:val="en-GB"/>
        </w:rPr>
        <w:t>Contract</w:t>
      </w:r>
      <w:r w:rsidRPr="00F2715D">
        <w:rPr>
          <w:rFonts w:ascii="Verdana" w:hAnsi="Verdana" w:cs="Arial"/>
          <w:sz w:val="18"/>
          <w:szCs w:val="18"/>
          <w:lang w:val="en-GB"/>
        </w:rPr>
        <w:t xml:space="preserve"> for each day that it fails to </w:t>
      </w:r>
      <w:r w:rsidR="00807422" w:rsidRPr="00F2715D">
        <w:rPr>
          <w:rFonts w:ascii="Verdana" w:hAnsi="Verdana" w:cs="Arial"/>
          <w:sz w:val="18"/>
          <w:szCs w:val="18"/>
          <w:lang w:val="en-GB"/>
        </w:rPr>
        <w:t>perform the Services as agreed</w:t>
      </w:r>
      <w:r w:rsidRPr="00F2715D">
        <w:rPr>
          <w:rFonts w:ascii="Verdana" w:hAnsi="Verdana" w:cs="Arial"/>
          <w:sz w:val="18"/>
          <w:szCs w:val="18"/>
          <w:lang w:val="en-GB"/>
        </w:rPr>
        <w:t xml:space="preserve">, up to a maximum of 10% thereof. If, other than through force majeure, the </w:t>
      </w:r>
      <w:r w:rsidR="00C87A0D" w:rsidRPr="00F2715D">
        <w:rPr>
          <w:rFonts w:ascii="Verdana" w:hAnsi="Verdana" w:cs="Arial"/>
          <w:sz w:val="18"/>
          <w:szCs w:val="18"/>
          <w:lang w:val="en-GB"/>
        </w:rPr>
        <w:t>Contractor</w:t>
      </w:r>
      <w:r w:rsidRPr="00F2715D">
        <w:rPr>
          <w:rFonts w:ascii="Verdana" w:hAnsi="Verdana" w:cs="Arial"/>
          <w:sz w:val="18"/>
          <w:szCs w:val="18"/>
          <w:lang w:val="en-GB"/>
        </w:rPr>
        <w:t xml:space="preserve"> is permanently unable to </w:t>
      </w:r>
      <w:r w:rsidR="00807422" w:rsidRPr="00F2715D">
        <w:rPr>
          <w:rFonts w:ascii="Verdana" w:hAnsi="Verdana" w:cs="Arial"/>
          <w:sz w:val="18"/>
          <w:szCs w:val="18"/>
          <w:lang w:val="en-GB"/>
        </w:rPr>
        <w:t>perform the Services as agreed,</w:t>
      </w:r>
      <w:r w:rsidRPr="00F2715D">
        <w:rPr>
          <w:rFonts w:ascii="Verdana" w:hAnsi="Verdana" w:cs="Arial"/>
          <w:sz w:val="18"/>
          <w:szCs w:val="18"/>
          <w:lang w:val="en-GB"/>
        </w:rPr>
        <w:t xml:space="preserve"> the </w:t>
      </w:r>
      <w:r w:rsidR="00807422" w:rsidRPr="00F2715D">
        <w:rPr>
          <w:rFonts w:ascii="Verdana" w:hAnsi="Verdana" w:cs="Arial"/>
          <w:sz w:val="18"/>
          <w:szCs w:val="18"/>
          <w:lang w:val="en-GB"/>
        </w:rPr>
        <w:t>penalty</w:t>
      </w:r>
      <w:r w:rsidRPr="00F2715D">
        <w:rPr>
          <w:rFonts w:ascii="Verdana" w:hAnsi="Verdana" w:cs="Arial"/>
          <w:sz w:val="18"/>
          <w:szCs w:val="18"/>
          <w:lang w:val="en-GB"/>
        </w:rPr>
        <w:t xml:space="preserve"> will be payable in full.</w:t>
      </w:r>
    </w:p>
    <w:p w14:paraId="26BB2300" w14:textId="77777777" w:rsidR="005F09E5" w:rsidRPr="00F2715D" w:rsidRDefault="005F09E5" w:rsidP="00F2715D">
      <w:pPr>
        <w:tabs>
          <w:tab w:val="left" w:pos="0"/>
          <w:tab w:val="left" w:pos="720"/>
          <w:tab w:val="left" w:pos="1560"/>
          <w:tab w:val="left" w:pos="2040"/>
          <w:tab w:val="left" w:pos="4320"/>
          <w:tab w:val="left" w:pos="6480"/>
        </w:tabs>
        <w:suppressAutoHyphens/>
        <w:spacing w:line="276" w:lineRule="auto"/>
        <w:ind w:left="720" w:right="-1" w:hanging="720"/>
        <w:rPr>
          <w:rFonts w:ascii="Verdana" w:hAnsi="Verdana" w:cs="Arial"/>
          <w:sz w:val="18"/>
          <w:szCs w:val="18"/>
          <w:lang w:val="en-GB"/>
        </w:rPr>
      </w:pPr>
    </w:p>
    <w:p w14:paraId="743A806D" w14:textId="77777777" w:rsidR="005F09E5" w:rsidRPr="00F2715D" w:rsidRDefault="005F09E5" w:rsidP="00F2715D">
      <w:pPr>
        <w:suppressAutoHyphens/>
        <w:spacing w:line="276" w:lineRule="auto"/>
        <w:ind w:left="709" w:right="-1"/>
        <w:rPr>
          <w:rFonts w:ascii="Verdana" w:hAnsi="Verdana" w:cs="Arial"/>
          <w:sz w:val="18"/>
          <w:szCs w:val="18"/>
          <w:lang w:val="en-GB"/>
        </w:rPr>
      </w:pPr>
      <w:r w:rsidRPr="00F2715D">
        <w:rPr>
          <w:rFonts w:ascii="Verdana" w:hAnsi="Verdana" w:cs="Arial"/>
          <w:sz w:val="18"/>
          <w:szCs w:val="18"/>
          <w:lang w:val="en-GB"/>
        </w:rPr>
        <w:t xml:space="preserve">The </w:t>
      </w:r>
      <w:r w:rsidR="00807422" w:rsidRPr="00F2715D">
        <w:rPr>
          <w:rFonts w:ascii="Verdana" w:hAnsi="Verdana" w:cs="Arial"/>
          <w:sz w:val="18"/>
          <w:szCs w:val="18"/>
          <w:lang w:val="en-GB"/>
        </w:rPr>
        <w:t>penalty</w:t>
      </w:r>
      <w:r w:rsidRPr="00F2715D">
        <w:rPr>
          <w:rFonts w:ascii="Verdana" w:hAnsi="Verdana" w:cs="Arial"/>
          <w:sz w:val="18"/>
          <w:szCs w:val="18"/>
          <w:lang w:val="en-GB"/>
        </w:rPr>
        <w:t xml:space="preserve"> </w:t>
      </w:r>
      <w:r w:rsidR="00C87A0D" w:rsidRPr="00F2715D">
        <w:rPr>
          <w:rFonts w:ascii="Verdana" w:hAnsi="Verdana" w:cs="Arial"/>
          <w:sz w:val="18"/>
          <w:szCs w:val="18"/>
          <w:lang w:val="en-GB"/>
        </w:rPr>
        <w:t xml:space="preserve">will be </w:t>
      </w:r>
      <w:r w:rsidRPr="00F2715D">
        <w:rPr>
          <w:rFonts w:ascii="Verdana" w:hAnsi="Verdana" w:cs="Arial"/>
          <w:sz w:val="18"/>
          <w:szCs w:val="18"/>
          <w:lang w:val="en-GB"/>
        </w:rPr>
        <w:t xml:space="preserve">payable to the </w:t>
      </w:r>
      <w:r w:rsidR="00C87A0D" w:rsidRPr="00F2715D">
        <w:rPr>
          <w:rFonts w:ascii="Verdana" w:hAnsi="Verdana" w:cs="Arial"/>
          <w:sz w:val="18"/>
          <w:szCs w:val="18"/>
          <w:lang w:val="en-GB"/>
        </w:rPr>
        <w:t>Contracting Authority</w:t>
      </w:r>
      <w:r w:rsidRPr="00F2715D">
        <w:rPr>
          <w:rFonts w:ascii="Verdana" w:hAnsi="Verdana" w:cs="Arial"/>
          <w:sz w:val="18"/>
          <w:szCs w:val="18"/>
          <w:lang w:val="en-GB"/>
        </w:rPr>
        <w:t xml:space="preserve">, </w:t>
      </w:r>
      <w:r w:rsidR="00807422" w:rsidRPr="00F2715D">
        <w:rPr>
          <w:rFonts w:ascii="Verdana" w:hAnsi="Verdana" w:cs="Arial"/>
          <w:sz w:val="18"/>
          <w:szCs w:val="18"/>
          <w:lang w:val="en-GB"/>
        </w:rPr>
        <w:t>without prejudice to</w:t>
      </w:r>
      <w:r w:rsidRPr="00F2715D">
        <w:rPr>
          <w:rFonts w:ascii="Verdana" w:hAnsi="Verdana" w:cs="Arial"/>
          <w:sz w:val="18"/>
          <w:szCs w:val="18"/>
          <w:lang w:val="en-GB"/>
        </w:rPr>
        <w:t xml:space="preserve"> all other rights and claims, including:</w:t>
      </w:r>
    </w:p>
    <w:p w14:paraId="035DD61B" w14:textId="77777777" w:rsidR="005F09E5" w:rsidRPr="00F2715D" w:rsidRDefault="00C87A0D" w:rsidP="00F2715D">
      <w:pPr>
        <w:pStyle w:val="Lijstalinea"/>
        <w:numPr>
          <w:ilvl w:val="0"/>
          <w:numId w:val="43"/>
        </w:numPr>
        <w:suppressAutoHyphens/>
        <w:spacing w:line="276" w:lineRule="auto"/>
        <w:ind w:right="-1"/>
        <w:rPr>
          <w:rFonts w:ascii="Verdana" w:hAnsi="Verdana" w:cs="Arial"/>
          <w:sz w:val="18"/>
          <w:szCs w:val="18"/>
          <w:lang w:val="en-GB"/>
        </w:rPr>
      </w:pPr>
      <w:r w:rsidRPr="00F2715D">
        <w:rPr>
          <w:rFonts w:ascii="Verdana" w:hAnsi="Verdana" w:cs="Arial"/>
          <w:sz w:val="18"/>
          <w:szCs w:val="18"/>
          <w:lang w:val="en-GB"/>
        </w:rPr>
        <w:t>the</w:t>
      </w:r>
      <w:r w:rsidR="005F09E5" w:rsidRPr="00F2715D">
        <w:rPr>
          <w:rFonts w:ascii="Verdana" w:hAnsi="Verdana" w:cs="Arial"/>
          <w:sz w:val="18"/>
          <w:szCs w:val="18"/>
          <w:lang w:val="en-GB"/>
        </w:rPr>
        <w:t xml:space="preserve"> right to demand </w:t>
      </w:r>
      <w:r w:rsidR="00807422" w:rsidRPr="00F2715D">
        <w:rPr>
          <w:rFonts w:ascii="Verdana" w:hAnsi="Verdana" w:cs="Arial"/>
          <w:sz w:val="18"/>
          <w:szCs w:val="18"/>
          <w:lang w:val="en-GB"/>
        </w:rPr>
        <w:t>that</w:t>
      </w:r>
      <w:r w:rsidR="005F09E5" w:rsidRPr="00F2715D">
        <w:rPr>
          <w:rFonts w:ascii="Verdana" w:hAnsi="Verdana" w:cs="Arial"/>
          <w:sz w:val="18"/>
          <w:szCs w:val="18"/>
          <w:lang w:val="en-GB"/>
        </w:rPr>
        <w:t xml:space="preserve"> the Services</w:t>
      </w:r>
      <w:r w:rsidR="00807422" w:rsidRPr="00F2715D">
        <w:rPr>
          <w:rFonts w:ascii="Verdana" w:hAnsi="Verdana" w:cs="Arial"/>
          <w:sz w:val="18"/>
          <w:szCs w:val="18"/>
          <w:lang w:val="en-GB"/>
        </w:rPr>
        <w:t xml:space="preserve"> be performed as agreed</w:t>
      </w:r>
      <w:r w:rsidR="005F09E5" w:rsidRPr="00F2715D">
        <w:rPr>
          <w:rFonts w:ascii="Verdana" w:hAnsi="Verdana" w:cs="Arial"/>
          <w:sz w:val="18"/>
          <w:szCs w:val="18"/>
          <w:lang w:val="en-GB"/>
        </w:rPr>
        <w:t>;</w:t>
      </w:r>
    </w:p>
    <w:p w14:paraId="41EB6AB4" w14:textId="77777777" w:rsidR="005F09E5" w:rsidRPr="00F2715D" w:rsidRDefault="00C87A0D" w:rsidP="00F2715D">
      <w:pPr>
        <w:pStyle w:val="Lijstalinea"/>
        <w:numPr>
          <w:ilvl w:val="0"/>
          <w:numId w:val="43"/>
        </w:numPr>
        <w:suppressAutoHyphens/>
        <w:spacing w:line="276" w:lineRule="auto"/>
        <w:ind w:right="-1"/>
        <w:rPr>
          <w:rFonts w:ascii="Verdana" w:hAnsi="Verdana" w:cs="Arial"/>
          <w:sz w:val="18"/>
          <w:szCs w:val="18"/>
          <w:lang w:val="en-GB"/>
        </w:rPr>
      </w:pPr>
      <w:r w:rsidRPr="00F2715D">
        <w:rPr>
          <w:rFonts w:ascii="Verdana" w:hAnsi="Verdana" w:cs="Arial"/>
          <w:sz w:val="18"/>
          <w:szCs w:val="18"/>
          <w:lang w:val="en-GB"/>
        </w:rPr>
        <w:t>the</w:t>
      </w:r>
      <w:r w:rsidR="005F09E5" w:rsidRPr="00F2715D">
        <w:rPr>
          <w:rFonts w:ascii="Verdana" w:hAnsi="Verdana" w:cs="Arial"/>
          <w:sz w:val="18"/>
          <w:szCs w:val="18"/>
          <w:lang w:val="en-GB"/>
        </w:rPr>
        <w:t xml:space="preserve"> right to damages.</w:t>
      </w:r>
    </w:p>
    <w:p w14:paraId="7F694B43" w14:textId="77777777" w:rsidR="005F09E5" w:rsidRPr="00F2715D" w:rsidRDefault="005F09E5" w:rsidP="00F2715D">
      <w:pPr>
        <w:pStyle w:val="Lijstalinea"/>
        <w:suppressAutoHyphens/>
        <w:spacing w:line="276" w:lineRule="auto"/>
        <w:ind w:left="1069" w:right="-1"/>
        <w:rPr>
          <w:rFonts w:ascii="Verdana" w:hAnsi="Verdana" w:cs="Arial"/>
          <w:sz w:val="18"/>
          <w:szCs w:val="18"/>
          <w:lang w:val="en-GB"/>
        </w:rPr>
      </w:pPr>
    </w:p>
    <w:p w14:paraId="05793B4F" w14:textId="77777777" w:rsidR="005F09E5" w:rsidRPr="00F2715D" w:rsidRDefault="005F09E5" w:rsidP="00F2715D">
      <w:pPr>
        <w:tabs>
          <w:tab w:val="left" w:pos="4320"/>
          <w:tab w:val="left" w:pos="6480"/>
        </w:tabs>
        <w:suppressAutoHyphens/>
        <w:spacing w:line="276" w:lineRule="auto"/>
        <w:ind w:left="709" w:right="-1"/>
        <w:rPr>
          <w:rFonts w:ascii="Verdana" w:hAnsi="Verdana"/>
          <w:b/>
          <w:sz w:val="18"/>
          <w:szCs w:val="18"/>
          <w:lang w:val="en-GB"/>
        </w:rPr>
      </w:pPr>
      <w:r w:rsidRPr="00F2715D">
        <w:rPr>
          <w:rFonts w:ascii="Verdana" w:hAnsi="Verdana" w:cs="Arial"/>
          <w:sz w:val="18"/>
          <w:szCs w:val="18"/>
          <w:lang w:val="en-GB"/>
        </w:rPr>
        <w:t xml:space="preserve">The </w:t>
      </w:r>
      <w:r w:rsidR="00807422" w:rsidRPr="00F2715D">
        <w:rPr>
          <w:rFonts w:ascii="Verdana" w:hAnsi="Verdana" w:cs="Arial"/>
          <w:sz w:val="18"/>
          <w:szCs w:val="18"/>
          <w:lang w:val="en-GB"/>
        </w:rPr>
        <w:t>penalty</w:t>
      </w:r>
      <w:r w:rsidRPr="00F2715D">
        <w:rPr>
          <w:rFonts w:ascii="Verdana" w:hAnsi="Verdana" w:cs="Arial"/>
          <w:sz w:val="18"/>
          <w:szCs w:val="18"/>
          <w:lang w:val="en-GB"/>
        </w:rPr>
        <w:t xml:space="preserve"> will be set off against amounts payable by the </w:t>
      </w:r>
      <w:r w:rsidR="00C87A0D" w:rsidRPr="00F2715D">
        <w:rPr>
          <w:rFonts w:ascii="Verdana" w:hAnsi="Verdana" w:cs="Arial"/>
          <w:sz w:val="18"/>
          <w:szCs w:val="18"/>
          <w:lang w:val="en-GB"/>
        </w:rPr>
        <w:t>Contracting Authority</w:t>
      </w:r>
      <w:r w:rsidRPr="00F2715D">
        <w:rPr>
          <w:rFonts w:ascii="Verdana" w:hAnsi="Verdana" w:cs="Arial"/>
          <w:sz w:val="18"/>
          <w:szCs w:val="18"/>
          <w:lang w:val="en-GB"/>
        </w:rPr>
        <w:t xml:space="preserve"> regardless of whether the </w:t>
      </w:r>
      <w:r w:rsidR="00807422" w:rsidRPr="00F2715D">
        <w:rPr>
          <w:rFonts w:ascii="Verdana" w:hAnsi="Verdana" w:cs="Arial"/>
          <w:sz w:val="18"/>
          <w:szCs w:val="18"/>
          <w:lang w:val="en-GB"/>
        </w:rPr>
        <w:t>right to</w:t>
      </w:r>
      <w:r w:rsidRPr="00F2715D">
        <w:rPr>
          <w:rFonts w:ascii="Verdana" w:hAnsi="Verdana" w:cs="Arial"/>
          <w:sz w:val="18"/>
          <w:szCs w:val="18"/>
          <w:lang w:val="en-GB"/>
        </w:rPr>
        <w:t xml:space="preserve"> such amounts has been </w:t>
      </w:r>
      <w:r w:rsidR="00807422" w:rsidRPr="00F2715D">
        <w:rPr>
          <w:rFonts w:ascii="Verdana" w:hAnsi="Verdana" w:cs="Arial"/>
          <w:sz w:val="18"/>
          <w:szCs w:val="18"/>
          <w:lang w:val="en-GB"/>
        </w:rPr>
        <w:t>assigned</w:t>
      </w:r>
      <w:r w:rsidRPr="00F2715D">
        <w:rPr>
          <w:rFonts w:ascii="Verdana" w:hAnsi="Verdana" w:cs="Arial"/>
          <w:sz w:val="18"/>
          <w:szCs w:val="18"/>
          <w:lang w:val="en-GB"/>
        </w:rPr>
        <w:t xml:space="preserve"> to a third party.</w:t>
      </w:r>
    </w:p>
    <w:p w14:paraId="16E503D1" w14:textId="1CF9F6B8" w:rsidR="00C67783" w:rsidRDefault="00C67783" w:rsidP="00F2715D">
      <w:pPr>
        <w:suppressAutoHyphens/>
        <w:spacing w:line="276" w:lineRule="auto"/>
        <w:ind w:left="720" w:right="-1" w:hanging="720"/>
        <w:rPr>
          <w:rFonts w:ascii="Verdana" w:hAnsi="Verdana" w:cs="Arial"/>
          <w:sz w:val="18"/>
          <w:szCs w:val="18"/>
          <w:lang w:val="en-GB"/>
        </w:rPr>
      </w:pPr>
    </w:p>
    <w:p w14:paraId="3C7ABDB9" w14:textId="77777777" w:rsidR="00F53F94" w:rsidRPr="00F2715D" w:rsidRDefault="00F53F94" w:rsidP="00F2715D">
      <w:pPr>
        <w:suppressAutoHyphens/>
        <w:spacing w:line="276" w:lineRule="auto"/>
        <w:ind w:left="720" w:right="-1" w:hanging="720"/>
        <w:rPr>
          <w:rFonts w:ascii="Verdana" w:hAnsi="Verdana" w:cs="Arial"/>
          <w:sz w:val="18"/>
          <w:szCs w:val="18"/>
          <w:lang w:val="en-GB"/>
        </w:rPr>
      </w:pPr>
    </w:p>
    <w:p w14:paraId="6AD032A7" w14:textId="77777777" w:rsidR="00C67783" w:rsidRPr="00F2715D" w:rsidRDefault="00C67783" w:rsidP="00F2715D">
      <w:pPr>
        <w:keepNext/>
        <w:suppressAutoHyphens/>
        <w:spacing w:line="276" w:lineRule="auto"/>
        <w:ind w:left="720" w:hanging="720"/>
        <w:rPr>
          <w:rFonts w:ascii="Verdana" w:hAnsi="Verdana" w:cs="Arial"/>
          <w:sz w:val="18"/>
          <w:szCs w:val="18"/>
          <w:lang w:val="en-GB"/>
        </w:rPr>
      </w:pPr>
      <w:r w:rsidRPr="00F2715D">
        <w:rPr>
          <w:rFonts w:ascii="Verdana" w:hAnsi="Verdana" w:cs="Arial"/>
          <w:b/>
          <w:sz w:val="18"/>
          <w:szCs w:val="18"/>
          <w:lang w:val="en-GB"/>
        </w:rPr>
        <w:t>4.</w:t>
      </w:r>
      <w:r w:rsidRPr="00F2715D">
        <w:rPr>
          <w:rFonts w:ascii="Verdana" w:hAnsi="Verdana" w:cs="Arial"/>
          <w:sz w:val="18"/>
          <w:szCs w:val="18"/>
          <w:lang w:val="en-GB"/>
        </w:rPr>
        <w:t xml:space="preserve"> </w:t>
      </w:r>
      <w:r w:rsidRPr="00F2715D">
        <w:rPr>
          <w:rFonts w:ascii="Verdana" w:hAnsi="Verdana" w:cs="Arial"/>
          <w:sz w:val="18"/>
          <w:szCs w:val="18"/>
          <w:lang w:val="en-GB"/>
        </w:rPr>
        <w:tab/>
      </w:r>
      <w:r w:rsidRPr="00F2715D">
        <w:rPr>
          <w:rFonts w:ascii="Verdana" w:hAnsi="Verdana" w:cs="Arial"/>
          <w:b/>
          <w:sz w:val="18"/>
          <w:szCs w:val="18"/>
          <w:lang w:val="en-GB"/>
        </w:rPr>
        <w:t>Performance of the research</w:t>
      </w:r>
    </w:p>
    <w:p w14:paraId="503426AE" w14:textId="77777777" w:rsidR="00C67783" w:rsidRPr="00F2715D" w:rsidRDefault="00C67783" w:rsidP="00F2715D">
      <w:pPr>
        <w:keepNext/>
        <w:suppressAutoHyphens/>
        <w:spacing w:line="276" w:lineRule="auto"/>
        <w:ind w:left="720" w:hanging="720"/>
        <w:rPr>
          <w:rFonts w:ascii="Verdana" w:hAnsi="Verdana" w:cs="Arial"/>
          <w:sz w:val="18"/>
          <w:szCs w:val="18"/>
          <w:lang w:val="en-GB"/>
        </w:rPr>
      </w:pPr>
    </w:p>
    <w:p w14:paraId="7BBCBE58" w14:textId="095B2A2D" w:rsidR="00C67783" w:rsidRPr="00F2715D" w:rsidRDefault="00C67783" w:rsidP="00F2715D">
      <w:pPr>
        <w:keepNext/>
        <w:suppressAutoHyphens/>
        <w:spacing w:line="276" w:lineRule="auto"/>
        <w:ind w:left="720" w:hanging="720"/>
        <w:rPr>
          <w:rFonts w:ascii="Verdana" w:hAnsi="Verdana" w:cs="Arial"/>
          <w:sz w:val="18"/>
          <w:szCs w:val="18"/>
          <w:lang w:val="en-GB"/>
        </w:rPr>
      </w:pPr>
      <w:r w:rsidRPr="00F2715D">
        <w:rPr>
          <w:rFonts w:ascii="Verdana" w:hAnsi="Verdana" w:cs="Arial"/>
          <w:sz w:val="18"/>
          <w:szCs w:val="18"/>
          <w:lang w:val="en-GB"/>
        </w:rPr>
        <w:t>4.1</w:t>
      </w:r>
      <w:r w:rsidRPr="00F2715D">
        <w:rPr>
          <w:rFonts w:ascii="Verdana" w:hAnsi="Verdana" w:cs="Arial"/>
          <w:sz w:val="18"/>
          <w:szCs w:val="18"/>
          <w:lang w:val="en-GB"/>
        </w:rPr>
        <w:tab/>
        <w:t xml:space="preserve">The Contractor will observe the principles </w:t>
      </w:r>
      <w:r w:rsidR="00633159" w:rsidRPr="00F2715D">
        <w:rPr>
          <w:rFonts w:ascii="Verdana" w:hAnsi="Verdana" w:cs="Arial"/>
          <w:sz w:val="18"/>
          <w:szCs w:val="18"/>
          <w:lang w:val="en-GB"/>
        </w:rPr>
        <w:t xml:space="preserve">laid down in the ALLEA code of </w:t>
      </w:r>
      <w:r w:rsidRPr="00F2715D">
        <w:rPr>
          <w:rFonts w:ascii="Verdana" w:hAnsi="Verdana" w:cs="Arial"/>
          <w:sz w:val="18"/>
          <w:szCs w:val="18"/>
          <w:lang w:val="en-GB"/>
        </w:rPr>
        <w:t xml:space="preserve">conduct. </w:t>
      </w:r>
    </w:p>
    <w:p w14:paraId="0BD99385" w14:textId="77777777" w:rsidR="00C67783" w:rsidRPr="00F2715D" w:rsidRDefault="00C67783" w:rsidP="009D2E45">
      <w:pPr>
        <w:suppressAutoHyphens/>
        <w:spacing w:line="276" w:lineRule="auto"/>
        <w:ind w:right="-1"/>
        <w:rPr>
          <w:rFonts w:ascii="Verdana" w:hAnsi="Verdana" w:cs="Arial"/>
          <w:sz w:val="18"/>
          <w:szCs w:val="18"/>
          <w:lang w:val="en-GB"/>
        </w:rPr>
      </w:pPr>
    </w:p>
    <w:p w14:paraId="34FD1754" w14:textId="5CC5B557" w:rsidR="00C67783" w:rsidRPr="00F2715D" w:rsidRDefault="00C67783" w:rsidP="00F2715D">
      <w:pPr>
        <w:suppressAutoHyphens/>
        <w:spacing w:line="276" w:lineRule="auto"/>
        <w:ind w:left="720" w:right="-1" w:hanging="720"/>
        <w:rPr>
          <w:rFonts w:ascii="Verdana" w:hAnsi="Verdana" w:cs="Arial"/>
          <w:sz w:val="18"/>
          <w:szCs w:val="18"/>
          <w:lang w:val="en-GB"/>
        </w:rPr>
      </w:pPr>
      <w:r w:rsidRPr="00F2715D">
        <w:rPr>
          <w:rFonts w:ascii="Verdana" w:hAnsi="Verdana" w:cs="Arial"/>
          <w:sz w:val="18"/>
          <w:szCs w:val="18"/>
          <w:lang w:val="en-GB"/>
        </w:rPr>
        <w:t>4.</w:t>
      </w:r>
      <w:r w:rsidR="009D2E45">
        <w:rPr>
          <w:rFonts w:ascii="Verdana" w:hAnsi="Verdana" w:cs="Arial"/>
          <w:sz w:val="18"/>
          <w:szCs w:val="18"/>
          <w:lang w:val="en-GB"/>
        </w:rPr>
        <w:t>2</w:t>
      </w:r>
      <w:r w:rsidRPr="00F2715D">
        <w:rPr>
          <w:rFonts w:ascii="Verdana" w:hAnsi="Verdana" w:cs="Arial"/>
          <w:sz w:val="18"/>
          <w:szCs w:val="18"/>
          <w:lang w:val="en-GB"/>
        </w:rPr>
        <w:tab/>
        <w:t xml:space="preserve">The Contractor will notify informants to be involved in the research about the objective of the research and when and how the results are to be published, will guarantee, upon request, their anonymity and will use the information they provide exclusively for the stated objective. </w:t>
      </w:r>
    </w:p>
    <w:p w14:paraId="6C74CC54" w14:textId="77777777" w:rsidR="00C67783" w:rsidRPr="00F2715D" w:rsidRDefault="00C67783" w:rsidP="00F2715D">
      <w:pPr>
        <w:suppressAutoHyphens/>
        <w:spacing w:line="276" w:lineRule="auto"/>
        <w:ind w:right="-1"/>
        <w:rPr>
          <w:rFonts w:ascii="Verdana" w:hAnsi="Verdana" w:cs="Arial"/>
          <w:sz w:val="18"/>
          <w:szCs w:val="18"/>
          <w:lang w:val="en-GB"/>
        </w:rPr>
      </w:pPr>
    </w:p>
    <w:p w14:paraId="57CF920C" w14:textId="27C250AB" w:rsidR="00C67783" w:rsidRPr="00F2715D" w:rsidRDefault="00C67783" w:rsidP="00F2715D">
      <w:pPr>
        <w:suppressAutoHyphens/>
        <w:spacing w:line="276" w:lineRule="auto"/>
        <w:ind w:left="720" w:right="-1" w:hanging="720"/>
        <w:rPr>
          <w:rFonts w:ascii="Verdana" w:hAnsi="Verdana" w:cs="Arial"/>
          <w:sz w:val="18"/>
          <w:szCs w:val="18"/>
          <w:lang w:val="en-GB"/>
        </w:rPr>
      </w:pPr>
      <w:r w:rsidRPr="00F2715D">
        <w:rPr>
          <w:rFonts w:ascii="Verdana" w:hAnsi="Verdana" w:cs="Arial"/>
          <w:sz w:val="18"/>
          <w:szCs w:val="18"/>
          <w:lang w:val="en-GB"/>
        </w:rPr>
        <w:lastRenderedPageBreak/>
        <w:t>4.</w:t>
      </w:r>
      <w:r w:rsidR="009D2E45">
        <w:rPr>
          <w:rFonts w:ascii="Verdana" w:hAnsi="Verdana" w:cs="Arial"/>
          <w:sz w:val="18"/>
          <w:szCs w:val="18"/>
          <w:lang w:val="en-GB"/>
        </w:rPr>
        <w:t>3</w:t>
      </w:r>
      <w:r w:rsidRPr="00F2715D">
        <w:rPr>
          <w:rFonts w:ascii="Verdana" w:hAnsi="Verdana" w:cs="Arial"/>
          <w:i/>
          <w:sz w:val="18"/>
          <w:szCs w:val="18"/>
          <w:lang w:val="en-GB"/>
        </w:rPr>
        <w:tab/>
      </w:r>
      <w:r w:rsidRPr="00F2715D">
        <w:rPr>
          <w:rFonts w:ascii="Verdana" w:hAnsi="Verdana" w:cs="Arial"/>
          <w:sz w:val="18"/>
          <w:szCs w:val="18"/>
          <w:lang w:val="en-GB"/>
        </w:rPr>
        <w:t xml:space="preserve">In principle, the Services will be performed at the </w:t>
      </w:r>
      <w:r w:rsidR="000C5FD2" w:rsidRPr="00F2715D">
        <w:rPr>
          <w:rFonts w:ascii="Verdana" w:hAnsi="Verdana" w:cs="Arial"/>
          <w:sz w:val="18"/>
          <w:szCs w:val="18"/>
          <w:lang w:val="en-GB"/>
        </w:rPr>
        <w:t>[Contracting Authority’s] [and/or the] [</w:t>
      </w:r>
      <w:r w:rsidRPr="00F2715D">
        <w:rPr>
          <w:rFonts w:ascii="Verdana" w:hAnsi="Verdana" w:cs="Arial"/>
          <w:sz w:val="18"/>
          <w:szCs w:val="18"/>
          <w:lang w:val="en-GB"/>
        </w:rPr>
        <w:t>Contractor’s</w:t>
      </w:r>
      <w:r w:rsidR="000C5FD2" w:rsidRPr="00F2715D">
        <w:rPr>
          <w:rFonts w:ascii="Verdana" w:hAnsi="Verdana" w:cs="Arial"/>
          <w:sz w:val="18"/>
          <w:szCs w:val="18"/>
          <w:lang w:val="en-GB"/>
        </w:rPr>
        <w:t>]</w:t>
      </w:r>
      <w:r w:rsidRPr="00F2715D">
        <w:rPr>
          <w:rFonts w:ascii="Verdana" w:hAnsi="Verdana" w:cs="Arial"/>
          <w:sz w:val="18"/>
          <w:szCs w:val="18"/>
          <w:lang w:val="en-GB"/>
        </w:rPr>
        <w:t xml:space="preserve"> offices.</w:t>
      </w:r>
    </w:p>
    <w:p w14:paraId="5122C6FA" w14:textId="77777777" w:rsidR="00C67783" w:rsidRPr="00F2715D" w:rsidRDefault="00C67783" w:rsidP="00F2715D">
      <w:pPr>
        <w:suppressAutoHyphens/>
        <w:spacing w:line="276" w:lineRule="auto"/>
        <w:ind w:right="-1" w:firstLine="720"/>
        <w:rPr>
          <w:rFonts w:ascii="Verdana" w:hAnsi="Verdana" w:cs="Arial"/>
          <w:sz w:val="18"/>
          <w:szCs w:val="18"/>
          <w:lang w:val="en-GB"/>
        </w:rPr>
      </w:pPr>
    </w:p>
    <w:p w14:paraId="3E383EE2" w14:textId="77777777" w:rsidR="00C67783" w:rsidRPr="00F2715D" w:rsidRDefault="00496DB1" w:rsidP="00F2715D">
      <w:pPr>
        <w:suppressAutoHyphens/>
        <w:spacing w:line="276" w:lineRule="auto"/>
        <w:ind w:right="-1" w:firstLine="720"/>
        <w:rPr>
          <w:rFonts w:ascii="Verdana" w:hAnsi="Verdana" w:cs="Arial"/>
          <w:b/>
          <w:sz w:val="18"/>
          <w:szCs w:val="18"/>
          <w:lang w:val="en-GB"/>
        </w:rPr>
      </w:pPr>
      <w:r w:rsidRPr="00F2715D">
        <w:rPr>
          <w:rFonts w:ascii="Verdana" w:hAnsi="Verdana" w:cs="Arial"/>
          <w:b/>
          <w:sz w:val="18"/>
          <w:szCs w:val="18"/>
          <w:lang w:val="en-GB"/>
        </w:rPr>
        <w:t>OR</w:t>
      </w:r>
      <w:r w:rsidR="00C67783" w:rsidRPr="00F2715D">
        <w:rPr>
          <w:rFonts w:ascii="Verdana" w:hAnsi="Verdana" w:cs="Arial"/>
          <w:b/>
          <w:sz w:val="18"/>
          <w:szCs w:val="18"/>
          <w:lang w:val="en-GB"/>
        </w:rPr>
        <w:t xml:space="preserve"> </w:t>
      </w:r>
    </w:p>
    <w:p w14:paraId="0ED14AAF" w14:textId="77777777" w:rsidR="00C67783" w:rsidRPr="00F2715D" w:rsidRDefault="00C67783" w:rsidP="00F2715D">
      <w:pPr>
        <w:suppressAutoHyphens/>
        <w:spacing w:line="276" w:lineRule="auto"/>
        <w:ind w:right="-1"/>
        <w:rPr>
          <w:rFonts w:ascii="Verdana" w:hAnsi="Verdana" w:cs="Arial"/>
          <w:sz w:val="18"/>
          <w:szCs w:val="18"/>
          <w:lang w:val="en-GB"/>
        </w:rPr>
      </w:pPr>
    </w:p>
    <w:p w14:paraId="0E2AC23E" w14:textId="09584456" w:rsidR="00C67783" w:rsidRPr="00F2715D" w:rsidRDefault="00C67783" w:rsidP="00F2715D">
      <w:pPr>
        <w:suppressAutoHyphens/>
        <w:spacing w:line="276" w:lineRule="auto"/>
        <w:ind w:right="-1"/>
        <w:rPr>
          <w:rFonts w:ascii="Verdana" w:hAnsi="Verdana" w:cs="Arial"/>
          <w:sz w:val="18"/>
          <w:szCs w:val="18"/>
          <w:lang w:val="en-GB"/>
        </w:rPr>
      </w:pPr>
      <w:r w:rsidRPr="00F2715D">
        <w:rPr>
          <w:rFonts w:ascii="Verdana" w:hAnsi="Verdana" w:cs="Arial"/>
          <w:sz w:val="18"/>
          <w:szCs w:val="18"/>
          <w:lang w:val="en-GB"/>
        </w:rPr>
        <w:t>4.</w:t>
      </w:r>
      <w:r w:rsidR="009D2E45">
        <w:rPr>
          <w:rFonts w:ascii="Verdana" w:hAnsi="Verdana" w:cs="Arial"/>
          <w:sz w:val="18"/>
          <w:szCs w:val="18"/>
          <w:lang w:val="en-GB"/>
        </w:rPr>
        <w:t>3</w:t>
      </w:r>
      <w:r w:rsidRPr="00F2715D">
        <w:rPr>
          <w:rFonts w:ascii="Verdana" w:hAnsi="Verdana" w:cs="Arial"/>
          <w:sz w:val="18"/>
          <w:szCs w:val="18"/>
          <w:lang w:val="en-GB"/>
        </w:rPr>
        <w:tab/>
        <w:t xml:space="preserve">The Services will be performed in/at … </w:t>
      </w:r>
      <w:r w:rsidR="00526F4D" w:rsidRPr="00F2715D">
        <w:rPr>
          <w:rFonts w:ascii="Verdana" w:hAnsi="Verdana" w:cs="Arial"/>
          <w:sz w:val="18"/>
          <w:szCs w:val="18"/>
          <w:lang w:val="en-GB"/>
        </w:rPr>
        <w:t>[</w:t>
      </w:r>
      <w:r w:rsidRPr="00F2715D">
        <w:rPr>
          <w:rFonts w:ascii="Verdana" w:hAnsi="Verdana" w:cs="Arial"/>
          <w:i/>
          <w:sz w:val="18"/>
          <w:szCs w:val="18"/>
          <w:lang w:val="en-GB"/>
        </w:rPr>
        <w:t>location</w:t>
      </w:r>
      <w:r w:rsidR="00526F4D" w:rsidRPr="00F2715D">
        <w:rPr>
          <w:rFonts w:ascii="Verdana" w:hAnsi="Verdana" w:cs="Arial"/>
          <w:sz w:val="18"/>
          <w:szCs w:val="18"/>
          <w:lang w:val="en-GB"/>
        </w:rPr>
        <w:t>]</w:t>
      </w:r>
      <w:r w:rsidR="00AC15E7" w:rsidRPr="00F2715D">
        <w:rPr>
          <w:rFonts w:ascii="Verdana" w:hAnsi="Verdana" w:cs="Arial"/>
          <w:sz w:val="18"/>
          <w:szCs w:val="18"/>
          <w:lang w:val="en-GB"/>
        </w:rPr>
        <w:t>.</w:t>
      </w:r>
    </w:p>
    <w:p w14:paraId="196A6D83" w14:textId="77777777" w:rsidR="00C67783" w:rsidRPr="00F2715D" w:rsidRDefault="00C67783" w:rsidP="00F2715D">
      <w:pPr>
        <w:suppressAutoHyphens/>
        <w:spacing w:line="276" w:lineRule="auto"/>
        <w:ind w:right="-1"/>
        <w:rPr>
          <w:rFonts w:ascii="Verdana" w:hAnsi="Verdana" w:cs="Arial"/>
          <w:sz w:val="18"/>
          <w:szCs w:val="18"/>
          <w:lang w:val="en-GB"/>
        </w:rPr>
      </w:pPr>
    </w:p>
    <w:p w14:paraId="22F7FBC8" w14:textId="7F3BA3DA" w:rsidR="00C67783" w:rsidRPr="00F2715D" w:rsidRDefault="00C67783" w:rsidP="00F2715D">
      <w:pPr>
        <w:suppressAutoHyphens/>
        <w:spacing w:line="276" w:lineRule="auto"/>
        <w:ind w:left="720" w:right="-1" w:hanging="720"/>
        <w:rPr>
          <w:rFonts w:ascii="Verdana" w:hAnsi="Verdana" w:cs="Arial"/>
          <w:sz w:val="18"/>
          <w:szCs w:val="18"/>
          <w:lang w:val="en-GB"/>
        </w:rPr>
      </w:pPr>
      <w:r w:rsidRPr="00F2715D">
        <w:rPr>
          <w:rFonts w:ascii="Verdana" w:hAnsi="Verdana" w:cs="Arial"/>
          <w:sz w:val="18"/>
          <w:szCs w:val="18"/>
          <w:lang w:val="en-GB"/>
        </w:rPr>
        <w:t>4.</w:t>
      </w:r>
      <w:r w:rsidR="009D2E45">
        <w:rPr>
          <w:rFonts w:ascii="Verdana" w:hAnsi="Verdana" w:cs="Arial"/>
          <w:sz w:val="18"/>
          <w:szCs w:val="18"/>
          <w:lang w:val="en-GB"/>
        </w:rPr>
        <w:t>4</w:t>
      </w:r>
      <w:r w:rsidRPr="00F2715D">
        <w:rPr>
          <w:rFonts w:ascii="Verdana" w:hAnsi="Verdana" w:cs="Arial"/>
          <w:sz w:val="18"/>
          <w:szCs w:val="18"/>
          <w:lang w:val="en-GB"/>
        </w:rPr>
        <w:t xml:space="preserve"> </w:t>
      </w:r>
      <w:r w:rsidRPr="00F2715D">
        <w:rPr>
          <w:rFonts w:ascii="Verdana" w:hAnsi="Verdana" w:cs="Arial"/>
          <w:sz w:val="18"/>
          <w:szCs w:val="18"/>
          <w:lang w:val="en-GB"/>
        </w:rPr>
        <w:tab/>
        <w:t xml:space="preserve">If the Services are performed at the Contracting Authority’s offices, the Contracting Authority will give the Contractor’s Staff access to the place where the Services are to be performed and will enable the Contractor’s Staff to perform the Services in working conditions that reflect the </w:t>
      </w:r>
      <w:r w:rsidR="005F09E5" w:rsidRPr="00F2715D">
        <w:rPr>
          <w:rFonts w:ascii="Verdana" w:hAnsi="Verdana" w:cs="Arial"/>
          <w:sz w:val="18"/>
          <w:szCs w:val="18"/>
          <w:lang w:val="en-GB"/>
        </w:rPr>
        <w:t>Party’s</w:t>
      </w:r>
      <w:r w:rsidRPr="00F2715D">
        <w:rPr>
          <w:rFonts w:ascii="Verdana" w:hAnsi="Verdana" w:cs="Arial"/>
          <w:sz w:val="18"/>
          <w:szCs w:val="18"/>
          <w:lang w:val="en-GB"/>
        </w:rPr>
        <w:t xml:space="preserve"> usual practice and in normal office hours.</w:t>
      </w:r>
    </w:p>
    <w:p w14:paraId="1E82DC2F" w14:textId="77777777" w:rsidR="00C67783" w:rsidRPr="00F2715D" w:rsidRDefault="00C67783" w:rsidP="00F2715D">
      <w:pPr>
        <w:suppressAutoHyphens/>
        <w:spacing w:line="276" w:lineRule="auto"/>
        <w:ind w:right="-1"/>
        <w:rPr>
          <w:rFonts w:ascii="Verdana" w:hAnsi="Verdana" w:cs="Arial"/>
          <w:sz w:val="18"/>
          <w:szCs w:val="18"/>
          <w:lang w:val="en-GB"/>
        </w:rPr>
      </w:pPr>
    </w:p>
    <w:p w14:paraId="1D45B737" w14:textId="22B70BA4" w:rsidR="00C67783" w:rsidRPr="00F2715D" w:rsidRDefault="00C67783" w:rsidP="00F2715D">
      <w:pPr>
        <w:spacing w:line="276" w:lineRule="auto"/>
        <w:ind w:left="705" w:hanging="705"/>
        <w:rPr>
          <w:rFonts w:ascii="Verdana" w:hAnsi="Verdana" w:cs="Arial"/>
          <w:sz w:val="18"/>
          <w:szCs w:val="18"/>
          <w:lang w:val="en-GB"/>
        </w:rPr>
      </w:pPr>
      <w:r w:rsidRPr="00F2715D">
        <w:rPr>
          <w:rFonts w:ascii="Verdana" w:hAnsi="Verdana" w:cs="Arial"/>
          <w:sz w:val="18"/>
          <w:szCs w:val="18"/>
          <w:lang w:val="en-GB"/>
        </w:rPr>
        <w:t>4.</w:t>
      </w:r>
      <w:r w:rsidR="009D2E45">
        <w:rPr>
          <w:rFonts w:ascii="Verdana" w:hAnsi="Verdana" w:cs="Arial"/>
          <w:sz w:val="18"/>
          <w:szCs w:val="18"/>
          <w:lang w:val="en-GB"/>
        </w:rPr>
        <w:t>5</w:t>
      </w:r>
      <w:r w:rsidRPr="00F2715D">
        <w:rPr>
          <w:rFonts w:ascii="Verdana" w:hAnsi="Verdana" w:cs="Arial"/>
          <w:sz w:val="18"/>
          <w:szCs w:val="18"/>
          <w:lang w:val="en-GB"/>
        </w:rPr>
        <w:tab/>
        <w:t>After the deletion of Confidential Information, Classified Information or information that must not be published by law, data</w:t>
      </w:r>
      <w:r w:rsidR="002F5746" w:rsidRPr="00F2715D">
        <w:rPr>
          <w:rFonts w:ascii="Verdana" w:hAnsi="Verdana" w:cs="Arial"/>
          <w:sz w:val="18"/>
          <w:szCs w:val="18"/>
          <w:lang w:val="en-GB"/>
        </w:rPr>
        <w:t xml:space="preserve"> files</w:t>
      </w:r>
      <w:r w:rsidRPr="00F2715D">
        <w:rPr>
          <w:rFonts w:ascii="Verdana" w:hAnsi="Verdana" w:cs="Arial"/>
          <w:sz w:val="18"/>
          <w:szCs w:val="18"/>
          <w:lang w:val="en-GB"/>
        </w:rPr>
        <w:t xml:space="preserve"> containing Research Information suitable for multiple uses should be submitted </w:t>
      </w:r>
      <w:r w:rsidR="008F39E2" w:rsidRPr="00F2715D">
        <w:rPr>
          <w:rFonts w:ascii="Verdana" w:hAnsi="Verdana" w:cs="Arial"/>
          <w:sz w:val="18"/>
          <w:szCs w:val="18"/>
          <w:lang w:val="en-GB"/>
        </w:rPr>
        <w:t xml:space="preserve">by the Contractor </w:t>
      </w:r>
      <w:r w:rsidRPr="00F2715D">
        <w:rPr>
          <w:rFonts w:ascii="Verdana" w:hAnsi="Verdana" w:cs="Arial"/>
          <w:sz w:val="18"/>
          <w:szCs w:val="18"/>
          <w:lang w:val="en-GB"/>
        </w:rPr>
        <w:t>to</w:t>
      </w:r>
      <w:r w:rsidR="00673E6C" w:rsidRPr="00F2715D">
        <w:rPr>
          <w:rFonts w:ascii="Verdana" w:hAnsi="Verdana" w:cs="Arial"/>
          <w:sz w:val="18"/>
          <w:szCs w:val="18"/>
          <w:lang w:val="en-GB"/>
        </w:rPr>
        <w:t xml:space="preserve"> EASY, the </w:t>
      </w:r>
      <w:r w:rsidR="00035AAD" w:rsidRPr="00F2715D">
        <w:rPr>
          <w:rFonts w:ascii="Verdana" w:hAnsi="Verdana" w:cs="Arial"/>
          <w:sz w:val="18"/>
          <w:szCs w:val="18"/>
          <w:lang w:val="en-GB"/>
        </w:rPr>
        <w:t xml:space="preserve">online archiving system of the KNAW’s </w:t>
      </w:r>
      <w:r w:rsidRPr="00F2715D">
        <w:rPr>
          <w:rFonts w:ascii="Verdana" w:hAnsi="Verdana" w:cs="Arial"/>
          <w:sz w:val="18"/>
          <w:szCs w:val="18"/>
          <w:lang w:val="en-GB"/>
        </w:rPr>
        <w:t>Data Archiving and Networked Services (DANS</w:t>
      </w:r>
      <w:r w:rsidR="00035AAD" w:rsidRPr="00F2715D">
        <w:rPr>
          <w:rFonts w:ascii="Verdana" w:hAnsi="Verdana" w:cs="Arial"/>
          <w:sz w:val="18"/>
          <w:szCs w:val="18"/>
          <w:lang w:val="en-GB"/>
        </w:rPr>
        <w:t>)</w:t>
      </w:r>
      <w:r w:rsidR="00673E6C" w:rsidRPr="00F2715D">
        <w:rPr>
          <w:rFonts w:ascii="Verdana" w:hAnsi="Verdana" w:cs="Arial"/>
          <w:sz w:val="18"/>
          <w:szCs w:val="18"/>
          <w:lang w:val="en-GB"/>
        </w:rPr>
        <w:t>,</w:t>
      </w:r>
      <w:r w:rsidRPr="00F2715D">
        <w:rPr>
          <w:rFonts w:ascii="Verdana" w:hAnsi="Verdana" w:cs="Arial"/>
          <w:sz w:val="18"/>
          <w:szCs w:val="18"/>
          <w:lang w:val="en-GB"/>
        </w:rPr>
        <w:t xml:space="preserve"> within three months </w:t>
      </w:r>
      <w:r w:rsidR="00141260" w:rsidRPr="00F2715D">
        <w:rPr>
          <w:rFonts w:ascii="Verdana" w:hAnsi="Verdana" w:cs="Arial"/>
          <w:sz w:val="18"/>
          <w:szCs w:val="18"/>
          <w:lang w:val="en-GB"/>
        </w:rPr>
        <w:t xml:space="preserve">after acceptance of the results of the Services </w:t>
      </w:r>
      <w:r w:rsidR="00141260">
        <w:rPr>
          <w:rFonts w:ascii="Verdana" w:hAnsi="Verdana" w:cs="Arial"/>
          <w:sz w:val="18"/>
          <w:szCs w:val="18"/>
          <w:lang w:val="en-GB"/>
        </w:rPr>
        <w:t xml:space="preserve">by the </w:t>
      </w:r>
      <w:r w:rsidR="00141260" w:rsidRPr="00F2715D">
        <w:rPr>
          <w:rFonts w:ascii="Verdana" w:hAnsi="Verdana" w:cs="Arial"/>
          <w:sz w:val="18"/>
          <w:szCs w:val="18"/>
          <w:lang w:val="en-GB"/>
        </w:rPr>
        <w:t>Contracting Authority</w:t>
      </w:r>
      <w:r w:rsidR="00141260">
        <w:rPr>
          <w:rFonts w:ascii="Verdana" w:hAnsi="Verdana" w:cs="Arial"/>
          <w:sz w:val="18"/>
          <w:szCs w:val="18"/>
          <w:lang w:val="en-GB"/>
        </w:rPr>
        <w:t xml:space="preserve"> or</w:t>
      </w:r>
      <w:r w:rsidRPr="00F2715D">
        <w:rPr>
          <w:rFonts w:ascii="Verdana" w:hAnsi="Verdana" w:cs="Arial"/>
          <w:sz w:val="18"/>
          <w:szCs w:val="18"/>
          <w:lang w:val="en-GB"/>
        </w:rPr>
        <w:t xml:space="preserve"> </w:t>
      </w:r>
      <w:r w:rsidR="00141260">
        <w:rPr>
          <w:rFonts w:ascii="Verdana" w:hAnsi="Verdana" w:cs="Arial"/>
          <w:sz w:val="18"/>
          <w:szCs w:val="18"/>
          <w:lang w:val="en-GB"/>
        </w:rPr>
        <w:t xml:space="preserve">after </w:t>
      </w:r>
      <w:r w:rsidRPr="00F2715D">
        <w:rPr>
          <w:rFonts w:ascii="Verdana" w:hAnsi="Verdana" w:cs="Arial"/>
          <w:sz w:val="18"/>
          <w:szCs w:val="18"/>
          <w:lang w:val="en-GB"/>
        </w:rPr>
        <w:t>the final report being published</w:t>
      </w:r>
      <w:r w:rsidR="008F39E2" w:rsidRPr="00F2715D">
        <w:rPr>
          <w:rFonts w:ascii="Verdana" w:hAnsi="Verdana" w:cs="Arial"/>
          <w:sz w:val="18"/>
          <w:szCs w:val="18"/>
          <w:lang w:val="en-GB"/>
        </w:rPr>
        <w:t>, and in accordance with the FAIR principles</w:t>
      </w:r>
      <w:r w:rsidRPr="00F2715D">
        <w:rPr>
          <w:rFonts w:ascii="Verdana" w:hAnsi="Verdana" w:cs="Arial"/>
          <w:sz w:val="18"/>
          <w:szCs w:val="18"/>
          <w:lang w:val="en-GB"/>
        </w:rPr>
        <w:t>.</w:t>
      </w:r>
      <w:r w:rsidR="008F39E2" w:rsidRPr="00F2715D">
        <w:rPr>
          <w:rStyle w:val="Voetnootmarkering"/>
          <w:rFonts w:ascii="Verdana" w:hAnsi="Verdana"/>
          <w:sz w:val="18"/>
          <w:szCs w:val="18"/>
          <w:lang w:val="en-GB"/>
        </w:rPr>
        <w:footnoteReference w:id="2"/>
      </w:r>
      <w:r w:rsidRPr="00F2715D">
        <w:rPr>
          <w:rFonts w:ascii="Verdana" w:hAnsi="Verdana" w:cs="Arial"/>
          <w:sz w:val="18"/>
          <w:szCs w:val="18"/>
          <w:lang w:val="en-GB"/>
        </w:rPr>
        <w:t xml:space="preserve"> The Contractor will provide the </w:t>
      </w:r>
      <w:r w:rsidR="002F5746" w:rsidRPr="00F2715D">
        <w:rPr>
          <w:rFonts w:ascii="Verdana" w:hAnsi="Verdana" w:cs="Arial"/>
          <w:sz w:val="18"/>
          <w:szCs w:val="18"/>
          <w:lang w:val="en-GB"/>
        </w:rPr>
        <w:t xml:space="preserve">necessary </w:t>
      </w:r>
      <w:r w:rsidRPr="00F2715D">
        <w:rPr>
          <w:rFonts w:ascii="Verdana" w:hAnsi="Verdana" w:cs="Arial"/>
          <w:sz w:val="18"/>
          <w:szCs w:val="18"/>
          <w:lang w:val="en-GB"/>
        </w:rPr>
        <w:t>documentation</w:t>
      </w:r>
      <w:r w:rsidR="00673E6C" w:rsidRPr="00F2715D">
        <w:rPr>
          <w:rFonts w:ascii="Verdana" w:hAnsi="Verdana" w:cs="Arial"/>
          <w:sz w:val="18"/>
          <w:szCs w:val="18"/>
          <w:lang w:val="en-GB"/>
        </w:rPr>
        <w:t xml:space="preserve"> and functionality, including </w:t>
      </w:r>
      <w:r w:rsidR="00762442" w:rsidRPr="00F2715D">
        <w:rPr>
          <w:rFonts w:ascii="Verdana" w:hAnsi="Verdana" w:cs="Arial"/>
          <w:sz w:val="18"/>
          <w:szCs w:val="18"/>
          <w:lang w:val="en-GB"/>
        </w:rPr>
        <w:t xml:space="preserve">for </w:t>
      </w:r>
      <w:r w:rsidR="00673E6C" w:rsidRPr="00F2715D">
        <w:rPr>
          <w:rFonts w:ascii="Verdana" w:hAnsi="Verdana" w:cs="Arial"/>
          <w:sz w:val="18"/>
          <w:szCs w:val="18"/>
          <w:lang w:val="en-GB"/>
        </w:rPr>
        <w:t>the ‘open access’ category,</w:t>
      </w:r>
      <w:r w:rsidRPr="00F2715D">
        <w:rPr>
          <w:rFonts w:ascii="Verdana" w:hAnsi="Verdana" w:cs="Arial"/>
          <w:sz w:val="18"/>
          <w:szCs w:val="18"/>
          <w:lang w:val="en-GB"/>
        </w:rPr>
        <w:t xml:space="preserve"> </w:t>
      </w:r>
      <w:r w:rsidR="00AF2D0B" w:rsidRPr="00F2715D">
        <w:rPr>
          <w:rFonts w:ascii="Verdana" w:hAnsi="Verdana" w:cs="Arial"/>
          <w:sz w:val="18"/>
          <w:szCs w:val="18"/>
          <w:lang w:val="en-GB"/>
        </w:rPr>
        <w:t xml:space="preserve">as </w:t>
      </w:r>
      <w:r w:rsidRPr="00F2715D">
        <w:rPr>
          <w:rFonts w:ascii="Verdana" w:hAnsi="Verdana" w:cs="Arial"/>
          <w:sz w:val="18"/>
          <w:szCs w:val="18"/>
          <w:lang w:val="en-GB"/>
        </w:rPr>
        <w:t xml:space="preserve">required under DANS guidelines. The Contractor will receive a </w:t>
      </w:r>
      <w:r w:rsidR="0007557B" w:rsidRPr="00F2715D">
        <w:rPr>
          <w:rFonts w:ascii="Verdana" w:hAnsi="Verdana" w:cs="Arial"/>
          <w:sz w:val="18"/>
          <w:szCs w:val="18"/>
          <w:lang w:val="en-GB"/>
        </w:rPr>
        <w:t>Persistent Identifier for each data</w:t>
      </w:r>
      <w:r w:rsidR="002F5746" w:rsidRPr="00F2715D">
        <w:rPr>
          <w:rFonts w:ascii="Verdana" w:hAnsi="Verdana" w:cs="Arial"/>
          <w:sz w:val="18"/>
          <w:szCs w:val="18"/>
          <w:lang w:val="en-GB"/>
        </w:rPr>
        <w:t xml:space="preserve"> file</w:t>
      </w:r>
      <w:r w:rsidR="0007557B" w:rsidRPr="00F2715D">
        <w:rPr>
          <w:rFonts w:ascii="Verdana" w:hAnsi="Verdana" w:cs="Arial"/>
          <w:sz w:val="18"/>
          <w:szCs w:val="18"/>
          <w:lang w:val="en-GB"/>
        </w:rPr>
        <w:t xml:space="preserve"> </w:t>
      </w:r>
      <w:r w:rsidRPr="00F2715D">
        <w:rPr>
          <w:rFonts w:ascii="Verdana" w:hAnsi="Verdana" w:cs="Arial"/>
          <w:sz w:val="18"/>
          <w:szCs w:val="18"/>
          <w:lang w:val="en-GB"/>
        </w:rPr>
        <w:t>included</w:t>
      </w:r>
      <w:r w:rsidR="0007557B" w:rsidRPr="00F2715D">
        <w:rPr>
          <w:rFonts w:ascii="Verdana" w:hAnsi="Verdana" w:cs="Arial"/>
          <w:sz w:val="18"/>
          <w:szCs w:val="18"/>
          <w:lang w:val="en-GB"/>
        </w:rPr>
        <w:t xml:space="preserve"> in EASY</w:t>
      </w:r>
      <w:r w:rsidRPr="00F2715D">
        <w:rPr>
          <w:rFonts w:ascii="Verdana" w:hAnsi="Verdana" w:cs="Arial"/>
          <w:sz w:val="18"/>
          <w:szCs w:val="18"/>
          <w:lang w:val="en-GB"/>
        </w:rPr>
        <w:t>.</w:t>
      </w:r>
      <w:r w:rsidR="00C87A0D" w:rsidRPr="00F2715D">
        <w:rPr>
          <w:rFonts w:ascii="Verdana" w:hAnsi="Verdana" w:cs="Arial"/>
          <w:sz w:val="18"/>
          <w:szCs w:val="18"/>
          <w:lang w:val="en-GB"/>
        </w:rPr>
        <w:t xml:space="preserve"> </w:t>
      </w:r>
    </w:p>
    <w:p w14:paraId="16927F0B" w14:textId="77777777" w:rsidR="002F5746" w:rsidRPr="00F2715D" w:rsidRDefault="002F5746" w:rsidP="00F2715D">
      <w:pPr>
        <w:spacing w:line="276" w:lineRule="auto"/>
        <w:ind w:left="705" w:hanging="705"/>
        <w:rPr>
          <w:rFonts w:ascii="Verdana" w:hAnsi="Verdana" w:cs="Arial"/>
          <w:sz w:val="18"/>
          <w:szCs w:val="18"/>
          <w:lang w:val="en-GB"/>
        </w:rPr>
      </w:pPr>
    </w:p>
    <w:p w14:paraId="0D20761B" w14:textId="15FEB62B" w:rsidR="00C67783" w:rsidRPr="00F2715D" w:rsidRDefault="00C67783" w:rsidP="00F2715D">
      <w:pPr>
        <w:suppressAutoHyphens/>
        <w:spacing w:line="276" w:lineRule="auto"/>
        <w:ind w:left="720" w:right="-1" w:hanging="720"/>
        <w:rPr>
          <w:rFonts w:ascii="Verdana" w:hAnsi="Verdana" w:cs="Arial"/>
          <w:sz w:val="18"/>
          <w:szCs w:val="18"/>
          <w:lang w:val="en-GB"/>
        </w:rPr>
      </w:pPr>
      <w:r w:rsidRPr="00F2715D">
        <w:rPr>
          <w:rFonts w:ascii="Verdana" w:hAnsi="Verdana" w:cs="Arial"/>
          <w:sz w:val="18"/>
          <w:szCs w:val="18"/>
          <w:lang w:val="en-GB"/>
        </w:rPr>
        <w:t>4.</w:t>
      </w:r>
      <w:r w:rsidR="009D2E45">
        <w:rPr>
          <w:rFonts w:ascii="Verdana" w:hAnsi="Verdana" w:cs="Arial"/>
          <w:sz w:val="18"/>
          <w:szCs w:val="18"/>
          <w:lang w:val="en-GB"/>
        </w:rPr>
        <w:t>6</w:t>
      </w:r>
      <w:r w:rsidRPr="00F2715D">
        <w:rPr>
          <w:rFonts w:ascii="Verdana" w:hAnsi="Verdana" w:cs="Arial"/>
          <w:sz w:val="18"/>
          <w:szCs w:val="18"/>
          <w:lang w:val="en-GB"/>
        </w:rPr>
        <w:tab/>
      </w:r>
      <w:r w:rsidR="003A0047">
        <w:rPr>
          <w:rFonts w:ascii="Verdana" w:hAnsi="Verdana" w:cs="Arial"/>
          <w:sz w:val="18"/>
          <w:szCs w:val="18"/>
          <w:lang w:val="en-GB"/>
        </w:rPr>
        <w:t>T</w:t>
      </w:r>
      <w:r w:rsidRPr="00F2715D">
        <w:rPr>
          <w:rFonts w:ascii="Verdana" w:hAnsi="Verdana" w:cs="Arial"/>
          <w:sz w:val="18"/>
          <w:szCs w:val="18"/>
          <w:lang w:val="en-GB"/>
        </w:rPr>
        <w:t xml:space="preserve">he Contractor will use Confidential Information and Classified Information exclusively for the purpose of the research for which they have been gathered. It will retain the information for the Contracting Authority in an orderly fashion for </w:t>
      </w:r>
      <w:r w:rsidR="00DF1BD4" w:rsidRPr="00F2715D">
        <w:rPr>
          <w:rFonts w:ascii="Verdana" w:hAnsi="Verdana" w:cs="Arial"/>
          <w:sz w:val="18"/>
          <w:szCs w:val="18"/>
          <w:lang w:val="en-GB"/>
        </w:rPr>
        <w:t>…</w:t>
      </w:r>
      <w:r w:rsidRPr="00F2715D">
        <w:rPr>
          <w:rFonts w:ascii="Verdana" w:hAnsi="Verdana" w:cs="Arial"/>
          <w:sz w:val="18"/>
          <w:szCs w:val="18"/>
          <w:lang w:val="en-GB"/>
        </w:rPr>
        <w:t xml:space="preserve"> years after the research has ended and then destroy it, unless the Contracting Authority has notified it in writing that it is not necessary to retain or destroy it or the Contracting Authority has previously lodged a written objection to this. The Contractor will not charge any extra costs for retaining and destroying information. The Contractor will not destroy Confidential Information or Classified Information that the Contractor and Contracting Authority have jointly decided will be used for follow-up research until </w:t>
      </w:r>
      <w:r w:rsidR="008C16AD" w:rsidRPr="00F2715D">
        <w:rPr>
          <w:rFonts w:ascii="Verdana" w:hAnsi="Verdana" w:cs="Arial"/>
          <w:sz w:val="18"/>
          <w:szCs w:val="18"/>
          <w:lang w:val="en-GB"/>
        </w:rPr>
        <w:t xml:space="preserve">… </w:t>
      </w:r>
      <w:r w:rsidRPr="00F2715D">
        <w:rPr>
          <w:rFonts w:ascii="Verdana" w:hAnsi="Verdana" w:cs="Arial"/>
          <w:sz w:val="18"/>
          <w:szCs w:val="18"/>
          <w:lang w:val="en-GB"/>
        </w:rPr>
        <w:t xml:space="preserve">years after the follow-up research has ended. </w:t>
      </w:r>
    </w:p>
    <w:p w14:paraId="315FAA9F" w14:textId="4BCD239E" w:rsidR="00C67783" w:rsidRDefault="00C67783" w:rsidP="00F2715D">
      <w:pPr>
        <w:tabs>
          <w:tab w:val="left" w:pos="283"/>
          <w:tab w:val="left" w:pos="567"/>
        </w:tabs>
        <w:spacing w:line="276" w:lineRule="auto"/>
        <w:ind w:left="705" w:hanging="705"/>
        <w:rPr>
          <w:rFonts w:ascii="Verdana" w:hAnsi="Verdana" w:cs="Arial"/>
          <w:sz w:val="18"/>
          <w:szCs w:val="18"/>
          <w:lang w:val="en-GB"/>
        </w:rPr>
      </w:pPr>
    </w:p>
    <w:p w14:paraId="17DC5432" w14:textId="77777777" w:rsidR="00F53F94" w:rsidRPr="00F2715D" w:rsidRDefault="00F53F94" w:rsidP="00F2715D">
      <w:pPr>
        <w:tabs>
          <w:tab w:val="left" w:pos="283"/>
          <w:tab w:val="left" w:pos="567"/>
        </w:tabs>
        <w:spacing w:line="276" w:lineRule="auto"/>
        <w:ind w:left="705" w:hanging="705"/>
        <w:rPr>
          <w:rFonts w:ascii="Verdana" w:hAnsi="Verdana" w:cs="Arial"/>
          <w:sz w:val="18"/>
          <w:szCs w:val="18"/>
          <w:lang w:val="en-GB"/>
        </w:rPr>
      </w:pPr>
    </w:p>
    <w:p w14:paraId="3E21742C" w14:textId="77777777" w:rsidR="00C67783" w:rsidRPr="00F2715D" w:rsidRDefault="00C67783" w:rsidP="00F2715D">
      <w:pPr>
        <w:suppressAutoHyphens/>
        <w:spacing w:line="276" w:lineRule="auto"/>
        <w:ind w:left="720" w:right="-1" w:hanging="720"/>
        <w:rPr>
          <w:rFonts w:ascii="Verdana" w:hAnsi="Verdana" w:cs="Arial"/>
          <w:sz w:val="18"/>
          <w:szCs w:val="18"/>
          <w:lang w:val="en-GB"/>
        </w:rPr>
      </w:pPr>
      <w:r w:rsidRPr="00F2715D">
        <w:rPr>
          <w:rFonts w:ascii="Verdana" w:hAnsi="Verdana" w:cs="Arial"/>
          <w:b/>
          <w:sz w:val="18"/>
          <w:szCs w:val="18"/>
          <w:lang w:val="en-GB"/>
        </w:rPr>
        <w:t>5.</w:t>
      </w:r>
      <w:r w:rsidRPr="00F2715D">
        <w:rPr>
          <w:rFonts w:ascii="Verdana" w:hAnsi="Verdana" w:cs="Arial"/>
          <w:b/>
          <w:sz w:val="18"/>
          <w:szCs w:val="18"/>
          <w:lang w:val="en-GB"/>
        </w:rPr>
        <w:tab/>
        <w:t>Price and other financial provisions</w:t>
      </w:r>
    </w:p>
    <w:p w14:paraId="247290BB" w14:textId="77777777" w:rsidR="00C67783" w:rsidRPr="00F2715D" w:rsidRDefault="00C67783" w:rsidP="00F2715D">
      <w:pPr>
        <w:suppressAutoHyphens/>
        <w:spacing w:line="276" w:lineRule="auto"/>
        <w:ind w:left="567" w:right="-1" w:hanging="567"/>
        <w:rPr>
          <w:rFonts w:ascii="Verdana" w:hAnsi="Verdana" w:cs="Arial"/>
          <w:sz w:val="18"/>
          <w:szCs w:val="18"/>
          <w:lang w:val="en-GB"/>
        </w:rPr>
      </w:pPr>
    </w:p>
    <w:p w14:paraId="5A271A1E" w14:textId="77777777" w:rsidR="00C67783" w:rsidRPr="00F2715D" w:rsidRDefault="00C67783" w:rsidP="00F2715D">
      <w:pPr>
        <w:suppressAutoHyphens/>
        <w:spacing w:line="276" w:lineRule="auto"/>
        <w:ind w:left="720" w:right="-1" w:hanging="720"/>
        <w:rPr>
          <w:rFonts w:ascii="Verdana" w:hAnsi="Verdana" w:cs="Arial"/>
          <w:sz w:val="18"/>
          <w:szCs w:val="18"/>
          <w:lang w:val="en-GB"/>
        </w:rPr>
      </w:pPr>
      <w:r w:rsidRPr="00F2715D">
        <w:rPr>
          <w:rFonts w:ascii="Verdana" w:hAnsi="Verdana" w:cs="Arial"/>
          <w:sz w:val="18"/>
          <w:szCs w:val="18"/>
          <w:lang w:val="en-GB"/>
        </w:rPr>
        <w:t>5.1</w:t>
      </w:r>
      <w:r w:rsidRPr="00F2715D">
        <w:rPr>
          <w:rFonts w:ascii="Verdana" w:hAnsi="Verdana" w:cs="Arial"/>
          <w:i/>
          <w:sz w:val="18"/>
          <w:szCs w:val="18"/>
          <w:lang w:val="en-GB"/>
        </w:rPr>
        <w:tab/>
      </w:r>
      <w:r w:rsidRPr="00F2715D">
        <w:rPr>
          <w:rFonts w:ascii="Verdana" w:hAnsi="Verdana" w:cs="Arial"/>
          <w:sz w:val="18"/>
          <w:szCs w:val="18"/>
          <w:lang w:val="en-GB"/>
        </w:rPr>
        <w:t xml:space="preserve">The Contractor will invoice retrospectively, on the basis of the number of </w:t>
      </w:r>
      <w:r w:rsidR="0007557B" w:rsidRPr="00F2715D">
        <w:rPr>
          <w:rFonts w:ascii="Verdana" w:hAnsi="Verdana" w:cs="Arial"/>
          <w:sz w:val="18"/>
          <w:szCs w:val="18"/>
          <w:lang w:val="en-GB"/>
        </w:rPr>
        <w:t>[</w:t>
      </w:r>
      <w:r w:rsidRPr="00F2715D">
        <w:rPr>
          <w:rFonts w:ascii="Verdana" w:hAnsi="Verdana" w:cs="Arial"/>
          <w:sz w:val="18"/>
          <w:szCs w:val="18"/>
          <w:lang w:val="en-GB"/>
        </w:rPr>
        <w:t>days/hours</w:t>
      </w:r>
      <w:r w:rsidR="0007557B" w:rsidRPr="00F2715D">
        <w:rPr>
          <w:rFonts w:ascii="Verdana" w:hAnsi="Verdana" w:cs="Arial"/>
          <w:sz w:val="18"/>
          <w:szCs w:val="18"/>
          <w:lang w:val="en-GB"/>
        </w:rPr>
        <w:t>]</w:t>
      </w:r>
      <w:r w:rsidRPr="00F2715D">
        <w:rPr>
          <w:rFonts w:ascii="Verdana" w:hAnsi="Verdana" w:cs="Arial"/>
          <w:sz w:val="18"/>
          <w:szCs w:val="18"/>
          <w:lang w:val="en-GB"/>
        </w:rPr>
        <w:t xml:space="preserve"> actually worked per month and a </w:t>
      </w:r>
      <w:r w:rsidR="0007557B" w:rsidRPr="00F2715D">
        <w:rPr>
          <w:rFonts w:ascii="Verdana" w:hAnsi="Verdana" w:cs="Arial"/>
          <w:sz w:val="18"/>
          <w:szCs w:val="18"/>
          <w:lang w:val="en-GB"/>
        </w:rPr>
        <w:t>[</w:t>
      </w:r>
      <w:r w:rsidRPr="00F2715D">
        <w:rPr>
          <w:rFonts w:ascii="Verdana" w:hAnsi="Verdana" w:cs="Arial"/>
          <w:sz w:val="18"/>
          <w:szCs w:val="18"/>
          <w:lang w:val="en-GB"/>
        </w:rPr>
        <w:t>daily/hourly</w:t>
      </w:r>
      <w:r w:rsidR="0007557B" w:rsidRPr="00F2715D">
        <w:rPr>
          <w:rFonts w:ascii="Verdana" w:hAnsi="Verdana" w:cs="Arial"/>
          <w:sz w:val="18"/>
          <w:szCs w:val="18"/>
          <w:lang w:val="en-GB"/>
        </w:rPr>
        <w:t>]</w:t>
      </w:r>
      <w:r w:rsidRPr="00F2715D">
        <w:rPr>
          <w:rFonts w:ascii="Verdana" w:hAnsi="Verdana" w:cs="Arial"/>
          <w:sz w:val="18"/>
          <w:szCs w:val="18"/>
          <w:lang w:val="en-GB"/>
        </w:rPr>
        <w:t xml:space="preserve"> rate of €… (excluding VAT and including travel, accommodation and any other expenses). </w:t>
      </w:r>
      <w:r w:rsidR="000C5FD2" w:rsidRPr="00F2715D">
        <w:rPr>
          <w:rFonts w:ascii="Verdana" w:hAnsi="Verdana" w:cs="Arial"/>
          <w:b/>
          <w:sz w:val="18"/>
          <w:szCs w:val="18"/>
          <w:lang w:val="en-GB"/>
        </w:rPr>
        <w:t xml:space="preserve">&lt;OPTIONAL&gt; </w:t>
      </w:r>
      <w:r w:rsidRPr="00F2715D">
        <w:rPr>
          <w:rFonts w:ascii="Verdana" w:hAnsi="Verdana" w:cs="Arial"/>
          <w:sz w:val="18"/>
          <w:szCs w:val="18"/>
          <w:lang w:val="en-GB"/>
        </w:rPr>
        <w:t>The maximum sum to be invoiced by the Contractor is €… (excluding VAT); the Contractor guarantees that this sum will not be exceeded.</w:t>
      </w:r>
    </w:p>
    <w:p w14:paraId="2921D5FA" w14:textId="77777777" w:rsidR="00C67783" w:rsidRPr="00F2715D" w:rsidRDefault="00C67783" w:rsidP="00F2715D">
      <w:pPr>
        <w:suppressAutoHyphens/>
        <w:spacing w:line="276" w:lineRule="auto"/>
        <w:ind w:left="567" w:right="-1" w:hanging="567"/>
        <w:rPr>
          <w:rFonts w:ascii="Verdana" w:hAnsi="Verdana" w:cs="Arial"/>
          <w:sz w:val="18"/>
          <w:szCs w:val="18"/>
          <w:lang w:val="en-GB"/>
        </w:rPr>
      </w:pPr>
    </w:p>
    <w:p w14:paraId="121AB2F0" w14:textId="77777777" w:rsidR="00C67783" w:rsidRPr="00F2715D" w:rsidRDefault="00AC15E7" w:rsidP="00997563">
      <w:pPr>
        <w:suppressAutoHyphens/>
        <w:spacing w:line="276" w:lineRule="auto"/>
        <w:ind w:right="-1" w:firstLine="720"/>
        <w:rPr>
          <w:rFonts w:ascii="Verdana" w:hAnsi="Verdana" w:cs="Arial"/>
          <w:b/>
          <w:sz w:val="18"/>
          <w:szCs w:val="18"/>
          <w:lang w:val="en-GB"/>
        </w:rPr>
      </w:pPr>
      <w:r w:rsidRPr="00F2715D">
        <w:rPr>
          <w:rFonts w:ascii="Verdana" w:hAnsi="Verdana" w:cs="Arial"/>
          <w:b/>
          <w:sz w:val="18"/>
          <w:szCs w:val="18"/>
          <w:lang w:val="en-GB"/>
        </w:rPr>
        <w:t>OR</w:t>
      </w:r>
    </w:p>
    <w:p w14:paraId="254F4FDF" w14:textId="77777777" w:rsidR="00C67783" w:rsidRPr="00F2715D" w:rsidRDefault="00C67783" w:rsidP="00F2715D">
      <w:pPr>
        <w:suppressAutoHyphens/>
        <w:spacing w:line="276" w:lineRule="auto"/>
        <w:ind w:left="567" w:right="-1" w:hanging="567"/>
        <w:rPr>
          <w:rFonts w:ascii="Verdana" w:hAnsi="Verdana" w:cs="Arial"/>
          <w:sz w:val="18"/>
          <w:szCs w:val="18"/>
          <w:lang w:val="en-GB"/>
        </w:rPr>
      </w:pPr>
      <w:r w:rsidRPr="00F2715D">
        <w:rPr>
          <w:rFonts w:ascii="Verdana" w:hAnsi="Verdana" w:cs="Arial"/>
          <w:sz w:val="18"/>
          <w:szCs w:val="18"/>
          <w:lang w:val="en-GB"/>
        </w:rPr>
        <w:tab/>
      </w:r>
    </w:p>
    <w:p w14:paraId="6EB7D7B4" w14:textId="77777777" w:rsidR="00C67783" w:rsidRPr="00F2715D" w:rsidRDefault="00C67783" w:rsidP="00F2715D">
      <w:pPr>
        <w:suppressAutoHyphens/>
        <w:spacing w:line="276" w:lineRule="auto"/>
        <w:ind w:left="720" w:right="-1" w:hanging="720"/>
        <w:rPr>
          <w:rFonts w:ascii="Verdana" w:hAnsi="Verdana" w:cs="Arial"/>
          <w:sz w:val="18"/>
          <w:szCs w:val="18"/>
          <w:lang w:val="en-GB"/>
        </w:rPr>
      </w:pPr>
      <w:r w:rsidRPr="00F2715D">
        <w:rPr>
          <w:rFonts w:ascii="Verdana" w:hAnsi="Verdana" w:cs="Arial"/>
          <w:sz w:val="18"/>
          <w:szCs w:val="18"/>
          <w:lang w:val="en-GB"/>
        </w:rPr>
        <w:t>5.1</w:t>
      </w:r>
      <w:r w:rsidRPr="00F2715D">
        <w:rPr>
          <w:rFonts w:ascii="Verdana" w:hAnsi="Verdana" w:cs="Arial"/>
          <w:sz w:val="18"/>
          <w:szCs w:val="18"/>
          <w:lang w:val="en-GB"/>
        </w:rPr>
        <w:tab/>
        <w:t>The Contractor will perform the Services for a fixed aggregate fee of €... (excluding VAT and including travel, accommodation and any other expenses).</w:t>
      </w:r>
    </w:p>
    <w:p w14:paraId="1DDB0F5A" w14:textId="77777777" w:rsidR="00C67783" w:rsidRPr="00F2715D" w:rsidRDefault="00C67783" w:rsidP="00F2715D">
      <w:pPr>
        <w:suppressAutoHyphens/>
        <w:spacing w:line="276" w:lineRule="auto"/>
        <w:ind w:left="567" w:right="-1" w:hanging="567"/>
        <w:rPr>
          <w:rFonts w:ascii="Verdana" w:hAnsi="Verdana" w:cs="Arial"/>
          <w:sz w:val="18"/>
          <w:szCs w:val="18"/>
          <w:lang w:val="en-GB"/>
        </w:rPr>
      </w:pPr>
    </w:p>
    <w:p w14:paraId="77E8A604" w14:textId="77777777" w:rsidR="00C67783" w:rsidRPr="00F2715D" w:rsidRDefault="00C67783" w:rsidP="00F2715D">
      <w:pPr>
        <w:suppressAutoHyphens/>
        <w:spacing w:line="276" w:lineRule="auto"/>
        <w:ind w:left="720" w:right="-1" w:hanging="720"/>
        <w:rPr>
          <w:rFonts w:ascii="Verdana" w:hAnsi="Verdana" w:cs="Arial"/>
          <w:sz w:val="18"/>
          <w:szCs w:val="18"/>
          <w:lang w:val="en-GB"/>
        </w:rPr>
      </w:pPr>
      <w:r w:rsidRPr="00F2715D">
        <w:rPr>
          <w:rFonts w:ascii="Verdana" w:hAnsi="Verdana" w:cs="Arial"/>
          <w:sz w:val="18"/>
          <w:szCs w:val="18"/>
          <w:lang w:val="en-GB"/>
        </w:rPr>
        <w:t>5.2</w:t>
      </w:r>
      <w:r w:rsidRPr="00F2715D">
        <w:rPr>
          <w:rFonts w:ascii="Verdana" w:hAnsi="Verdana" w:cs="Arial"/>
          <w:sz w:val="18"/>
          <w:szCs w:val="18"/>
          <w:lang w:val="en-GB"/>
        </w:rPr>
        <w:tab/>
        <w:t xml:space="preserve">It is expressly agreed that if </w:t>
      </w:r>
      <w:r w:rsidR="005F09E5" w:rsidRPr="00F2715D">
        <w:rPr>
          <w:rFonts w:ascii="Verdana" w:hAnsi="Verdana" w:cs="Arial"/>
          <w:sz w:val="18"/>
          <w:szCs w:val="18"/>
          <w:lang w:val="en-GB"/>
        </w:rPr>
        <w:t xml:space="preserve">the Contractor does not charge VAT but </w:t>
      </w:r>
      <w:r w:rsidRPr="00F2715D">
        <w:rPr>
          <w:rFonts w:ascii="Verdana" w:hAnsi="Verdana" w:cs="Arial"/>
          <w:sz w:val="18"/>
          <w:szCs w:val="18"/>
          <w:lang w:val="en-GB"/>
        </w:rPr>
        <w:t xml:space="preserve">some or all of the Services are not exempt from VAT, the Contracting Authority will not be liable to pay the VAT </w:t>
      </w:r>
      <w:r w:rsidR="00807422" w:rsidRPr="00F2715D">
        <w:rPr>
          <w:rFonts w:ascii="Verdana" w:hAnsi="Verdana" w:cs="Arial"/>
          <w:sz w:val="18"/>
          <w:szCs w:val="18"/>
          <w:lang w:val="en-GB"/>
        </w:rPr>
        <w:t>in question</w:t>
      </w:r>
      <w:r w:rsidRPr="00F2715D">
        <w:rPr>
          <w:rFonts w:ascii="Verdana" w:hAnsi="Verdana" w:cs="Arial"/>
          <w:sz w:val="18"/>
          <w:szCs w:val="18"/>
          <w:lang w:val="en-GB"/>
        </w:rPr>
        <w:t xml:space="preserve">. </w:t>
      </w:r>
    </w:p>
    <w:p w14:paraId="3335DBBE" w14:textId="77777777" w:rsidR="00C67783" w:rsidRPr="00F2715D" w:rsidRDefault="00C67783" w:rsidP="00F2715D">
      <w:pPr>
        <w:suppressAutoHyphens/>
        <w:spacing w:line="276" w:lineRule="auto"/>
        <w:ind w:left="567" w:right="-1" w:hanging="567"/>
        <w:rPr>
          <w:rFonts w:ascii="Verdana" w:hAnsi="Verdana" w:cs="Arial"/>
          <w:sz w:val="18"/>
          <w:szCs w:val="18"/>
          <w:lang w:val="en-GB"/>
        </w:rPr>
      </w:pPr>
    </w:p>
    <w:p w14:paraId="77CAB329" w14:textId="46921141" w:rsidR="00C67783" w:rsidRPr="00D866EC" w:rsidRDefault="00C67783" w:rsidP="00D866EC">
      <w:pPr>
        <w:suppressAutoHyphens/>
        <w:spacing w:line="276" w:lineRule="auto"/>
        <w:ind w:left="720" w:right="-1" w:hanging="720"/>
        <w:rPr>
          <w:rFonts w:ascii="Verdana" w:hAnsi="Verdana" w:cs="Arial"/>
          <w:sz w:val="18"/>
          <w:szCs w:val="18"/>
          <w:lang w:val="en-GB"/>
        </w:rPr>
      </w:pPr>
      <w:r w:rsidRPr="00F2715D">
        <w:rPr>
          <w:rFonts w:ascii="Verdana" w:hAnsi="Verdana" w:cs="Arial"/>
          <w:sz w:val="18"/>
          <w:szCs w:val="18"/>
          <w:lang w:val="en-GB"/>
        </w:rPr>
        <w:t>5.3</w:t>
      </w:r>
      <w:r w:rsidRPr="00F2715D">
        <w:rPr>
          <w:rFonts w:ascii="Verdana" w:hAnsi="Verdana" w:cs="Arial"/>
          <w:sz w:val="18"/>
          <w:szCs w:val="18"/>
          <w:lang w:val="en-GB"/>
        </w:rPr>
        <w:tab/>
        <w:t xml:space="preserve">The fee covers all Services to be performed by the Contractor under this Contract, plus any materials needed for this purpose. </w:t>
      </w:r>
    </w:p>
    <w:p w14:paraId="364831A4" w14:textId="77777777" w:rsidR="00C67783" w:rsidRPr="00F2715D" w:rsidRDefault="00C67783" w:rsidP="00F2715D">
      <w:pPr>
        <w:suppressAutoHyphens/>
        <w:spacing w:line="276" w:lineRule="auto"/>
        <w:ind w:left="720" w:right="-1" w:hanging="720"/>
        <w:rPr>
          <w:rFonts w:ascii="Verdana" w:hAnsi="Verdana" w:cs="Arial"/>
          <w:sz w:val="18"/>
          <w:szCs w:val="18"/>
          <w:lang w:val="en-GB"/>
        </w:rPr>
      </w:pPr>
      <w:r w:rsidRPr="00F2715D">
        <w:rPr>
          <w:rFonts w:ascii="Verdana" w:hAnsi="Verdana" w:cs="Arial"/>
          <w:sz w:val="18"/>
          <w:szCs w:val="18"/>
          <w:lang w:val="en-GB"/>
        </w:rPr>
        <w:lastRenderedPageBreak/>
        <w:t>5.4</w:t>
      </w:r>
      <w:r w:rsidRPr="00F2715D">
        <w:rPr>
          <w:rFonts w:ascii="Verdana" w:hAnsi="Verdana" w:cs="Arial"/>
          <w:sz w:val="18"/>
          <w:szCs w:val="18"/>
          <w:lang w:val="en-GB"/>
        </w:rPr>
        <w:tab/>
        <w:t>The agreed rates are fixed and invariable du</w:t>
      </w:r>
      <w:r w:rsidR="009A063B" w:rsidRPr="00F2715D">
        <w:rPr>
          <w:rFonts w:ascii="Verdana" w:hAnsi="Verdana" w:cs="Arial"/>
          <w:sz w:val="18"/>
          <w:szCs w:val="18"/>
          <w:lang w:val="en-GB"/>
        </w:rPr>
        <w:t>ring the term of this Contract.</w:t>
      </w:r>
    </w:p>
    <w:p w14:paraId="0AA54343" w14:textId="77777777" w:rsidR="00AC15E7" w:rsidRPr="00F2715D" w:rsidRDefault="00AC15E7" w:rsidP="00F2715D">
      <w:pPr>
        <w:suppressAutoHyphens/>
        <w:spacing w:line="276" w:lineRule="auto"/>
        <w:ind w:left="567" w:right="-1" w:hanging="567"/>
        <w:rPr>
          <w:rFonts w:ascii="Verdana" w:hAnsi="Verdana" w:cs="Arial"/>
          <w:sz w:val="18"/>
          <w:szCs w:val="18"/>
          <w:lang w:val="en-GB"/>
        </w:rPr>
      </w:pPr>
    </w:p>
    <w:p w14:paraId="01121D49" w14:textId="77777777" w:rsidR="00C67783" w:rsidRPr="00F2715D" w:rsidRDefault="00AC15E7" w:rsidP="00997563">
      <w:pPr>
        <w:suppressAutoHyphens/>
        <w:spacing w:line="276" w:lineRule="auto"/>
        <w:ind w:left="567" w:right="-1" w:firstLine="153"/>
        <w:rPr>
          <w:rFonts w:ascii="Verdana" w:hAnsi="Verdana" w:cs="Arial"/>
          <w:b/>
          <w:sz w:val="18"/>
          <w:szCs w:val="18"/>
          <w:lang w:val="en-GB"/>
        </w:rPr>
      </w:pPr>
      <w:r w:rsidRPr="00F2715D">
        <w:rPr>
          <w:rFonts w:ascii="Verdana" w:hAnsi="Verdana" w:cs="Arial"/>
          <w:b/>
          <w:sz w:val="18"/>
          <w:szCs w:val="18"/>
          <w:lang w:val="en-GB"/>
        </w:rPr>
        <w:t>OR</w:t>
      </w:r>
    </w:p>
    <w:p w14:paraId="2EFA38FC" w14:textId="77777777" w:rsidR="00C67783" w:rsidRPr="00F2715D" w:rsidRDefault="00C67783" w:rsidP="00F2715D">
      <w:pPr>
        <w:suppressAutoHyphens/>
        <w:spacing w:line="276" w:lineRule="auto"/>
        <w:ind w:right="-1"/>
        <w:rPr>
          <w:rFonts w:ascii="Verdana" w:hAnsi="Verdana" w:cs="Arial"/>
          <w:sz w:val="18"/>
          <w:szCs w:val="18"/>
          <w:lang w:val="en-GB"/>
        </w:rPr>
      </w:pPr>
    </w:p>
    <w:p w14:paraId="5068EF9E" w14:textId="77777777" w:rsidR="00C67783" w:rsidRPr="00F2715D" w:rsidRDefault="005F09E5" w:rsidP="00F2715D">
      <w:pPr>
        <w:suppressAutoHyphens/>
        <w:spacing w:line="276" w:lineRule="auto"/>
        <w:ind w:left="720" w:right="-1" w:hanging="720"/>
        <w:rPr>
          <w:rFonts w:ascii="Verdana" w:hAnsi="Verdana" w:cs="Arial"/>
          <w:sz w:val="18"/>
          <w:szCs w:val="18"/>
          <w:lang w:val="en-GB"/>
        </w:rPr>
      </w:pPr>
      <w:r w:rsidRPr="00F2715D">
        <w:rPr>
          <w:rFonts w:ascii="Verdana" w:hAnsi="Verdana" w:cs="Arial"/>
          <w:sz w:val="18"/>
          <w:szCs w:val="18"/>
          <w:lang w:val="en-GB"/>
        </w:rPr>
        <w:t>5.4</w:t>
      </w:r>
      <w:r w:rsidRPr="00F2715D">
        <w:rPr>
          <w:rFonts w:ascii="Verdana" w:hAnsi="Verdana" w:cs="Arial"/>
          <w:sz w:val="18"/>
          <w:szCs w:val="18"/>
          <w:lang w:val="en-GB"/>
        </w:rPr>
        <w:tab/>
        <w:t>After</w:t>
      </w:r>
      <w:r w:rsidR="00C67783" w:rsidRPr="00F2715D">
        <w:rPr>
          <w:rFonts w:ascii="Verdana" w:hAnsi="Verdana" w:cs="Arial"/>
          <w:i/>
          <w:sz w:val="18"/>
          <w:szCs w:val="18"/>
          <w:lang w:val="en-GB"/>
        </w:rPr>
        <w:t xml:space="preserve"> </w:t>
      </w:r>
      <w:r w:rsidR="00526F4D" w:rsidRPr="00F2715D">
        <w:rPr>
          <w:rFonts w:ascii="Verdana" w:hAnsi="Verdana" w:cs="Arial"/>
          <w:sz w:val="18"/>
          <w:szCs w:val="18"/>
          <w:lang w:val="en-GB"/>
        </w:rPr>
        <w:t>[</w:t>
      </w:r>
      <w:r w:rsidR="00C67783" w:rsidRPr="00F2715D">
        <w:rPr>
          <w:rFonts w:ascii="Verdana" w:hAnsi="Verdana" w:cs="Arial"/>
          <w:i/>
          <w:sz w:val="18"/>
          <w:szCs w:val="18"/>
          <w:lang w:val="en-GB"/>
        </w:rPr>
        <w:t>date</w:t>
      </w:r>
      <w:r w:rsidR="00526F4D" w:rsidRPr="00F2715D">
        <w:rPr>
          <w:rFonts w:ascii="Verdana" w:hAnsi="Verdana" w:cs="Arial"/>
          <w:sz w:val="18"/>
          <w:szCs w:val="18"/>
          <w:lang w:val="en-GB"/>
        </w:rPr>
        <w:t>]</w:t>
      </w:r>
      <w:r w:rsidR="00C67783" w:rsidRPr="00F2715D">
        <w:rPr>
          <w:rFonts w:ascii="Verdana" w:hAnsi="Verdana" w:cs="Arial"/>
          <w:sz w:val="18"/>
          <w:szCs w:val="18"/>
          <w:lang w:val="en-GB"/>
        </w:rPr>
        <w:t xml:space="preserve">, the rates may be adjusted once a year as of </w:t>
      </w:r>
      <w:r w:rsidR="00526F4D" w:rsidRPr="00F2715D">
        <w:rPr>
          <w:rFonts w:ascii="Verdana" w:hAnsi="Verdana" w:cs="Arial"/>
          <w:sz w:val="18"/>
          <w:szCs w:val="18"/>
          <w:lang w:val="en-GB"/>
        </w:rPr>
        <w:t>[</w:t>
      </w:r>
      <w:r w:rsidR="00C67783" w:rsidRPr="00F2715D">
        <w:rPr>
          <w:rFonts w:ascii="Verdana" w:hAnsi="Verdana" w:cs="Arial"/>
          <w:i/>
          <w:sz w:val="18"/>
          <w:szCs w:val="18"/>
          <w:lang w:val="en-GB"/>
        </w:rPr>
        <w:t>day, month</w:t>
      </w:r>
      <w:r w:rsidR="00526F4D" w:rsidRPr="00F2715D">
        <w:rPr>
          <w:rFonts w:ascii="Verdana" w:hAnsi="Verdana" w:cs="Arial"/>
          <w:sz w:val="18"/>
          <w:szCs w:val="18"/>
          <w:lang w:val="en-GB"/>
        </w:rPr>
        <w:t>]</w:t>
      </w:r>
      <w:r w:rsidR="00C67783" w:rsidRPr="00F2715D">
        <w:rPr>
          <w:rFonts w:ascii="Verdana" w:hAnsi="Verdana" w:cs="Arial"/>
          <w:i/>
          <w:sz w:val="18"/>
          <w:szCs w:val="18"/>
          <w:lang w:val="en-GB"/>
        </w:rPr>
        <w:t xml:space="preserve"> </w:t>
      </w:r>
      <w:r w:rsidR="00C67783" w:rsidRPr="00F2715D">
        <w:rPr>
          <w:rFonts w:ascii="Verdana" w:hAnsi="Verdana" w:cs="Arial"/>
          <w:sz w:val="18"/>
          <w:szCs w:val="18"/>
          <w:lang w:val="en-GB"/>
        </w:rPr>
        <w:t>in line with the price index published by Statistics Netherlands for hourly rates of pay including special remuneration established under collective labour agreements in the business services sector.</w:t>
      </w:r>
      <w:r w:rsidR="00D81267" w:rsidRPr="00F2715D">
        <w:rPr>
          <w:rFonts w:ascii="Verdana" w:hAnsi="Verdana" w:cs="Arial"/>
          <w:sz w:val="18"/>
          <w:szCs w:val="18"/>
          <w:lang w:val="en-GB"/>
        </w:rPr>
        <w:t xml:space="preserve"> For this purpose, the </w:t>
      </w:r>
      <w:r w:rsidR="00C67783" w:rsidRPr="00F2715D">
        <w:rPr>
          <w:rFonts w:ascii="Verdana" w:hAnsi="Verdana" w:cs="Arial"/>
          <w:sz w:val="18"/>
          <w:szCs w:val="18"/>
          <w:lang w:val="en-GB"/>
        </w:rPr>
        <w:t xml:space="preserve">figure </w:t>
      </w:r>
      <w:r w:rsidR="00D81267" w:rsidRPr="00F2715D">
        <w:rPr>
          <w:rFonts w:ascii="Verdana" w:hAnsi="Verdana" w:cs="Arial"/>
          <w:sz w:val="18"/>
          <w:szCs w:val="18"/>
          <w:lang w:val="en-GB"/>
        </w:rPr>
        <w:t>for</w:t>
      </w:r>
      <w:r w:rsidR="00C67783" w:rsidRPr="00F2715D">
        <w:rPr>
          <w:rFonts w:ascii="Verdana" w:hAnsi="Verdana" w:cs="Arial"/>
          <w:sz w:val="18"/>
          <w:szCs w:val="18"/>
          <w:lang w:val="en-GB"/>
        </w:rPr>
        <w:t xml:space="preserve"> the previous month</w:t>
      </w:r>
      <w:r w:rsidR="00C67783" w:rsidRPr="00F2715D">
        <w:rPr>
          <w:rFonts w:ascii="Verdana" w:hAnsi="Verdana" w:cs="Arial"/>
          <w:i/>
          <w:sz w:val="18"/>
          <w:szCs w:val="18"/>
          <w:lang w:val="en-GB"/>
        </w:rPr>
        <w:t xml:space="preserve"> </w:t>
      </w:r>
      <w:r w:rsidR="00C67783" w:rsidRPr="00F2715D">
        <w:rPr>
          <w:rFonts w:ascii="Verdana" w:hAnsi="Verdana" w:cs="Arial"/>
          <w:sz w:val="18"/>
          <w:szCs w:val="18"/>
          <w:lang w:val="en-GB"/>
        </w:rPr>
        <w:t>[</w:t>
      </w:r>
      <w:r w:rsidR="0007557B" w:rsidRPr="00F2715D">
        <w:rPr>
          <w:rFonts w:ascii="Verdana" w:hAnsi="Verdana" w:cs="Arial"/>
          <w:sz w:val="18"/>
          <w:szCs w:val="18"/>
          <w:lang w:val="en-GB"/>
        </w:rPr>
        <w:t>(</w:t>
      </w:r>
      <w:r w:rsidR="00C67783" w:rsidRPr="00F2715D">
        <w:rPr>
          <w:rFonts w:ascii="Verdana" w:hAnsi="Verdana" w:cs="Arial"/>
          <w:i/>
          <w:sz w:val="18"/>
          <w:szCs w:val="18"/>
          <w:lang w:val="en-GB"/>
        </w:rPr>
        <w:t>month</w:t>
      </w:r>
      <w:r w:rsidR="0007557B" w:rsidRPr="00F2715D">
        <w:rPr>
          <w:rFonts w:ascii="Verdana" w:hAnsi="Verdana" w:cs="Arial"/>
          <w:i/>
          <w:sz w:val="18"/>
          <w:szCs w:val="18"/>
          <w:lang w:val="en-GB"/>
        </w:rPr>
        <w:t>)</w:t>
      </w:r>
      <w:r w:rsidR="00C67783" w:rsidRPr="00F2715D">
        <w:rPr>
          <w:rFonts w:ascii="Verdana" w:hAnsi="Verdana" w:cs="Arial"/>
          <w:sz w:val="18"/>
          <w:szCs w:val="18"/>
          <w:lang w:val="en-GB"/>
        </w:rPr>
        <w:t>]</w:t>
      </w:r>
      <w:r w:rsidR="00D81267" w:rsidRPr="00F2715D">
        <w:rPr>
          <w:rFonts w:ascii="Verdana" w:hAnsi="Verdana" w:cs="Arial"/>
          <w:sz w:val="18"/>
          <w:szCs w:val="18"/>
          <w:lang w:val="en-GB"/>
        </w:rPr>
        <w:t xml:space="preserve"> will be used</w:t>
      </w:r>
      <w:r w:rsidR="00C67783" w:rsidRPr="00F2715D">
        <w:rPr>
          <w:rFonts w:ascii="Verdana" w:hAnsi="Verdana" w:cs="Arial"/>
          <w:sz w:val="18"/>
          <w:szCs w:val="18"/>
          <w:lang w:val="en-GB"/>
        </w:rPr>
        <w:t>, with the index for</w:t>
      </w:r>
      <w:r w:rsidR="00C67783" w:rsidRPr="00F2715D">
        <w:rPr>
          <w:rFonts w:ascii="Verdana" w:hAnsi="Verdana" w:cs="Arial"/>
          <w:i/>
          <w:sz w:val="18"/>
          <w:szCs w:val="18"/>
          <w:lang w:val="en-GB"/>
        </w:rPr>
        <w:t xml:space="preserve"> </w:t>
      </w:r>
      <w:r w:rsidR="00526F4D" w:rsidRPr="00F2715D">
        <w:rPr>
          <w:rFonts w:ascii="Verdana" w:hAnsi="Verdana" w:cs="Arial"/>
          <w:sz w:val="18"/>
          <w:szCs w:val="18"/>
          <w:lang w:val="en-GB"/>
        </w:rPr>
        <w:t>[</w:t>
      </w:r>
      <w:r w:rsidR="00C67783" w:rsidRPr="00F2715D">
        <w:rPr>
          <w:rFonts w:ascii="Verdana" w:hAnsi="Verdana" w:cs="Arial"/>
          <w:i/>
          <w:sz w:val="18"/>
          <w:szCs w:val="18"/>
          <w:lang w:val="en-GB"/>
        </w:rPr>
        <w:t>month year</w:t>
      </w:r>
      <w:r w:rsidR="00526F4D" w:rsidRPr="00F2715D">
        <w:rPr>
          <w:rFonts w:ascii="Verdana" w:hAnsi="Verdana" w:cs="Arial"/>
          <w:sz w:val="18"/>
          <w:szCs w:val="18"/>
          <w:lang w:val="en-GB"/>
        </w:rPr>
        <w:t>]</w:t>
      </w:r>
      <w:r w:rsidR="00AC15E7" w:rsidRPr="00F2715D">
        <w:rPr>
          <w:rFonts w:ascii="Verdana" w:hAnsi="Verdana" w:cs="Arial"/>
          <w:i/>
          <w:sz w:val="18"/>
          <w:szCs w:val="18"/>
          <w:lang w:val="en-GB"/>
        </w:rPr>
        <w:t xml:space="preserve"> </w:t>
      </w:r>
      <w:r w:rsidR="00AC15E7" w:rsidRPr="00F2715D">
        <w:rPr>
          <w:rFonts w:ascii="Verdana" w:hAnsi="Verdana" w:cs="Arial"/>
          <w:sz w:val="18"/>
          <w:szCs w:val="18"/>
          <w:lang w:val="en-GB"/>
        </w:rPr>
        <w:t>being set at 100%.</w:t>
      </w:r>
    </w:p>
    <w:p w14:paraId="64BD5E18" w14:textId="77777777" w:rsidR="00C67783" w:rsidRPr="00F2715D" w:rsidRDefault="00C67783" w:rsidP="00F2715D">
      <w:pPr>
        <w:suppressAutoHyphens/>
        <w:spacing w:line="276" w:lineRule="auto"/>
        <w:ind w:left="567" w:right="-1" w:hanging="567"/>
        <w:rPr>
          <w:rFonts w:ascii="Verdana" w:hAnsi="Verdana" w:cs="Arial"/>
          <w:sz w:val="18"/>
          <w:szCs w:val="18"/>
          <w:lang w:val="en-GB"/>
        </w:rPr>
      </w:pPr>
    </w:p>
    <w:p w14:paraId="4FCFB135" w14:textId="77777777" w:rsidR="00C67783" w:rsidRPr="00F2715D" w:rsidRDefault="00C67783" w:rsidP="00F2715D">
      <w:pPr>
        <w:suppressAutoHyphens/>
        <w:spacing w:line="276" w:lineRule="auto"/>
        <w:ind w:left="709" w:right="-1" w:hanging="709"/>
        <w:rPr>
          <w:rFonts w:ascii="Verdana" w:hAnsi="Verdana" w:cs="Arial"/>
          <w:sz w:val="18"/>
          <w:szCs w:val="18"/>
          <w:lang w:val="en-GB"/>
        </w:rPr>
      </w:pPr>
      <w:r w:rsidRPr="00F2715D">
        <w:rPr>
          <w:rFonts w:ascii="Verdana" w:hAnsi="Verdana" w:cs="Arial"/>
          <w:sz w:val="18"/>
          <w:szCs w:val="18"/>
          <w:lang w:val="en-GB"/>
        </w:rPr>
        <w:t>5.5</w:t>
      </w:r>
      <w:r w:rsidRPr="00F2715D">
        <w:rPr>
          <w:rFonts w:ascii="Verdana" w:hAnsi="Verdana" w:cs="Arial"/>
          <w:i/>
          <w:sz w:val="18"/>
          <w:szCs w:val="18"/>
          <w:lang w:val="en-GB"/>
        </w:rPr>
        <w:tab/>
      </w:r>
      <w:r w:rsidRPr="00F2715D">
        <w:rPr>
          <w:rFonts w:ascii="Verdana" w:hAnsi="Verdana" w:cs="Arial"/>
          <w:sz w:val="18"/>
          <w:szCs w:val="18"/>
          <w:lang w:val="en-GB"/>
        </w:rPr>
        <w:t xml:space="preserve">Payment will be made after the result of the Services has been accepted and the e-depot number referred to in article 11.2 </w:t>
      </w:r>
      <w:r w:rsidR="00AC15E7" w:rsidRPr="00F2715D">
        <w:rPr>
          <w:rFonts w:ascii="Verdana" w:hAnsi="Verdana" w:cs="Arial"/>
          <w:sz w:val="18"/>
          <w:szCs w:val="18"/>
          <w:lang w:val="en-GB"/>
        </w:rPr>
        <w:t xml:space="preserve">of this Contract </w:t>
      </w:r>
      <w:r w:rsidRPr="00F2715D">
        <w:rPr>
          <w:rFonts w:ascii="Verdana" w:hAnsi="Verdana" w:cs="Arial"/>
          <w:sz w:val="18"/>
          <w:szCs w:val="18"/>
          <w:lang w:val="en-GB"/>
        </w:rPr>
        <w:t>has been specified.</w:t>
      </w:r>
    </w:p>
    <w:p w14:paraId="6DCE2D12" w14:textId="77777777" w:rsidR="00C67783" w:rsidRPr="00F2715D" w:rsidRDefault="00C67783" w:rsidP="00F2715D">
      <w:pPr>
        <w:suppressAutoHyphens/>
        <w:spacing w:line="276" w:lineRule="auto"/>
        <w:ind w:left="567" w:right="-1" w:hanging="567"/>
        <w:rPr>
          <w:rFonts w:ascii="Verdana" w:hAnsi="Verdana" w:cs="Arial"/>
          <w:sz w:val="18"/>
          <w:szCs w:val="18"/>
          <w:lang w:val="en-GB"/>
        </w:rPr>
      </w:pPr>
    </w:p>
    <w:p w14:paraId="19A3FE2F" w14:textId="77777777" w:rsidR="00C67783" w:rsidRPr="00F2715D" w:rsidRDefault="001E0B55" w:rsidP="00997563">
      <w:pPr>
        <w:suppressAutoHyphens/>
        <w:spacing w:line="276" w:lineRule="auto"/>
        <w:ind w:left="567" w:right="-1" w:firstLine="142"/>
        <w:rPr>
          <w:rFonts w:ascii="Verdana" w:hAnsi="Verdana" w:cs="Arial"/>
          <w:b/>
          <w:sz w:val="18"/>
          <w:szCs w:val="18"/>
          <w:lang w:val="en-GB"/>
        </w:rPr>
      </w:pPr>
      <w:r w:rsidRPr="00F2715D">
        <w:rPr>
          <w:rFonts w:ascii="Verdana" w:hAnsi="Verdana" w:cs="Arial"/>
          <w:b/>
          <w:sz w:val="18"/>
          <w:szCs w:val="18"/>
          <w:lang w:val="en-GB"/>
        </w:rPr>
        <w:t>OR</w:t>
      </w:r>
    </w:p>
    <w:p w14:paraId="435B0141" w14:textId="77777777" w:rsidR="00C67783" w:rsidRPr="00F2715D" w:rsidRDefault="00C67783" w:rsidP="00F2715D">
      <w:pPr>
        <w:suppressAutoHyphens/>
        <w:spacing w:line="276" w:lineRule="auto"/>
        <w:ind w:left="567" w:right="-1" w:hanging="567"/>
        <w:rPr>
          <w:rFonts w:ascii="Verdana" w:hAnsi="Verdana" w:cs="Arial"/>
          <w:sz w:val="18"/>
          <w:szCs w:val="18"/>
          <w:lang w:val="en-GB"/>
        </w:rPr>
      </w:pPr>
    </w:p>
    <w:p w14:paraId="154BEC96" w14:textId="77777777" w:rsidR="00C67783" w:rsidRPr="00F2715D" w:rsidRDefault="00C67783" w:rsidP="00F2715D">
      <w:pPr>
        <w:suppressAutoHyphens/>
        <w:spacing w:line="276" w:lineRule="auto"/>
        <w:ind w:left="709" w:right="-1" w:hanging="709"/>
        <w:rPr>
          <w:rFonts w:ascii="Verdana" w:hAnsi="Verdana" w:cs="Arial"/>
          <w:sz w:val="18"/>
          <w:szCs w:val="18"/>
          <w:lang w:val="en-GB"/>
        </w:rPr>
      </w:pPr>
      <w:r w:rsidRPr="00F2715D">
        <w:rPr>
          <w:rFonts w:ascii="Verdana" w:hAnsi="Verdana" w:cs="Arial"/>
          <w:sz w:val="18"/>
          <w:szCs w:val="18"/>
          <w:lang w:val="en-GB"/>
        </w:rPr>
        <w:t>5.5</w:t>
      </w:r>
      <w:r w:rsidRPr="00F2715D">
        <w:rPr>
          <w:rFonts w:ascii="Verdana" w:hAnsi="Verdana" w:cs="Arial"/>
          <w:sz w:val="18"/>
          <w:szCs w:val="18"/>
          <w:lang w:val="en-GB"/>
        </w:rPr>
        <w:tab/>
        <w:t>Up to 80% of the total amount will be paid monthly</w:t>
      </w:r>
      <w:r w:rsidR="001E0B55" w:rsidRPr="00F2715D">
        <w:rPr>
          <w:rFonts w:ascii="Verdana" w:hAnsi="Verdana" w:cs="Arial"/>
          <w:sz w:val="18"/>
          <w:szCs w:val="18"/>
          <w:lang w:val="en-GB"/>
        </w:rPr>
        <w:t>/annually</w:t>
      </w:r>
      <w:r w:rsidRPr="00F2715D">
        <w:rPr>
          <w:rFonts w:ascii="Verdana" w:hAnsi="Verdana" w:cs="Arial"/>
          <w:sz w:val="18"/>
          <w:szCs w:val="18"/>
          <w:lang w:val="en-GB"/>
        </w:rPr>
        <w:t>. The remainder will be paid after acceptance of the final report and after receipt of the certificate issued by the National Library of the Netherlands (KB) as proof that material has been submitted to the e-depot, as referred to in article 11.2</w:t>
      </w:r>
      <w:r w:rsidR="001E0B55" w:rsidRPr="00F2715D">
        <w:rPr>
          <w:rFonts w:ascii="Verdana" w:hAnsi="Verdana" w:cs="Arial"/>
          <w:sz w:val="18"/>
          <w:szCs w:val="18"/>
          <w:lang w:val="en-GB"/>
        </w:rPr>
        <w:t xml:space="preserve"> of this Contract</w:t>
      </w:r>
      <w:r w:rsidRPr="00F2715D">
        <w:rPr>
          <w:rFonts w:ascii="Verdana" w:hAnsi="Verdana" w:cs="Arial"/>
          <w:sz w:val="18"/>
          <w:szCs w:val="18"/>
          <w:lang w:val="en-GB"/>
        </w:rPr>
        <w:t>.</w:t>
      </w:r>
    </w:p>
    <w:p w14:paraId="1CC00565" w14:textId="77777777" w:rsidR="00C67783" w:rsidRPr="00F2715D" w:rsidRDefault="00C67783" w:rsidP="00F2715D">
      <w:pPr>
        <w:suppressAutoHyphens/>
        <w:spacing w:line="276" w:lineRule="auto"/>
        <w:ind w:left="567" w:right="-1" w:hanging="567"/>
        <w:rPr>
          <w:rFonts w:ascii="Verdana" w:hAnsi="Verdana" w:cs="Arial"/>
          <w:sz w:val="18"/>
          <w:szCs w:val="18"/>
          <w:lang w:val="en-GB"/>
        </w:rPr>
      </w:pPr>
    </w:p>
    <w:p w14:paraId="0D9BB170" w14:textId="77777777" w:rsidR="00C67783" w:rsidRPr="00F2715D" w:rsidRDefault="001E0B55" w:rsidP="00997563">
      <w:pPr>
        <w:suppressAutoHyphens/>
        <w:spacing w:line="276" w:lineRule="auto"/>
        <w:ind w:left="567" w:right="-1" w:firstLine="142"/>
        <w:rPr>
          <w:rFonts w:ascii="Verdana" w:hAnsi="Verdana" w:cs="Arial"/>
          <w:b/>
          <w:sz w:val="18"/>
          <w:szCs w:val="18"/>
          <w:lang w:val="en-GB"/>
        </w:rPr>
      </w:pPr>
      <w:r w:rsidRPr="00F2715D">
        <w:rPr>
          <w:rFonts w:ascii="Verdana" w:hAnsi="Verdana" w:cs="Arial"/>
          <w:b/>
          <w:sz w:val="18"/>
          <w:szCs w:val="18"/>
          <w:lang w:val="en-GB"/>
        </w:rPr>
        <w:t>OR</w:t>
      </w:r>
    </w:p>
    <w:p w14:paraId="28F2BC94" w14:textId="77777777" w:rsidR="00C67783" w:rsidRPr="00F2715D" w:rsidRDefault="00C67783" w:rsidP="00F2715D">
      <w:pPr>
        <w:suppressAutoHyphens/>
        <w:spacing w:line="276" w:lineRule="auto"/>
        <w:ind w:left="567" w:right="-1" w:hanging="567"/>
        <w:rPr>
          <w:rFonts w:ascii="Verdana" w:hAnsi="Verdana" w:cs="Arial"/>
          <w:sz w:val="18"/>
          <w:szCs w:val="18"/>
          <w:lang w:val="en-GB"/>
        </w:rPr>
      </w:pPr>
    </w:p>
    <w:p w14:paraId="033937A9" w14:textId="77777777" w:rsidR="00C67783" w:rsidRPr="00F2715D" w:rsidRDefault="00C67783" w:rsidP="00F2715D">
      <w:pPr>
        <w:suppressAutoHyphens/>
        <w:spacing w:line="276" w:lineRule="auto"/>
        <w:ind w:left="709" w:right="-1" w:hanging="709"/>
        <w:rPr>
          <w:rFonts w:ascii="Verdana" w:hAnsi="Verdana" w:cs="Arial"/>
          <w:sz w:val="18"/>
          <w:szCs w:val="18"/>
          <w:lang w:val="en-GB"/>
        </w:rPr>
      </w:pPr>
      <w:r w:rsidRPr="00F2715D">
        <w:rPr>
          <w:rFonts w:ascii="Verdana" w:hAnsi="Verdana" w:cs="Arial"/>
          <w:sz w:val="18"/>
          <w:szCs w:val="18"/>
          <w:lang w:val="en-GB"/>
        </w:rPr>
        <w:t>5.5</w:t>
      </w:r>
      <w:r w:rsidRPr="00F2715D">
        <w:rPr>
          <w:rFonts w:ascii="Verdana" w:hAnsi="Verdana" w:cs="Arial"/>
          <w:i/>
          <w:sz w:val="18"/>
          <w:szCs w:val="18"/>
          <w:lang w:val="en-GB"/>
        </w:rPr>
        <w:tab/>
      </w:r>
      <w:r w:rsidRPr="00F2715D">
        <w:rPr>
          <w:rFonts w:ascii="Verdana" w:hAnsi="Verdana" w:cs="Arial"/>
          <w:sz w:val="18"/>
          <w:szCs w:val="18"/>
          <w:lang w:val="en-GB"/>
        </w:rPr>
        <w:t xml:space="preserve">Payment will be made as follows: </w:t>
      </w:r>
    </w:p>
    <w:p w14:paraId="45190338" w14:textId="77777777" w:rsidR="00C67783" w:rsidRPr="00F2715D" w:rsidRDefault="00C67783" w:rsidP="00F2715D">
      <w:pPr>
        <w:suppressAutoHyphens/>
        <w:spacing w:line="276" w:lineRule="auto"/>
        <w:ind w:left="993" w:hanging="284"/>
        <w:rPr>
          <w:rFonts w:ascii="Verdana" w:hAnsi="Verdana" w:cs="Arial"/>
          <w:sz w:val="18"/>
          <w:szCs w:val="18"/>
          <w:lang w:val="en-GB"/>
        </w:rPr>
      </w:pPr>
      <w:r w:rsidRPr="00F2715D">
        <w:rPr>
          <w:rFonts w:ascii="Verdana" w:hAnsi="Verdana" w:cs="Arial"/>
          <w:sz w:val="18"/>
          <w:szCs w:val="18"/>
          <w:lang w:val="en-GB"/>
        </w:rPr>
        <w:t xml:space="preserve">- </w:t>
      </w:r>
      <w:r w:rsidR="00C87A0D" w:rsidRPr="00F2715D">
        <w:rPr>
          <w:rFonts w:ascii="Verdana" w:hAnsi="Verdana" w:cs="Arial"/>
          <w:sz w:val="18"/>
          <w:szCs w:val="18"/>
          <w:lang w:val="en-GB"/>
        </w:rPr>
        <w:tab/>
      </w:r>
      <w:r w:rsidRPr="00F2715D">
        <w:rPr>
          <w:rFonts w:ascii="Verdana" w:hAnsi="Verdana" w:cs="Arial"/>
          <w:sz w:val="18"/>
          <w:szCs w:val="18"/>
          <w:lang w:val="en-GB"/>
        </w:rPr>
        <w:t>a sum of €… (excluding VAT) after this Contract has been signed [, on submission of the bank guarantee referred to in the Terms and Conditions] / [see alternative in article 7.6</w:t>
      </w:r>
      <w:r w:rsidR="004D49B4" w:rsidRPr="00F2715D">
        <w:rPr>
          <w:rFonts w:ascii="Verdana" w:hAnsi="Verdana" w:cs="Arial"/>
          <w:sz w:val="18"/>
          <w:szCs w:val="18"/>
          <w:lang w:val="en-GB"/>
        </w:rPr>
        <w:t xml:space="preserve"> of this Contract</w:t>
      </w:r>
      <w:r w:rsidRPr="00F2715D">
        <w:rPr>
          <w:rFonts w:ascii="Verdana" w:hAnsi="Verdana" w:cs="Arial"/>
          <w:sz w:val="18"/>
          <w:szCs w:val="18"/>
          <w:lang w:val="en-GB"/>
        </w:rPr>
        <w:t>];</w:t>
      </w:r>
    </w:p>
    <w:p w14:paraId="6B9D575B" w14:textId="77777777" w:rsidR="00C67783" w:rsidRPr="00F2715D" w:rsidRDefault="00C67783" w:rsidP="00F2715D">
      <w:pPr>
        <w:suppressAutoHyphens/>
        <w:spacing w:line="276" w:lineRule="auto"/>
        <w:ind w:left="993" w:hanging="284"/>
        <w:rPr>
          <w:rFonts w:ascii="Verdana" w:hAnsi="Verdana" w:cs="Arial"/>
          <w:sz w:val="18"/>
          <w:szCs w:val="18"/>
          <w:lang w:val="en-GB"/>
        </w:rPr>
      </w:pPr>
      <w:r w:rsidRPr="00F2715D">
        <w:rPr>
          <w:rFonts w:ascii="Verdana" w:hAnsi="Verdana" w:cs="Arial"/>
          <w:sz w:val="18"/>
          <w:szCs w:val="18"/>
          <w:lang w:val="en-GB"/>
        </w:rPr>
        <w:t xml:space="preserve">- </w:t>
      </w:r>
      <w:r w:rsidR="00C87A0D" w:rsidRPr="00F2715D">
        <w:rPr>
          <w:rFonts w:ascii="Verdana" w:hAnsi="Verdana" w:cs="Arial"/>
          <w:sz w:val="18"/>
          <w:szCs w:val="18"/>
          <w:lang w:val="en-GB"/>
        </w:rPr>
        <w:tab/>
      </w:r>
      <w:r w:rsidRPr="00F2715D">
        <w:rPr>
          <w:rFonts w:ascii="Verdana" w:hAnsi="Verdana" w:cs="Arial"/>
          <w:sz w:val="18"/>
          <w:szCs w:val="18"/>
          <w:lang w:val="en-GB"/>
        </w:rPr>
        <w:t>a sum of €… (excluding VAT) after … (instalment) has been accepted;</w:t>
      </w:r>
    </w:p>
    <w:p w14:paraId="0E2D3101" w14:textId="77777777" w:rsidR="00C67783" w:rsidRPr="00F2715D" w:rsidRDefault="00C67783" w:rsidP="00F2715D">
      <w:pPr>
        <w:suppressAutoHyphens/>
        <w:spacing w:line="276" w:lineRule="auto"/>
        <w:ind w:left="993" w:hanging="284"/>
        <w:rPr>
          <w:rFonts w:ascii="Verdana" w:hAnsi="Verdana" w:cs="Arial"/>
          <w:sz w:val="18"/>
          <w:szCs w:val="18"/>
          <w:lang w:val="en-GB"/>
        </w:rPr>
      </w:pPr>
      <w:r w:rsidRPr="00F2715D">
        <w:rPr>
          <w:rFonts w:ascii="Verdana" w:hAnsi="Verdana" w:cs="Arial"/>
          <w:sz w:val="18"/>
          <w:szCs w:val="18"/>
          <w:lang w:val="en-GB"/>
        </w:rPr>
        <w:t xml:space="preserve">- </w:t>
      </w:r>
      <w:r w:rsidR="00C87A0D" w:rsidRPr="00F2715D">
        <w:rPr>
          <w:rFonts w:ascii="Verdana" w:hAnsi="Verdana" w:cs="Arial"/>
          <w:sz w:val="18"/>
          <w:szCs w:val="18"/>
          <w:lang w:val="en-GB"/>
        </w:rPr>
        <w:tab/>
      </w:r>
      <w:r w:rsidRPr="00F2715D">
        <w:rPr>
          <w:rFonts w:ascii="Verdana" w:hAnsi="Verdana" w:cs="Arial"/>
          <w:sz w:val="18"/>
          <w:szCs w:val="18"/>
          <w:lang w:val="en-GB"/>
        </w:rPr>
        <w:t>the remainder after acceptance of the result</w:t>
      </w:r>
      <w:r w:rsidR="009A063B" w:rsidRPr="00F2715D">
        <w:rPr>
          <w:rFonts w:ascii="Verdana" w:hAnsi="Verdana" w:cs="Arial"/>
          <w:sz w:val="18"/>
          <w:szCs w:val="18"/>
          <w:lang w:val="en-GB"/>
        </w:rPr>
        <w:t>s</w:t>
      </w:r>
      <w:r w:rsidRPr="00F2715D">
        <w:rPr>
          <w:rFonts w:ascii="Verdana" w:hAnsi="Verdana" w:cs="Arial"/>
          <w:sz w:val="18"/>
          <w:szCs w:val="18"/>
          <w:lang w:val="en-GB"/>
        </w:rPr>
        <w:t xml:space="preserve"> of the Services and after receipt of the certificate issued by the National Library of the Netherlands (KB) as proof that material has been submitted to the e-depot, as referred to in article 11.2</w:t>
      </w:r>
      <w:r w:rsidR="005366AD" w:rsidRPr="00F2715D">
        <w:rPr>
          <w:rFonts w:ascii="Verdana" w:hAnsi="Verdana" w:cs="Arial"/>
          <w:sz w:val="18"/>
          <w:szCs w:val="18"/>
          <w:lang w:val="en-GB"/>
        </w:rPr>
        <w:t xml:space="preserve"> of this Contract</w:t>
      </w:r>
      <w:r w:rsidRPr="00F2715D">
        <w:rPr>
          <w:rFonts w:ascii="Verdana" w:hAnsi="Verdana" w:cs="Arial"/>
          <w:sz w:val="18"/>
          <w:szCs w:val="18"/>
          <w:lang w:val="en-GB"/>
        </w:rPr>
        <w:t xml:space="preserve">. </w:t>
      </w:r>
    </w:p>
    <w:p w14:paraId="76BD990D" w14:textId="77777777" w:rsidR="00C67783" w:rsidRPr="00F2715D" w:rsidRDefault="00C87A0D" w:rsidP="00F2715D">
      <w:pPr>
        <w:suppressAutoHyphens/>
        <w:spacing w:line="276" w:lineRule="auto"/>
        <w:ind w:left="567" w:right="-1" w:hanging="567"/>
        <w:rPr>
          <w:rFonts w:ascii="Verdana" w:hAnsi="Verdana" w:cs="Arial"/>
          <w:sz w:val="18"/>
          <w:szCs w:val="18"/>
          <w:lang w:val="en-GB"/>
        </w:rPr>
      </w:pPr>
      <w:r w:rsidRPr="00F2715D">
        <w:rPr>
          <w:rFonts w:ascii="Verdana" w:hAnsi="Verdana" w:cs="Arial"/>
          <w:sz w:val="18"/>
          <w:szCs w:val="18"/>
          <w:lang w:val="en-GB"/>
        </w:rPr>
        <w:t xml:space="preserve"> </w:t>
      </w:r>
    </w:p>
    <w:p w14:paraId="62A56F92" w14:textId="1D629E5C" w:rsidR="00C4798E" w:rsidRPr="00F2715D" w:rsidRDefault="00C4798E" w:rsidP="00F2715D">
      <w:pPr>
        <w:suppressAutoHyphens/>
        <w:spacing w:line="276" w:lineRule="auto"/>
        <w:ind w:left="720" w:right="-1" w:hanging="720"/>
        <w:rPr>
          <w:rFonts w:ascii="Verdana" w:hAnsi="Verdana" w:cs="Arial"/>
          <w:sz w:val="18"/>
          <w:szCs w:val="18"/>
          <w:lang w:val="en-GB"/>
        </w:rPr>
      </w:pPr>
      <w:r w:rsidRPr="00F2715D">
        <w:rPr>
          <w:rFonts w:ascii="Verdana" w:hAnsi="Verdana"/>
          <w:sz w:val="18"/>
          <w:szCs w:val="18"/>
          <w:lang w:val="en-GB"/>
        </w:rPr>
        <w:t>5.6</w:t>
      </w:r>
      <w:r w:rsidRPr="00F2715D">
        <w:rPr>
          <w:rFonts w:ascii="Verdana" w:hAnsi="Verdana"/>
          <w:sz w:val="18"/>
          <w:szCs w:val="18"/>
          <w:lang w:val="en-GB"/>
        </w:rPr>
        <w:tab/>
      </w:r>
      <w:r w:rsidR="00FC5043" w:rsidRPr="00F2715D">
        <w:rPr>
          <w:rFonts w:ascii="Verdana" w:hAnsi="Verdana" w:cs="Arial"/>
          <w:sz w:val="18"/>
          <w:szCs w:val="18"/>
          <w:lang w:val="en-GB"/>
        </w:rPr>
        <w:t xml:space="preserve">The Contractor </w:t>
      </w:r>
      <w:r w:rsidR="002C070C">
        <w:rPr>
          <w:rFonts w:ascii="Verdana" w:hAnsi="Verdana" w:cs="Arial"/>
          <w:sz w:val="18"/>
          <w:szCs w:val="18"/>
          <w:lang w:val="en-GB"/>
        </w:rPr>
        <w:t xml:space="preserve">will </w:t>
      </w:r>
      <w:r w:rsidR="00FC5043" w:rsidRPr="00F2715D">
        <w:rPr>
          <w:rFonts w:ascii="Verdana" w:hAnsi="Verdana" w:cs="Arial"/>
          <w:sz w:val="18"/>
          <w:szCs w:val="18"/>
          <w:lang w:val="en-GB"/>
        </w:rPr>
        <w:t xml:space="preserve">submit invoices electronically in the manner prescribed in the </w:t>
      </w:r>
      <w:r w:rsidR="006A5B3A" w:rsidRPr="00F2715D">
        <w:rPr>
          <w:rFonts w:ascii="Verdana" w:hAnsi="Verdana" w:cs="Arial"/>
          <w:sz w:val="18"/>
          <w:szCs w:val="18"/>
          <w:lang w:val="en-GB"/>
        </w:rPr>
        <w:t xml:space="preserve">Request </w:t>
      </w:r>
      <w:r w:rsidR="00FC5043" w:rsidRPr="00F2715D">
        <w:rPr>
          <w:rFonts w:ascii="Verdana" w:hAnsi="Verdana" w:cs="Arial"/>
          <w:sz w:val="18"/>
          <w:szCs w:val="18"/>
          <w:lang w:val="en-GB"/>
        </w:rPr>
        <w:t xml:space="preserve">for </w:t>
      </w:r>
      <w:r w:rsidR="006A5B3A" w:rsidRPr="00F2715D">
        <w:rPr>
          <w:rFonts w:ascii="Verdana" w:hAnsi="Verdana" w:cs="Arial"/>
          <w:sz w:val="18"/>
          <w:szCs w:val="18"/>
          <w:lang w:val="en-GB"/>
        </w:rPr>
        <w:t>Quotations</w:t>
      </w:r>
      <w:r w:rsidR="00FC5043" w:rsidRPr="00F2715D">
        <w:rPr>
          <w:rFonts w:ascii="Verdana" w:hAnsi="Verdana" w:cs="Arial"/>
          <w:sz w:val="18"/>
          <w:szCs w:val="18"/>
          <w:lang w:val="en-GB"/>
        </w:rPr>
        <w:t>.</w:t>
      </w:r>
    </w:p>
    <w:p w14:paraId="7FB62AF2" w14:textId="77777777" w:rsidR="00C4798E" w:rsidRPr="00F2715D" w:rsidRDefault="00C4798E" w:rsidP="00F2715D">
      <w:pPr>
        <w:suppressAutoHyphens/>
        <w:spacing w:line="276" w:lineRule="auto"/>
        <w:ind w:left="567" w:right="-1" w:hanging="567"/>
        <w:rPr>
          <w:rFonts w:ascii="Verdana" w:hAnsi="Verdana"/>
          <w:sz w:val="18"/>
          <w:szCs w:val="18"/>
          <w:lang w:val="en-GB"/>
        </w:rPr>
      </w:pPr>
    </w:p>
    <w:p w14:paraId="0A9A903C" w14:textId="77777777" w:rsidR="00C4798E" w:rsidRPr="00F2715D" w:rsidRDefault="00C4798E" w:rsidP="00997563">
      <w:pPr>
        <w:suppressAutoHyphens/>
        <w:spacing w:line="276" w:lineRule="auto"/>
        <w:ind w:right="-1" w:firstLine="720"/>
        <w:rPr>
          <w:rFonts w:ascii="Verdana" w:hAnsi="Verdana"/>
          <w:b/>
          <w:sz w:val="18"/>
          <w:szCs w:val="18"/>
          <w:lang w:val="en-GB"/>
        </w:rPr>
      </w:pPr>
      <w:r w:rsidRPr="00F2715D">
        <w:rPr>
          <w:rFonts w:ascii="Verdana" w:hAnsi="Verdana"/>
          <w:b/>
          <w:sz w:val="18"/>
          <w:szCs w:val="18"/>
          <w:lang w:val="en-GB"/>
        </w:rPr>
        <w:t>OR</w:t>
      </w:r>
    </w:p>
    <w:p w14:paraId="669C0D42" w14:textId="77777777" w:rsidR="00C4798E" w:rsidRPr="00F2715D" w:rsidRDefault="00C4798E" w:rsidP="00F2715D">
      <w:pPr>
        <w:suppressAutoHyphens/>
        <w:spacing w:line="276" w:lineRule="auto"/>
        <w:ind w:left="567" w:right="-1" w:hanging="567"/>
        <w:rPr>
          <w:rFonts w:ascii="Verdana" w:hAnsi="Verdana"/>
          <w:sz w:val="18"/>
          <w:szCs w:val="18"/>
          <w:lang w:val="en-GB"/>
        </w:rPr>
      </w:pPr>
    </w:p>
    <w:p w14:paraId="0BB5976A" w14:textId="0E348E6B" w:rsidR="00C4798E" w:rsidRPr="00F2715D" w:rsidRDefault="00C4798E" w:rsidP="00997563">
      <w:pPr>
        <w:tabs>
          <w:tab w:val="left" w:pos="0"/>
          <w:tab w:val="left" w:pos="709"/>
          <w:tab w:val="left" w:pos="2040"/>
          <w:tab w:val="left" w:pos="4320"/>
          <w:tab w:val="left" w:pos="6480"/>
        </w:tabs>
        <w:suppressAutoHyphens/>
        <w:spacing w:line="276" w:lineRule="auto"/>
        <w:ind w:left="709" w:right="-1" w:hanging="709"/>
        <w:rPr>
          <w:rFonts w:ascii="Verdana" w:hAnsi="Verdana"/>
          <w:sz w:val="18"/>
          <w:szCs w:val="18"/>
          <w:lang w:val="en-GB"/>
        </w:rPr>
      </w:pPr>
      <w:r w:rsidRPr="00F2715D">
        <w:rPr>
          <w:rFonts w:ascii="Verdana" w:hAnsi="Verdana"/>
          <w:sz w:val="18"/>
          <w:szCs w:val="18"/>
          <w:lang w:val="en-GB"/>
        </w:rPr>
        <w:t>5.6</w:t>
      </w:r>
      <w:r w:rsidRPr="00F2715D">
        <w:rPr>
          <w:rFonts w:ascii="Verdana" w:hAnsi="Verdana"/>
          <w:i/>
          <w:sz w:val="18"/>
          <w:szCs w:val="18"/>
          <w:lang w:val="en-GB"/>
        </w:rPr>
        <w:tab/>
      </w:r>
      <w:r w:rsidR="00FC5043" w:rsidRPr="00F2715D">
        <w:rPr>
          <w:rFonts w:ascii="Verdana" w:hAnsi="Verdana" w:cs="Arial"/>
          <w:b/>
          <w:sz w:val="18"/>
          <w:szCs w:val="18"/>
          <w:lang w:val="en-GB"/>
        </w:rPr>
        <w:t xml:space="preserve">&lt;OPTIONAL&gt; </w:t>
      </w:r>
      <w:r w:rsidRPr="00F2715D">
        <w:rPr>
          <w:rFonts w:ascii="Verdana" w:hAnsi="Verdana"/>
          <w:sz w:val="18"/>
          <w:szCs w:val="18"/>
          <w:lang w:val="en-GB"/>
        </w:rPr>
        <w:t>Notwithstand</w:t>
      </w:r>
      <w:r w:rsidR="005F09E5" w:rsidRPr="00F2715D">
        <w:rPr>
          <w:rFonts w:ascii="Verdana" w:hAnsi="Verdana"/>
          <w:sz w:val="18"/>
          <w:szCs w:val="18"/>
          <w:lang w:val="en-GB"/>
        </w:rPr>
        <w:t>ing the provisions of article 17</w:t>
      </w:r>
      <w:r w:rsidRPr="00F2715D">
        <w:rPr>
          <w:rFonts w:ascii="Verdana" w:hAnsi="Verdana"/>
          <w:sz w:val="18"/>
          <w:szCs w:val="18"/>
          <w:lang w:val="en-GB"/>
        </w:rPr>
        <w:t>.</w:t>
      </w:r>
      <w:r w:rsidR="005F09E5" w:rsidRPr="00F2715D">
        <w:rPr>
          <w:rFonts w:ascii="Verdana" w:hAnsi="Verdana"/>
          <w:sz w:val="18"/>
          <w:szCs w:val="18"/>
          <w:lang w:val="en-GB"/>
        </w:rPr>
        <w:t>1</w:t>
      </w:r>
      <w:r w:rsidRPr="00F2715D">
        <w:rPr>
          <w:rFonts w:ascii="Verdana" w:hAnsi="Verdana"/>
          <w:sz w:val="18"/>
          <w:szCs w:val="18"/>
          <w:lang w:val="en-GB"/>
        </w:rPr>
        <w:t xml:space="preserve"> of the ARVODI 201</w:t>
      </w:r>
      <w:r w:rsidR="00FC5043" w:rsidRPr="00F2715D">
        <w:rPr>
          <w:rFonts w:ascii="Verdana" w:hAnsi="Verdana"/>
          <w:sz w:val="18"/>
          <w:szCs w:val="18"/>
          <w:lang w:val="en-GB"/>
        </w:rPr>
        <w:t>8</w:t>
      </w:r>
      <w:r w:rsidRPr="00F2715D">
        <w:rPr>
          <w:rFonts w:ascii="Verdana" w:hAnsi="Verdana"/>
          <w:sz w:val="18"/>
          <w:szCs w:val="18"/>
          <w:lang w:val="en-GB"/>
        </w:rPr>
        <w:t xml:space="preserve"> on electronic invoicing, the Contractor will send the invoice(s) to the Contracting Authority on paper. The Contractor will send the invoice(s), quoting the above-mentioned contract number and commitment number / purchase order number / resource expenditure number</w:t>
      </w:r>
      <w:r w:rsidR="00A13A41" w:rsidRPr="00F2715D">
        <w:rPr>
          <w:rFonts w:ascii="Verdana" w:hAnsi="Verdana"/>
          <w:sz w:val="18"/>
          <w:szCs w:val="18"/>
          <w:lang w:val="en-GB"/>
        </w:rPr>
        <w:t xml:space="preserve"> [</w:t>
      </w:r>
      <w:r w:rsidR="00A13A41" w:rsidRPr="00F2715D">
        <w:rPr>
          <w:rFonts w:ascii="Verdana" w:hAnsi="Verdana"/>
          <w:i/>
          <w:sz w:val="18"/>
          <w:szCs w:val="18"/>
          <w:lang w:val="en-GB"/>
        </w:rPr>
        <w:t>delete where applicable</w:t>
      </w:r>
      <w:r w:rsidR="00A13A41" w:rsidRPr="00F2715D">
        <w:rPr>
          <w:rFonts w:ascii="Verdana" w:hAnsi="Verdana"/>
          <w:sz w:val="18"/>
          <w:szCs w:val="18"/>
          <w:lang w:val="en-GB"/>
        </w:rPr>
        <w:t xml:space="preserve">] </w:t>
      </w:r>
      <w:r w:rsidRPr="00F2715D">
        <w:rPr>
          <w:rFonts w:ascii="Verdana" w:hAnsi="Verdana"/>
          <w:sz w:val="18"/>
          <w:szCs w:val="18"/>
          <w:lang w:val="en-GB"/>
        </w:rPr>
        <w:t>…, to:</w:t>
      </w:r>
    </w:p>
    <w:p w14:paraId="507E6957" w14:textId="77777777" w:rsidR="00C4798E" w:rsidRPr="00F2715D" w:rsidRDefault="00C4798E" w:rsidP="00F2715D">
      <w:pPr>
        <w:tabs>
          <w:tab w:val="left" w:pos="0"/>
          <w:tab w:val="left" w:pos="600"/>
          <w:tab w:val="left" w:pos="2040"/>
          <w:tab w:val="left" w:pos="4320"/>
          <w:tab w:val="left" w:pos="6480"/>
        </w:tabs>
        <w:suppressAutoHyphens/>
        <w:spacing w:line="276" w:lineRule="auto"/>
        <w:ind w:left="600" w:right="-1" w:hanging="600"/>
        <w:rPr>
          <w:rFonts w:ascii="Verdana" w:hAnsi="Verdana"/>
          <w:b/>
          <w:sz w:val="18"/>
          <w:szCs w:val="18"/>
          <w:lang w:val="en-GB"/>
        </w:rPr>
      </w:pPr>
    </w:p>
    <w:p w14:paraId="1C9C126A" w14:textId="77777777" w:rsidR="00C4798E" w:rsidRPr="00F2715D" w:rsidRDefault="00C4798E" w:rsidP="00997563">
      <w:pPr>
        <w:suppressAutoHyphens/>
        <w:spacing w:line="276" w:lineRule="auto"/>
        <w:ind w:left="709" w:right="-1" w:hanging="709"/>
        <w:rPr>
          <w:rFonts w:ascii="Verdana" w:hAnsi="Verdana" w:cs="Arial"/>
          <w:sz w:val="18"/>
          <w:szCs w:val="18"/>
          <w:lang w:val="en-GB"/>
        </w:rPr>
      </w:pPr>
      <w:r w:rsidRPr="00F2715D">
        <w:rPr>
          <w:rFonts w:ascii="Verdana" w:hAnsi="Verdana" w:cs="Arial"/>
          <w:sz w:val="18"/>
          <w:szCs w:val="18"/>
          <w:lang w:val="en-GB"/>
        </w:rPr>
        <w:tab/>
        <w:t>Ministry of …</w:t>
      </w:r>
    </w:p>
    <w:p w14:paraId="2A7B1DE3" w14:textId="77777777" w:rsidR="00C4798E" w:rsidRPr="00F2715D" w:rsidRDefault="00C4798E" w:rsidP="00997563">
      <w:pPr>
        <w:suppressAutoHyphens/>
        <w:spacing w:line="276" w:lineRule="auto"/>
        <w:ind w:left="709" w:right="-1" w:hanging="709"/>
        <w:rPr>
          <w:rFonts w:ascii="Verdana" w:hAnsi="Verdana" w:cs="Arial"/>
          <w:sz w:val="18"/>
          <w:szCs w:val="18"/>
          <w:lang w:val="en-GB"/>
        </w:rPr>
      </w:pPr>
      <w:r w:rsidRPr="00F2715D">
        <w:rPr>
          <w:rFonts w:ascii="Verdana" w:hAnsi="Verdana" w:cs="Arial"/>
          <w:sz w:val="18"/>
          <w:szCs w:val="18"/>
          <w:lang w:val="en-GB"/>
        </w:rPr>
        <w:tab/>
        <w:t>(Directorate-General for …)</w:t>
      </w:r>
    </w:p>
    <w:p w14:paraId="50365BD7" w14:textId="77777777" w:rsidR="00C4798E" w:rsidRPr="00F2715D" w:rsidRDefault="00C4798E" w:rsidP="00997563">
      <w:pPr>
        <w:suppressAutoHyphens/>
        <w:spacing w:line="276" w:lineRule="auto"/>
        <w:ind w:left="709" w:right="-1" w:hanging="709"/>
        <w:rPr>
          <w:rFonts w:ascii="Verdana" w:hAnsi="Verdana" w:cs="Arial"/>
          <w:sz w:val="18"/>
          <w:szCs w:val="18"/>
          <w:lang w:val="en-GB"/>
        </w:rPr>
      </w:pPr>
      <w:r w:rsidRPr="00F2715D">
        <w:rPr>
          <w:rFonts w:ascii="Verdana" w:hAnsi="Verdana" w:cs="Arial"/>
          <w:sz w:val="18"/>
          <w:szCs w:val="18"/>
          <w:lang w:val="en-GB"/>
        </w:rPr>
        <w:tab/>
        <w:t>… Department, room …</w:t>
      </w:r>
    </w:p>
    <w:p w14:paraId="506E20CB" w14:textId="77777777" w:rsidR="00C4798E" w:rsidRPr="00F2715D" w:rsidRDefault="00C4798E" w:rsidP="00997563">
      <w:pPr>
        <w:suppressAutoHyphens/>
        <w:spacing w:line="276" w:lineRule="auto"/>
        <w:ind w:left="709" w:right="-1" w:hanging="709"/>
        <w:rPr>
          <w:rFonts w:ascii="Verdana" w:hAnsi="Verdana" w:cs="Arial"/>
          <w:sz w:val="18"/>
          <w:szCs w:val="18"/>
          <w:lang w:val="en-GB"/>
        </w:rPr>
      </w:pPr>
      <w:r w:rsidRPr="00F2715D">
        <w:rPr>
          <w:rFonts w:ascii="Verdana" w:hAnsi="Verdana" w:cs="Arial"/>
          <w:sz w:val="18"/>
          <w:szCs w:val="18"/>
          <w:lang w:val="en-GB"/>
        </w:rPr>
        <w:tab/>
        <w:t>Postbus ...</w:t>
      </w:r>
    </w:p>
    <w:p w14:paraId="2BECF5D9" w14:textId="77777777" w:rsidR="00C4798E" w:rsidRPr="00F2715D" w:rsidRDefault="00C4798E" w:rsidP="00997563">
      <w:pPr>
        <w:suppressAutoHyphens/>
        <w:spacing w:line="276" w:lineRule="auto"/>
        <w:ind w:left="709" w:right="-1" w:hanging="709"/>
        <w:rPr>
          <w:rFonts w:ascii="Verdana" w:hAnsi="Verdana" w:cs="Arial"/>
          <w:sz w:val="18"/>
          <w:szCs w:val="18"/>
          <w:lang w:val="en-GB"/>
        </w:rPr>
      </w:pPr>
      <w:r w:rsidRPr="00F2715D">
        <w:rPr>
          <w:rFonts w:ascii="Verdana" w:hAnsi="Verdana" w:cs="Arial"/>
          <w:sz w:val="18"/>
          <w:szCs w:val="18"/>
          <w:lang w:val="en-GB"/>
        </w:rPr>
        <w:tab/>
        <w:t>… Den Haag</w:t>
      </w:r>
    </w:p>
    <w:p w14:paraId="3CA0411A" w14:textId="77777777" w:rsidR="0007557B" w:rsidRPr="00F2715D" w:rsidRDefault="0007557B" w:rsidP="00F2715D">
      <w:pPr>
        <w:suppressAutoHyphens/>
        <w:spacing w:line="276" w:lineRule="auto"/>
        <w:ind w:left="567" w:right="-1" w:hanging="567"/>
        <w:rPr>
          <w:rFonts w:ascii="Verdana" w:hAnsi="Verdana" w:cs="Arial"/>
          <w:sz w:val="18"/>
          <w:szCs w:val="18"/>
          <w:lang w:val="en-GB"/>
        </w:rPr>
      </w:pPr>
    </w:p>
    <w:p w14:paraId="6AEE4FEB" w14:textId="77777777" w:rsidR="0007557B" w:rsidRPr="00F2715D" w:rsidRDefault="0007557B" w:rsidP="00997563">
      <w:pPr>
        <w:suppressAutoHyphens/>
        <w:spacing w:line="276" w:lineRule="auto"/>
        <w:ind w:left="709" w:right="-1" w:hanging="709"/>
        <w:rPr>
          <w:rFonts w:ascii="Verdana" w:hAnsi="Verdana" w:cs="Arial"/>
          <w:sz w:val="18"/>
          <w:szCs w:val="18"/>
          <w:lang w:val="en-GB"/>
        </w:rPr>
      </w:pPr>
      <w:r w:rsidRPr="00F2715D">
        <w:rPr>
          <w:rFonts w:ascii="Verdana" w:hAnsi="Verdana" w:cs="Arial"/>
          <w:sz w:val="18"/>
          <w:szCs w:val="18"/>
          <w:lang w:val="en-GB"/>
        </w:rPr>
        <w:t xml:space="preserve">5.7 </w:t>
      </w:r>
      <w:r w:rsidRPr="00F2715D">
        <w:rPr>
          <w:rFonts w:ascii="Verdana" w:hAnsi="Verdana"/>
          <w:sz w:val="18"/>
          <w:szCs w:val="18"/>
          <w:lang w:val="en-GB"/>
        </w:rPr>
        <w:tab/>
      </w:r>
      <w:r w:rsidRPr="00F2715D">
        <w:rPr>
          <w:rFonts w:ascii="Verdana" w:hAnsi="Verdana"/>
          <w:b/>
          <w:sz w:val="18"/>
          <w:szCs w:val="18"/>
          <w:lang w:val="en-GB"/>
        </w:rPr>
        <w:t>&lt;OPTIONAL&gt;</w:t>
      </w:r>
      <w:r w:rsidRPr="00F2715D">
        <w:rPr>
          <w:rFonts w:ascii="Verdana" w:hAnsi="Verdana" w:cs="Arial"/>
          <w:b/>
          <w:sz w:val="18"/>
          <w:szCs w:val="18"/>
          <w:lang w:val="en-GB"/>
        </w:rPr>
        <w:t xml:space="preserve"> </w:t>
      </w:r>
      <w:r w:rsidRPr="00F2715D">
        <w:rPr>
          <w:rFonts w:ascii="Verdana" w:hAnsi="Verdana"/>
          <w:sz w:val="18"/>
          <w:szCs w:val="18"/>
          <w:lang w:val="en-GB"/>
        </w:rPr>
        <w:t>The Contractor will claim expenses which are eligible for reimbursement under the Contract, less the VAT it has already paid on those expenses. The Contractor may charge the applicable VAT rate on that net amount to the Contracting Authority.</w:t>
      </w:r>
    </w:p>
    <w:p w14:paraId="0572C635" w14:textId="6CACCDBE" w:rsidR="00BB0CB3" w:rsidRDefault="00BB0CB3" w:rsidP="00D866EC">
      <w:pPr>
        <w:suppressAutoHyphens/>
        <w:spacing w:line="276" w:lineRule="auto"/>
        <w:ind w:right="-1"/>
        <w:rPr>
          <w:rFonts w:ascii="Verdana" w:hAnsi="Verdana" w:cs="Arial"/>
          <w:sz w:val="18"/>
          <w:szCs w:val="18"/>
          <w:lang w:val="en-GB"/>
        </w:rPr>
      </w:pPr>
    </w:p>
    <w:p w14:paraId="3C5DD7C7" w14:textId="772BBA8A" w:rsidR="00D866EC" w:rsidRDefault="00D866EC" w:rsidP="00D866EC">
      <w:pPr>
        <w:suppressAutoHyphens/>
        <w:spacing w:line="276" w:lineRule="auto"/>
        <w:ind w:right="-1"/>
        <w:rPr>
          <w:rFonts w:ascii="Verdana" w:hAnsi="Verdana" w:cs="Arial"/>
          <w:sz w:val="18"/>
          <w:szCs w:val="18"/>
          <w:lang w:val="en-GB"/>
        </w:rPr>
      </w:pPr>
    </w:p>
    <w:p w14:paraId="63A04AC0" w14:textId="17608317" w:rsidR="00D866EC" w:rsidRDefault="00D866EC" w:rsidP="00D866EC">
      <w:pPr>
        <w:suppressAutoHyphens/>
        <w:spacing w:line="276" w:lineRule="auto"/>
        <w:ind w:right="-1"/>
        <w:rPr>
          <w:rFonts w:ascii="Verdana" w:hAnsi="Verdana" w:cs="Arial"/>
          <w:sz w:val="18"/>
          <w:szCs w:val="18"/>
          <w:lang w:val="en-GB"/>
        </w:rPr>
      </w:pPr>
    </w:p>
    <w:p w14:paraId="6C91CCF0" w14:textId="77777777" w:rsidR="00D866EC" w:rsidRPr="00F2715D" w:rsidRDefault="00D866EC" w:rsidP="00D866EC">
      <w:pPr>
        <w:suppressAutoHyphens/>
        <w:spacing w:line="276" w:lineRule="auto"/>
        <w:ind w:right="-1"/>
        <w:rPr>
          <w:rFonts w:ascii="Verdana" w:hAnsi="Verdana" w:cs="Arial"/>
          <w:sz w:val="18"/>
          <w:szCs w:val="18"/>
          <w:lang w:val="en-GB"/>
        </w:rPr>
      </w:pPr>
    </w:p>
    <w:p w14:paraId="7931A74D" w14:textId="77777777" w:rsidR="00C67783" w:rsidRPr="00F2715D" w:rsidRDefault="00C67783" w:rsidP="00F2715D">
      <w:pPr>
        <w:suppressAutoHyphens/>
        <w:spacing w:line="276" w:lineRule="auto"/>
        <w:ind w:left="720" w:right="-1" w:hanging="720"/>
        <w:rPr>
          <w:rFonts w:ascii="Verdana" w:hAnsi="Verdana" w:cs="Arial"/>
          <w:sz w:val="18"/>
          <w:szCs w:val="18"/>
          <w:lang w:val="en-GB"/>
        </w:rPr>
      </w:pPr>
      <w:r w:rsidRPr="00F2715D">
        <w:rPr>
          <w:rFonts w:ascii="Verdana" w:hAnsi="Verdana" w:cs="Arial"/>
          <w:b/>
          <w:sz w:val="18"/>
          <w:szCs w:val="18"/>
          <w:lang w:val="en-GB"/>
        </w:rPr>
        <w:lastRenderedPageBreak/>
        <w:t>6.</w:t>
      </w:r>
      <w:r w:rsidRPr="00F2715D">
        <w:rPr>
          <w:rFonts w:ascii="Verdana" w:hAnsi="Verdana" w:cs="Arial"/>
          <w:b/>
          <w:sz w:val="18"/>
          <w:szCs w:val="18"/>
          <w:lang w:val="en-GB"/>
        </w:rPr>
        <w:tab/>
      </w:r>
      <w:r w:rsidR="00C4798E" w:rsidRPr="00F2715D">
        <w:rPr>
          <w:rFonts w:ascii="Verdana" w:hAnsi="Verdana" w:cs="Arial"/>
          <w:b/>
          <w:sz w:val="18"/>
          <w:szCs w:val="18"/>
          <w:lang w:val="en-GB"/>
        </w:rPr>
        <w:t>Contacts</w:t>
      </w:r>
      <w:r w:rsidRPr="00F2715D">
        <w:rPr>
          <w:rFonts w:ascii="Verdana" w:hAnsi="Verdana" w:cs="Arial"/>
          <w:b/>
          <w:sz w:val="18"/>
          <w:szCs w:val="18"/>
          <w:lang w:val="en-GB"/>
        </w:rPr>
        <w:t xml:space="preserve"> </w:t>
      </w:r>
      <w:r w:rsidR="009A063B" w:rsidRPr="00F2715D">
        <w:rPr>
          <w:rFonts w:ascii="Verdana" w:hAnsi="Verdana" w:cs="Arial"/>
          <w:b/>
          <w:sz w:val="18"/>
          <w:szCs w:val="18"/>
          <w:lang w:val="en-GB"/>
        </w:rPr>
        <w:t xml:space="preserve">/ </w:t>
      </w:r>
      <w:r w:rsidR="00C87A0D" w:rsidRPr="00F2715D">
        <w:rPr>
          <w:rFonts w:ascii="Verdana" w:hAnsi="Verdana" w:cs="Arial"/>
          <w:b/>
          <w:sz w:val="18"/>
          <w:szCs w:val="18"/>
          <w:lang w:val="en-GB"/>
        </w:rPr>
        <w:t>P</w:t>
      </w:r>
      <w:r w:rsidRPr="00F2715D">
        <w:rPr>
          <w:rFonts w:ascii="Verdana" w:hAnsi="Verdana" w:cs="Arial"/>
          <w:b/>
          <w:sz w:val="18"/>
          <w:szCs w:val="18"/>
          <w:lang w:val="en-GB"/>
        </w:rPr>
        <w:t>roject managers</w:t>
      </w:r>
    </w:p>
    <w:p w14:paraId="00EC3F72" w14:textId="77777777" w:rsidR="00C67783" w:rsidRPr="00F2715D" w:rsidRDefault="00C67783" w:rsidP="00F2715D">
      <w:pPr>
        <w:suppressAutoHyphens/>
        <w:spacing w:line="276" w:lineRule="auto"/>
        <w:ind w:left="567" w:right="-1" w:hanging="567"/>
        <w:rPr>
          <w:rFonts w:ascii="Verdana" w:hAnsi="Verdana" w:cs="Arial"/>
          <w:sz w:val="18"/>
          <w:szCs w:val="18"/>
          <w:lang w:val="en-GB"/>
        </w:rPr>
      </w:pPr>
    </w:p>
    <w:p w14:paraId="024A9F4E" w14:textId="77777777" w:rsidR="00C67783" w:rsidRPr="00F2715D" w:rsidRDefault="00C67783" w:rsidP="00F2715D">
      <w:pPr>
        <w:suppressAutoHyphens/>
        <w:spacing w:line="276" w:lineRule="auto"/>
        <w:ind w:left="709" w:right="-1" w:hanging="709"/>
        <w:rPr>
          <w:rFonts w:ascii="Verdana" w:hAnsi="Verdana" w:cs="Arial"/>
          <w:sz w:val="18"/>
          <w:szCs w:val="18"/>
          <w:lang w:val="en-GB"/>
        </w:rPr>
      </w:pPr>
      <w:r w:rsidRPr="00F2715D">
        <w:rPr>
          <w:rFonts w:ascii="Verdana" w:hAnsi="Verdana" w:cs="Arial"/>
          <w:sz w:val="18"/>
          <w:szCs w:val="18"/>
          <w:lang w:val="en-GB"/>
        </w:rPr>
        <w:t>6.1</w:t>
      </w:r>
      <w:r w:rsidRPr="00F2715D">
        <w:rPr>
          <w:rFonts w:ascii="Verdana" w:hAnsi="Verdana" w:cs="Arial"/>
          <w:sz w:val="18"/>
          <w:szCs w:val="18"/>
          <w:lang w:val="en-GB"/>
        </w:rPr>
        <w:tab/>
        <w:t xml:space="preserve">The Contracting Authority’s </w:t>
      </w:r>
      <w:r w:rsidR="00C4798E" w:rsidRPr="00F2715D">
        <w:rPr>
          <w:rFonts w:ascii="Verdana" w:hAnsi="Verdana" w:cs="Arial"/>
          <w:sz w:val="18"/>
          <w:szCs w:val="18"/>
          <w:lang w:val="en-GB"/>
        </w:rPr>
        <w:t>contact</w:t>
      </w:r>
      <w:r w:rsidRPr="00F2715D">
        <w:rPr>
          <w:rFonts w:ascii="Verdana" w:hAnsi="Verdana" w:cs="Arial"/>
          <w:sz w:val="18"/>
          <w:szCs w:val="18"/>
          <w:lang w:val="en-GB"/>
        </w:rPr>
        <w:t xml:space="preserve"> is ...</w:t>
      </w:r>
      <w:r w:rsidR="00C4798E" w:rsidRPr="00F2715D">
        <w:rPr>
          <w:rFonts w:ascii="Verdana" w:hAnsi="Verdana" w:cs="Arial"/>
          <w:sz w:val="18"/>
          <w:szCs w:val="18"/>
          <w:lang w:val="en-GB"/>
        </w:rPr>
        <w:t xml:space="preserve"> . </w:t>
      </w:r>
      <w:r w:rsidRPr="00F2715D">
        <w:rPr>
          <w:rFonts w:ascii="Verdana" w:hAnsi="Verdana" w:cs="Arial"/>
          <w:sz w:val="18"/>
          <w:szCs w:val="18"/>
          <w:lang w:val="en-GB"/>
        </w:rPr>
        <w:t xml:space="preserve">The Contractor’s </w:t>
      </w:r>
      <w:r w:rsidR="00C4798E" w:rsidRPr="00F2715D">
        <w:rPr>
          <w:rFonts w:ascii="Verdana" w:hAnsi="Verdana" w:cs="Arial"/>
          <w:sz w:val="18"/>
          <w:szCs w:val="18"/>
          <w:lang w:val="en-GB"/>
        </w:rPr>
        <w:t>contact</w:t>
      </w:r>
      <w:r w:rsidRPr="00F2715D">
        <w:rPr>
          <w:rFonts w:ascii="Verdana" w:hAnsi="Verdana" w:cs="Arial"/>
          <w:sz w:val="18"/>
          <w:szCs w:val="18"/>
          <w:lang w:val="en-GB"/>
        </w:rPr>
        <w:t xml:space="preserve"> is ...</w:t>
      </w:r>
      <w:r w:rsidR="00C4798E" w:rsidRPr="00F2715D">
        <w:rPr>
          <w:rFonts w:ascii="Verdana" w:hAnsi="Verdana" w:cs="Arial"/>
          <w:sz w:val="18"/>
          <w:szCs w:val="18"/>
          <w:lang w:val="en-GB"/>
        </w:rPr>
        <w:t xml:space="preserve"> .</w:t>
      </w:r>
    </w:p>
    <w:p w14:paraId="03CE313B" w14:textId="77777777" w:rsidR="00C67783" w:rsidRPr="00F2715D" w:rsidRDefault="00C67783" w:rsidP="00F2715D">
      <w:pPr>
        <w:suppressAutoHyphens/>
        <w:spacing w:line="276" w:lineRule="auto"/>
        <w:ind w:left="567" w:right="-1" w:hanging="567"/>
        <w:rPr>
          <w:rFonts w:ascii="Verdana" w:hAnsi="Verdana" w:cs="Arial"/>
          <w:sz w:val="18"/>
          <w:szCs w:val="18"/>
          <w:lang w:val="en-GB"/>
        </w:rPr>
      </w:pPr>
    </w:p>
    <w:p w14:paraId="184364C3" w14:textId="77777777" w:rsidR="00C67783" w:rsidRPr="00F2715D" w:rsidRDefault="00C67783" w:rsidP="00F2715D">
      <w:pPr>
        <w:suppressAutoHyphens/>
        <w:spacing w:line="276" w:lineRule="auto"/>
        <w:ind w:left="720" w:right="-1" w:hanging="720"/>
        <w:rPr>
          <w:rFonts w:ascii="Verdana" w:hAnsi="Verdana" w:cs="Arial"/>
          <w:i/>
          <w:sz w:val="18"/>
          <w:szCs w:val="18"/>
          <w:lang w:val="en-GB"/>
        </w:rPr>
      </w:pPr>
      <w:r w:rsidRPr="00F2715D">
        <w:rPr>
          <w:rFonts w:ascii="Verdana" w:hAnsi="Verdana" w:cs="Arial"/>
          <w:sz w:val="18"/>
          <w:szCs w:val="18"/>
          <w:lang w:val="en-GB"/>
        </w:rPr>
        <w:t>6.</w:t>
      </w:r>
      <w:r w:rsidR="00FC5043" w:rsidRPr="00F2715D">
        <w:rPr>
          <w:rFonts w:ascii="Verdana" w:hAnsi="Verdana" w:cs="Arial"/>
          <w:sz w:val="18"/>
          <w:szCs w:val="18"/>
          <w:lang w:val="en-GB"/>
        </w:rPr>
        <w:t>2</w:t>
      </w:r>
      <w:r w:rsidRPr="00F2715D">
        <w:rPr>
          <w:rFonts w:ascii="Verdana" w:hAnsi="Verdana" w:cs="Arial"/>
          <w:i/>
          <w:sz w:val="18"/>
          <w:szCs w:val="18"/>
          <w:lang w:val="en-GB"/>
        </w:rPr>
        <w:tab/>
      </w:r>
      <w:r w:rsidR="005F09E5" w:rsidRPr="00F2715D">
        <w:rPr>
          <w:rFonts w:ascii="Verdana" w:hAnsi="Verdana" w:cs="Arial"/>
          <w:b/>
          <w:sz w:val="18"/>
          <w:szCs w:val="18"/>
          <w:lang w:val="en-GB"/>
        </w:rPr>
        <w:t>&lt;OPTIONAL&gt;</w:t>
      </w:r>
      <w:r w:rsidR="005F09E5" w:rsidRPr="00F2715D">
        <w:rPr>
          <w:rFonts w:ascii="Verdana" w:hAnsi="Verdana" w:cs="Arial"/>
          <w:b/>
          <w:i/>
          <w:sz w:val="18"/>
          <w:szCs w:val="18"/>
          <w:lang w:val="en-GB"/>
        </w:rPr>
        <w:t xml:space="preserve"> </w:t>
      </w:r>
      <w:r w:rsidRPr="00F2715D">
        <w:rPr>
          <w:rFonts w:ascii="Verdana" w:hAnsi="Verdana" w:cs="Arial"/>
          <w:sz w:val="18"/>
          <w:szCs w:val="18"/>
          <w:lang w:val="en-GB"/>
        </w:rPr>
        <w:t>The Contracting Authority’s project manager is ...</w:t>
      </w:r>
      <w:r w:rsidR="00C4798E" w:rsidRPr="00F2715D">
        <w:rPr>
          <w:rFonts w:ascii="Verdana" w:hAnsi="Verdana" w:cs="Arial"/>
          <w:sz w:val="18"/>
          <w:szCs w:val="18"/>
          <w:lang w:val="en-GB"/>
        </w:rPr>
        <w:t xml:space="preserve"> . </w:t>
      </w:r>
      <w:r w:rsidRPr="00F2715D">
        <w:rPr>
          <w:rFonts w:ascii="Verdana" w:hAnsi="Verdana" w:cs="Arial"/>
          <w:sz w:val="18"/>
          <w:szCs w:val="18"/>
          <w:lang w:val="en-GB"/>
        </w:rPr>
        <w:t>The Contr</w:t>
      </w:r>
      <w:r w:rsidR="00C4798E" w:rsidRPr="00F2715D">
        <w:rPr>
          <w:rFonts w:ascii="Verdana" w:hAnsi="Verdana" w:cs="Arial"/>
          <w:sz w:val="18"/>
          <w:szCs w:val="18"/>
          <w:lang w:val="en-GB"/>
        </w:rPr>
        <w:t>actor’s project manager is ...</w:t>
      </w:r>
      <w:r w:rsidR="009A063B" w:rsidRPr="00F2715D">
        <w:rPr>
          <w:rFonts w:ascii="Verdana" w:hAnsi="Verdana" w:cs="Arial"/>
          <w:sz w:val="18"/>
          <w:szCs w:val="18"/>
          <w:lang w:val="en-GB"/>
        </w:rPr>
        <w:t xml:space="preserve"> .</w:t>
      </w:r>
    </w:p>
    <w:p w14:paraId="6C7D3A24" w14:textId="77777777" w:rsidR="00C67783" w:rsidRPr="00F2715D" w:rsidRDefault="00C67783" w:rsidP="00F2715D">
      <w:pPr>
        <w:suppressAutoHyphens/>
        <w:spacing w:line="276" w:lineRule="auto"/>
        <w:ind w:right="-1"/>
        <w:rPr>
          <w:rFonts w:ascii="Verdana" w:hAnsi="Verdana" w:cs="Arial"/>
          <w:sz w:val="18"/>
          <w:szCs w:val="18"/>
          <w:lang w:val="en-GB"/>
        </w:rPr>
      </w:pPr>
    </w:p>
    <w:p w14:paraId="1B2C6BBE" w14:textId="77777777" w:rsidR="00C67783" w:rsidRPr="00F2715D" w:rsidRDefault="00C67783" w:rsidP="00F2715D">
      <w:pPr>
        <w:suppressAutoHyphens/>
        <w:spacing w:line="276" w:lineRule="auto"/>
        <w:ind w:left="720" w:right="-1" w:hanging="720"/>
        <w:rPr>
          <w:rFonts w:ascii="Verdana" w:hAnsi="Verdana" w:cs="Arial"/>
          <w:sz w:val="18"/>
          <w:szCs w:val="18"/>
          <w:lang w:val="en-GB"/>
        </w:rPr>
      </w:pPr>
      <w:r w:rsidRPr="00F2715D">
        <w:rPr>
          <w:rFonts w:ascii="Verdana" w:hAnsi="Verdana" w:cs="Arial"/>
          <w:sz w:val="18"/>
          <w:szCs w:val="18"/>
          <w:lang w:val="en-GB"/>
        </w:rPr>
        <w:t>6.</w:t>
      </w:r>
      <w:r w:rsidR="00FC5043" w:rsidRPr="00F2715D">
        <w:rPr>
          <w:rFonts w:ascii="Verdana" w:hAnsi="Verdana" w:cs="Arial"/>
          <w:sz w:val="18"/>
          <w:szCs w:val="18"/>
          <w:lang w:val="en-GB"/>
        </w:rPr>
        <w:t>3</w:t>
      </w:r>
      <w:r w:rsidRPr="00F2715D">
        <w:rPr>
          <w:rFonts w:ascii="Verdana" w:hAnsi="Verdana" w:cs="Arial"/>
          <w:i/>
          <w:sz w:val="18"/>
          <w:szCs w:val="18"/>
          <w:lang w:val="en-GB"/>
        </w:rPr>
        <w:tab/>
      </w:r>
      <w:r w:rsidR="005F09E5" w:rsidRPr="00F2715D">
        <w:rPr>
          <w:rFonts w:ascii="Verdana" w:hAnsi="Verdana" w:cs="Arial"/>
          <w:b/>
          <w:sz w:val="18"/>
          <w:szCs w:val="18"/>
          <w:lang w:val="en-GB"/>
        </w:rPr>
        <w:t>&lt;OPTIONAL&gt;</w:t>
      </w:r>
      <w:r w:rsidR="005F09E5" w:rsidRPr="00F2715D">
        <w:rPr>
          <w:rFonts w:ascii="Verdana" w:hAnsi="Verdana" w:cs="Arial"/>
          <w:b/>
          <w:i/>
          <w:sz w:val="18"/>
          <w:szCs w:val="18"/>
          <w:lang w:val="en-GB"/>
        </w:rPr>
        <w:t xml:space="preserve"> </w:t>
      </w:r>
      <w:r w:rsidRPr="00F2715D">
        <w:rPr>
          <w:rFonts w:ascii="Verdana" w:hAnsi="Verdana" w:cs="Arial"/>
          <w:sz w:val="18"/>
          <w:szCs w:val="18"/>
          <w:lang w:val="en-GB"/>
        </w:rPr>
        <w:t xml:space="preserve">Notwithstanding the provisions </w:t>
      </w:r>
      <w:r w:rsidR="005F09E5" w:rsidRPr="00F2715D">
        <w:rPr>
          <w:rFonts w:ascii="Verdana" w:hAnsi="Verdana" w:cs="Arial"/>
          <w:sz w:val="18"/>
          <w:szCs w:val="18"/>
          <w:lang w:val="en-GB"/>
        </w:rPr>
        <w:t>of article 10</w:t>
      </w:r>
      <w:r w:rsidR="00C4798E" w:rsidRPr="00F2715D">
        <w:rPr>
          <w:rFonts w:ascii="Verdana" w:hAnsi="Verdana" w:cs="Arial"/>
          <w:sz w:val="18"/>
          <w:szCs w:val="18"/>
          <w:lang w:val="en-GB"/>
        </w:rPr>
        <w:t>.2 of the ARVODI 201</w:t>
      </w:r>
      <w:r w:rsidR="00FC5043" w:rsidRPr="00F2715D">
        <w:rPr>
          <w:rFonts w:ascii="Verdana" w:hAnsi="Verdana" w:cs="Arial"/>
          <w:sz w:val="18"/>
          <w:szCs w:val="18"/>
          <w:lang w:val="en-GB"/>
        </w:rPr>
        <w:t>8</w:t>
      </w:r>
      <w:r w:rsidRPr="00F2715D">
        <w:rPr>
          <w:rFonts w:ascii="Verdana" w:hAnsi="Verdana" w:cs="Arial"/>
          <w:sz w:val="18"/>
          <w:szCs w:val="18"/>
          <w:lang w:val="en-GB"/>
        </w:rPr>
        <w:t xml:space="preserve">, the </w:t>
      </w:r>
      <w:r w:rsidR="00526F4D" w:rsidRPr="00F2715D">
        <w:rPr>
          <w:rFonts w:ascii="Verdana" w:hAnsi="Verdana" w:cs="Arial"/>
          <w:sz w:val="18"/>
          <w:szCs w:val="18"/>
          <w:lang w:val="en-GB"/>
        </w:rPr>
        <w:t>contacts</w:t>
      </w:r>
      <w:r w:rsidRPr="00F2715D">
        <w:rPr>
          <w:rFonts w:ascii="Verdana" w:hAnsi="Verdana" w:cs="Arial"/>
          <w:sz w:val="18"/>
          <w:szCs w:val="18"/>
          <w:lang w:val="en-GB"/>
        </w:rPr>
        <w:t xml:space="preserve"> named above cannot </w:t>
      </w:r>
      <w:r w:rsidR="00C4798E" w:rsidRPr="00F2715D">
        <w:rPr>
          <w:rFonts w:ascii="Verdana" w:hAnsi="Verdana" w:cs="Arial"/>
          <w:sz w:val="18"/>
          <w:szCs w:val="18"/>
          <w:lang w:val="en-GB"/>
        </w:rPr>
        <w:t xml:space="preserve">make </w:t>
      </w:r>
      <w:r w:rsidRPr="00F2715D">
        <w:rPr>
          <w:rFonts w:ascii="Verdana" w:hAnsi="Verdana" w:cs="Arial"/>
          <w:sz w:val="18"/>
          <w:szCs w:val="18"/>
          <w:lang w:val="en-GB"/>
        </w:rPr>
        <w:t xml:space="preserve">legally binding </w:t>
      </w:r>
      <w:r w:rsidR="005F09E5" w:rsidRPr="00F2715D">
        <w:rPr>
          <w:rFonts w:ascii="Verdana" w:hAnsi="Verdana" w:cs="Arial"/>
          <w:sz w:val="18"/>
          <w:szCs w:val="18"/>
          <w:lang w:val="en-GB"/>
        </w:rPr>
        <w:t>agreements on the P</w:t>
      </w:r>
      <w:r w:rsidR="00C4798E" w:rsidRPr="00F2715D">
        <w:rPr>
          <w:rFonts w:ascii="Verdana" w:hAnsi="Verdana" w:cs="Arial"/>
          <w:sz w:val="18"/>
          <w:szCs w:val="18"/>
          <w:lang w:val="en-GB"/>
        </w:rPr>
        <w:t>arties’ behalf.</w:t>
      </w:r>
    </w:p>
    <w:p w14:paraId="122E2AD3" w14:textId="4CB8E65A" w:rsidR="00C67783" w:rsidRDefault="00C67783" w:rsidP="00F2715D">
      <w:pPr>
        <w:suppressAutoHyphens/>
        <w:spacing w:line="276" w:lineRule="auto"/>
        <w:ind w:right="-1"/>
        <w:rPr>
          <w:rFonts w:ascii="Verdana" w:hAnsi="Verdana" w:cs="Arial"/>
          <w:sz w:val="18"/>
          <w:szCs w:val="18"/>
          <w:lang w:val="en-GB"/>
        </w:rPr>
      </w:pPr>
    </w:p>
    <w:p w14:paraId="6C69E85B" w14:textId="77777777" w:rsidR="00F53F94" w:rsidRPr="00F2715D" w:rsidRDefault="00F53F94" w:rsidP="00F2715D">
      <w:pPr>
        <w:suppressAutoHyphens/>
        <w:spacing w:line="276" w:lineRule="auto"/>
        <w:ind w:right="-1"/>
        <w:rPr>
          <w:rFonts w:ascii="Verdana" w:hAnsi="Verdana" w:cs="Arial"/>
          <w:sz w:val="18"/>
          <w:szCs w:val="18"/>
          <w:lang w:val="en-GB"/>
        </w:rPr>
      </w:pPr>
    </w:p>
    <w:p w14:paraId="102D891E" w14:textId="77777777" w:rsidR="00C67783" w:rsidRPr="00F2715D" w:rsidRDefault="00C67783" w:rsidP="00F2715D">
      <w:pPr>
        <w:suppressAutoHyphens/>
        <w:spacing w:line="276" w:lineRule="auto"/>
        <w:ind w:left="720" w:right="-1" w:hanging="720"/>
        <w:rPr>
          <w:rFonts w:ascii="Verdana" w:hAnsi="Verdana" w:cs="Arial"/>
          <w:sz w:val="18"/>
          <w:szCs w:val="18"/>
          <w:lang w:val="en-GB"/>
        </w:rPr>
      </w:pPr>
      <w:r w:rsidRPr="00F2715D">
        <w:rPr>
          <w:rFonts w:ascii="Verdana" w:hAnsi="Verdana" w:cs="Arial"/>
          <w:b/>
          <w:sz w:val="18"/>
          <w:szCs w:val="18"/>
          <w:lang w:val="en-GB"/>
        </w:rPr>
        <w:t>7.</w:t>
      </w:r>
      <w:r w:rsidRPr="00F2715D">
        <w:rPr>
          <w:rFonts w:ascii="Verdana" w:hAnsi="Verdana" w:cs="Arial"/>
          <w:b/>
          <w:sz w:val="18"/>
          <w:szCs w:val="18"/>
          <w:lang w:val="en-GB"/>
        </w:rPr>
        <w:tab/>
      </w:r>
      <w:r w:rsidR="005F09E5" w:rsidRPr="00F2715D">
        <w:rPr>
          <w:rFonts w:ascii="Verdana" w:hAnsi="Verdana" w:cs="Arial"/>
          <w:b/>
          <w:sz w:val="18"/>
          <w:szCs w:val="18"/>
          <w:lang w:val="en-GB"/>
        </w:rPr>
        <w:t>Other</w:t>
      </w:r>
      <w:r w:rsidRPr="00F2715D">
        <w:rPr>
          <w:rFonts w:ascii="Verdana" w:hAnsi="Verdana" w:cs="Arial"/>
          <w:b/>
          <w:sz w:val="18"/>
          <w:szCs w:val="18"/>
          <w:lang w:val="en-GB"/>
        </w:rPr>
        <w:t xml:space="preserve"> Terms and Conditions</w:t>
      </w:r>
    </w:p>
    <w:p w14:paraId="3DF1FAAC" w14:textId="77777777" w:rsidR="00C67783" w:rsidRPr="00F2715D" w:rsidRDefault="00C67783" w:rsidP="00F2715D">
      <w:pPr>
        <w:suppressAutoHyphens/>
        <w:spacing w:line="276" w:lineRule="auto"/>
        <w:ind w:left="567" w:right="-1" w:hanging="567"/>
        <w:rPr>
          <w:rFonts w:ascii="Verdana" w:hAnsi="Verdana" w:cs="Arial"/>
          <w:sz w:val="18"/>
          <w:szCs w:val="18"/>
          <w:lang w:val="en-GB"/>
        </w:rPr>
      </w:pPr>
    </w:p>
    <w:p w14:paraId="072A69DC" w14:textId="77777777" w:rsidR="00C67783" w:rsidRPr="00F2715D" w:rsidRDefault="00C67783" w:rsidP="00F2715D">
      <w:pPr>
        <w:suppressAutoHyphens/>
        <w:spacing w:line="276" w:lineRule="auto"/>
        <w:ind w:left="720" w:right="-1" w:hanging="720"/>
        <w:rPr>
          <w:rFonts w:ascii="Verdana" w:hAnsi="Verdana" w:cs="Arial"/>
          <w:sz w:val="18"/>
          <w:szCs w:val="18"/>
          <w:lang w:val="en-GB"/>
        </w:rPr>
      </w:pPr>
      <w:r w:rsidRPr="00F2715D">
        <w:rPr>
          <w:rFonts w:ascii="Verdana" w:hAnsi="Verdana" w:cs="Arial"/>
          <w:sz w:val="18"/>
          <w:szCs w:val="18"/>
          <w:lang w:val="en-GB"/>
        </w:rPr>
        <w:t>7.1</w:t>
      </w:r>
      <w:r w:rsidRPr="00F2715D">
        <w:rPr>
          <w:rFonts w:ascii="Verdana" w:hAnsi="Verdana" w:cs="Arial"/>
          <w:sz w:val="18"/>
          <w:szCs w:val="18"/>
          <w:lang w:val="en-GB"/>
        </w:rPr>
        <w:tab/>
        <w:t>This Contract is governed exclusively by the General Government Terms and Conditions for Public Service Contracts 20</w:t>
      </w:r>
      <w:r w:rsidR="009A063B" w:rsidRPr="00F2715D">
        <w:rPr>
          <w:rFonts w:ascii="Verdana" w:hAnsi="Verdana" w:cs="Arial"/>
          <w:sz w:val="18"/>
          <w:szCs w:val="18"/>
          <w:lang w:val="en-GB"/>
        </w:rPr>
        <w:t>1</w:t>
      </w:r>
      <w:r w:rsidR="00FC5043" w:rsidRPr="00F2715D">
        <w:rPr>
          <w:rFonts w:ascii="Verdana" w:hAnsi="Verdana" w:cs="Arial"/>
          <w:sz w:val="18"/>
          <w:szCs w:val="18"/>
          <w:lang w:val="en-GB"/>
        </w:rPr>
        <w:t>8</w:t>
      </w:r>
      <w:r w:rsidRPr="00F2715D">
        <w:rPr>
          <w:rFonts w:ascii="Verdana" w:hAnsi="Verdana" w:cs="Arial"/>
          <w:sz w:val="18"/>
          <w:szCs w:val="18"/>
          <w:lang w:val="en-GB"/>
        </w:rPr>
        <w:t xml:space="preserve"> (A</w:t>
      </w:r>
      <w:r w:rsidR="00C4798E" w:rsidRPr="00F2715D">
        <w:rPr>
          <w:rFonts w:ascii="Verdana" w:hAnsi="Verdana" w:cs="Arial"/>
          <w:sz w:val="18"/>
          <w:szCs w:val="18"/>
          <w:lang w:val="en-GB"/>
        </w:rPr>
        <w:t>RVODI 201</w:t>
      </w:r>
      <w:r w:rsidR="00FC5043" w:rsidRPr="00F2715D">
        <w:rPr>
          <w:rFonts w:ascii="Verdana" w:hAnsi="Verdana" w:cs="Arial"/>
          <w:sz w:val="18"/>
          <w:szCs w:val="18"/>
          <w:lang w:val="en-GB"/>
        </w:rPr>
        <w:t>8</w:t>
      </w:r>
      <w:r w:rsidR="009A063B" w:rsidRPr="00F2715D">
        <w:rPr>
          <w:rFonts w:ascii="Verdana" w:hAnsi="Verdana" w:cs="Arial"/>
          <w:sz w:val="18"/>
          <w:szCs w:val="18"/>
          <w:lang w:val="en-GB"/>
        </w:rPr>
        <w:t>) [(</w:t>
      </w:r>
      <w:r w:rsidR="00496DB1" w:rsidRPr="00F2715D">
        <w:rPr>
          <w:rFonts w:ascii="Verdana" w:hAnsi="Verdana" w:cs="Arial"/>
          <w:sz w:val="18"/>
          <w:szCs w:val="18"/>
          <w:lang w:val="en-GB"/>
        </w:rPr>
        <w:t>Schedule</w:t>
      </w:r>
      <w:r w:rsidRPr="00F2715D">
        <w:rPr>
          <w:rFonts w:ascii="Verdana" w:hAnsi="Verdana" w:cs="Arial"/>
          <w:sz w:val="18"/>
          <w:szCs w:val="18"/>
          <w:lang w:val="en-GB"/>
        </w:rPr>
        <w:t xml:space="preserve"> ...) / (</w:t>
      </w:r>
      <w:r w:rsidR="005F09E5" w:rsidRPr="00F2715D">
        <w:rPr>
          <w:rFonts w:ascii="Verdana" w:hAnsi="Verdana" w:cs="Arial"/>
          <w:i/>
          <w:sz w:val="18"/>
          <w:szCs w:val="18"/>
          <w:lang w:val="en-GB"/>
        </w:rPr>
        <w:t>already in the P</w:t>
      </w:r>
      <w:r w:rsidRPr="00F2715D">
        <w:rPr>
          <w:rFonts w:ascii="Verdana" w:hAnsi="Verdana" w:cs="Arial"/>
          <w:i/>
          <w:sz w:val="18"/>
          <w:szCs w:val="18"/>
          <w:lang w:val="en-GB"/>
        </w:rPr>
        <w:t>arties’ possession</w:t>
      </w:r>
      <w:r w:rsidRPr="00F2715D">
        <w:rPr>
          <w:rFonts w:ascii="Verdana" w:hAnsi="Verdana" w:cs="Arial"/>
          <w:sz w:val="18"/>
          <w:szCs w:val="18"/>
          <w:lang w:val="en-GB"/>
        </w:rPr>
        <w:t xml:space="preserve">)], in so far as this Contract does not provide otherwise. Any general and special terms and conditions drawn up by the Contractor do not apply. </w:t>
      </w:r>
    </w:p>
    <w:p w14:paraId="012BDA71" w14:textId="77777777" w:rsidR="00C67783" w:rsidRPr="00F2715D" w:rsidRDefault="00C67783" w:rsidP="00F2715D">
      <w:pPr>
        <w:tabs>
          <w:tab w:val="left" w:pos="1134"/>
        </w:tabs>
        <w:suppressAutoHyphens/>
        <w:spacing w:line="276" w:lineRule="auto"/>
        <w:ind w:left="720" w:right="-1"/>
        <w:rPr>
          <w:rFonts w:ascii="Verdana" w:hAnsi="Verdana" w:cs="Arial"/>
          <w:sz w:val="18"/>
          <w:szCs w:val="18"/>
          <w:lang w:val="en-GB"/>
        </w:rPr>
      </w:pPr>
    </w:p>
    <w:p w14:paraId="0A67D967" w14:textId="77777777" w:rsidR="00C67783" w:rsidRPr="00F2715D" w:rsidRDefault="00C67783" w:rsidP="00F2715D">
      <w:pPr>
        <w:suppressAutoHyphens/>
        <w:spacing w:line="276" w:lineRule="auto"/>
        <w:ind w:left="720" w:right="-1" w:hanging="720"/>
        <w:rPr>
          <w:rFonts w:ascii="Verdana" w:hAnsi="Verdana" w:cs="Arial"/>
          <w:sz w:val="18"/>
          <w:szCs w:val="18"/>
          <w:lang w:val="en-GB"/>
        </w:rPr>
      </w:pPr>
      <w:r w:rsidRPr="00F2715D">
        <w:rPr>
          <w:rFonts w:ascii="Verdana" w:hAnsi="Verdana" w:cs="Arial"/>
          <w:sz w:val="18"/>
          <w:szCs w:val="18"/>
          <w:lang w:val="en-GB"/>
        </w:rPr>
        <w:t>7.2</w:t>
      </w:r>
      <w:r w:rsidRPr="00F2715D">
        <w:rPr>
          <w:rFonts w:ascii="Verdana" w:hAnsi="Verdana" w:cs="Arial"/>
          <w:i/>
          <w:sz w:val="18"/>
          <w:szCs w:val="18"/>
          <w:lang w:val="en-GB"/>
        </w:rPr>
        <w:tab/>
      </w:r>
      <w:r w:rsidR="005F09E5" w:rsidRPr="00F2715D">
        <w:rPr>
          <w:rFonts w:ascii="Verdana" w:hAnsi="Verdana" w:cs="Arial"/>
          <w:b/>
          <w:sz w:val="18"/>
          <w:szCs w:val="18"/>
          <w:lang w:val="en-GB"/>
        </w:rPr>
        <w:t>&lt;OPTIONAL&gt;</w:t>
      </w:r>
      <w:r w:rsidR="005F09E5" w:rsidRPr="00F2715D">
        <w:rPr>
          <w:rFonts w:ascii="Verdana" w:hAnsi="Verdana" w:cs="Arial"/>
          <w:b/>
          <w:i/>
          <w:sz w:val="18"/>
          <w:szCs w:val="18"/>
          <w:lang w:val="en-GB"/>
        </w:rPr>
        <w:t xml:space="preserve"> </w:t>
      </w:r>
      <w:r w:rsidRPr="00F2715D">
        <w:rPr>
          <w:rFonts w:ascii="Verdana" w:hAnsi="Verdana" w:cs="Arial"/>
          <w:sz w:val="18"/>
          <w:szCs w:val="18"/>
          <w:lang w:val="en-GB"/>
        </w:rPr>
        <w:t xml:space="preserve">Notwithstanding the provisions of article … of </w:t>
      </w:r>
      <w:r w:rsidR="00C4798E" w:rsidRPr="00F2715D">
        <w:rPr>
          <w:rFonts w:ascii="Verdana" w:hAnsi="Verdana" w:cs="Arial"/>
          <w:sz w:val="18"/>
          <w:szCs w:val="18"/>
          <w:lang w:val="en-GB"/>
        </w:rPr>
        <w:t>the ARVODI 201</w:t>
      </w:r>
      <w:r w:rsidR="00FC5043" w:rsidRPr="00F2715D">
        <w:rPr>
          <w:rFonts w:ascii="Verdana" w:hAnsi="Verdana" w:cs="Arial"/>
          <w:sz w:val="18"/>
          <w:szCs w:val="18"/>
          <w:lang w:val="en-GB"/>
        </w:rPr>
        <w:t>8</w:t>
      </w:r>
      <w:r w:rsidRPr="00F2715D">
        <w:rPr>
          <w:rFonts w:ascii="Verdana" w:hAnsi="Verdana" w:cs="Arial"/>
          <w:sz w:val="18"/>
          <w:szCs w:val="18"/>
          <w:lang w:val="en-GB"/>
        </w:rPr>
        <w:t>, the following provision applies to ...: ......</w:t>
      </w:r>
    </w:p>
    <w:p w14:paraId="4D0BE84F" w14:textId="77777777" w:rsidR="00C67783" w:rsidRPr="00F2715D" w:rsidRDefault="00C67783" w:rsidP="00F2715D">
      <w:pPr>
        <w:suppressAutoHyphens/>
        <w:spacing w:line="276" w:lineRule="auto"/>
        <w:ind w:right="-1"/>
        <w:rPr>
          <w:rFonts w:ascii="Verdana" w:hAnsi="Verdana" w:cs="Arial"/>
          <w:sz w:val="18"/>
          <w:szCs w:val="18"/>
          <w:lang w:val="en-GB"/>
        </w:rPr>
      </w:pPr>
    </w:p>
    <w:p w14:paraId="5CDC0443" w14:textId="77777777" w:rsidR="00C67783" w:rsidRPr="00F2715D" w:rsidRDefault="00C67783" w:rsidP="00F2715D">
      <w:pPr>
        <w:suppressAutoHyphens/>
        <w:spacing w:line="276" w:lineRule="auto"/>
        <w:ind w:left="720" w:right="-1" w:hanging="720"/>
        <w:rPr>
          <w:rFonts w:ascii="Verdana" w:hAnsi="Verdana" w:cs="Arial"/>
          <w:sz w:val="18"/>
          <w:szCs w:val="18"/>
          <w:highlight w:val="yellow"/>
          <w:lang w:val="en-GB"/>
        </w:rPr>
      </w:pPr>
      <w:r w:rsidRPr="00F2715D">
        <w:rPr>
          <w:rFonts w:ascii="Verdana" w:hAnsi="Verdana" w:cs="Arial"/>
          <w:sz w:val="18"/>
          <w:szCs w:val="18"/>
          <w:lang w:val="en-GB"/>
        </w:rPr>
        <w:t>7.3</w:t>
      </w:r>
      <w:r w:rsidRPr="00F2715D">
        <w:rPr>
          <w:rFonts w:ascii="Verdana" w:hAnsi="Verdana" w:cs="Arial"/>
          <w:sz w:val="18"/>
          <w:szCs w:val="18"/>
          <w:lang w:val="en-GB"/>
        </w:rPr>
        <w:tab/>
      </w:r>
      <w:r w:rsidR="005F09E5" w:rsidRPr="00F2715D">
        <w:rPr>
          <w:rFonts w:ascii="Verdana" w:hAnsi="Verdana" w:cs="Arial"/>
          <w:b/>
          <w:sz w:val="18"/>
          <w:szCs w:val="18"/>
          <w:lang w:val="en-GB"/>
        </w:rPr>
        <w:t>&lt;OPTIONAL&gt;</w:t>
      </w:r>
      <w:r w:rsidR="005F09E5" w:rsidRPr="00F2715D">
        <w:rPr>
          <w:rFonts w:ascii="Verdana" w:hAnsi="Verdana" w:cs="Arial"/>
          <w:b/>
          <w:i/>
          <w:sz w:val="18"/>
          <w:szCs w:val="18"/>
          <w:lang w:val="en-GB"/>
        </w:rPr>
        <w:t xml:space="preserve"> </w:t>
      </w:r>
      <w:r w:rsidRPr="00F2715D">
        <w:rPr>
          <w:rFonts w:ascii="Verdana" w:hAnsi="Verdana" w:cs="Arial"/>
          <w:sz w:val="18"/>
          <w:szCs w:val="18"/>
          <w:lang w:val="en-GB"/>
        </w:rPr>
        <w:t xml:space="preserve">Without prejudice to the Contractor’s </w:t>
      </w:r>
      <w:r w:rsidR="00C4798E" w:rsidRPr="00F2715D">
        <w:rPr>
          <w:rFonts w:ascii="Verdana" w:hAnsi="Verdana" w:cs="Arial"/>
          <w:sz w:val="18"/>
          <w:szCs w:val="18"/>
          <w:lang w:val="en-GB"/>
        </w:rPr>
        <w:t>obligation</w:t>
      </w:r>
      <w:r w:rsidRPr="00F2715D">
        <w:rPr>
          <w:rFonts w:ascii="Verdana" w:hAnsi="Verdana" w:cs="Arial"/>
          <w:sz w:val="18"/>
          <w:szCs w:val="18"/>
          <w:lang w:val="en-GB"/>
        </w:rPr>
        <w:t>, as referred to</w:t>
      </w:r>
      <w:r w:rsidR="00C87A0D" w:rsidRPr="00F2715D">
        <w:rPr>
          <w:rFonts w:ascii="Verdana" w:hAnsi="Verdana" w:cs="Arial"/>
          <w:sz w:val="18"/>
          <w:szCs w:val="18"/>
          <w:lang w:val="en-GB"/>
        </w:rPr>
        <w:t xml:space="preserve"> in article 9 of the ARVODI 201</w:t>
      </w:r>
      <w:r w:rsidR="00FC5043" w:rsidRPr="00F2715D">
        <w:rPr>
          <w:rFonts w:ascii="Verdana" w:hAnsi="Verdana" w:cs="Arial"/>
          <w:sz w:val="18"/>
          <w:szCs w:val="18"/>
          <w:lang w:val="en-GB"/>
        </w:rPr>
        <w:t>8</w:t>
      </w:r>
      <w:r w:rsidRPr="00F2715D">
        <w:rPr>
          <w:rFonts w:ascii="Verdana" w:hAnsi="Verdana" w:cs="Arial"/>
          <w:sz w:val="18"/>
          <w:szCs w:val="18"/>
          <w:lang w:val="en-GB"/>
        </w:rPr>
        <w:t xml:space="preserve">, to report to the Contracting Authority on the progress of the Services </w:t>
      </w:r>
      <w:r w:rsidR="00526F4D" w:rsidRPr="00F2715D">
        <w:rPr>
          <w:rFonts w:ascii="Verdana" w:hAnsi="Verdana" w:cs="Arial"/>
          <w:sz w:val="18"/>
          <w:szCs w:val="18"/>
          <w:lang w:val="en-GB"/>
        </w:rPr>
        <w:t>as</w:t>
      </w:r>
      <w:r w:rsidRPr="00F2715D">
        <w:rPr>
          <w:rFonts w:ascii="Verdana" w:hAnsi="Verdana" w:cs="Arial"/>
          <w:sz w:val="18"/>
          <w:szCs w:val="18"/>
          <w:lang w:val="en-GB"/>
        </w:rPr>
        <w:t xml:space="preserve"> often and in </w:t>
      </w:r>
      <w:r w:rsidR="00526F4D" w:rsidRPr="00F2715D">
        <w:rPr>
          <w:rFonts w:ascii="Verdana" w:hAnsi="Verdana" w:cs="Arial"/>
          <w:sz w:val="18"/>
          <w:szCs w:val="18"/>
          <w:lang w:val="en-GB"/>
        </w:rPr>
        <w:t>such a</w:t>
      </w:r>
      <w:r w:rsidRPr="00F2715D">
        <w:rPr>
          <w:rFonts w:ascii="Verdana" w:hAnsi="Verdana" w:cs="Arial"/>
          <w:sz w:val="18"/>
          <w:szCs w:val="18"/>
          <w:lang w:val="en-GB"/>
        </w:rPr>
        <w:t xml:space="preserve"> manner </w:t>
      </w:r>
      <w:r w:rsidR="00526F4D" w:rsidRPr="00F2715D">
        <w:rPr>
          <w:rFonts w:ascii="Verdana" w:hAnsi="Verdana" w:cs="Arial"/>
          <w:sz w:val="18"/>
          <w:szCs w:val="18"/>
          <w:lang w:val="en-GB"/>
        </w:rPr>
        <w:t xml:space="preserve">as </w:t>
      </w:r>
      <w:r w:rsidRPr="00F2715D">
        <w:rPr>
          <w:rFonts w:ascii="Verdana" w:hAnsi="Verdana" w:cs="Arial"/>
          <w:sz w:val="18"/>
          <w:szCs w:val="18"/>
          <w:lang w:val="en-GB"/>
        </w:rPr>
        <w:t>the Contracting Authority deems necessary, the Contractor is in any event obliged to r</w:t>
      </w:r>
      <w:r w:rsidR="009A063B" w:rsidRPr="00F2715D">
        <w:rPr>
          <w:rFonts w:ascii="Verdana" w:hAnsi="Verdana" w:cs="Arial"/>
          <w:sz w:val="18"/>
          <w:szCs w:val="18"/>
          <w:lang w:val="en-GB"/>
        </w:rPr>
        <w:t>eport in writing/orally on [</w:t>
      </w:r>
      <w:r w:rsidRPr="00F2715D">
        <w:rPr>
          <w:rFonts w:ascii="Verdana" w:hAnsi="Verdana" w:cs="Arial"/>
          <w:i/>
          <w:sz w:val="18"/>
          <w:szCs w:val="18"/>
          <w:lang w:val="en-GB"/>
        </w:rPr>
        <w:t>date</w:t>
      </w:r>
      <w:r w:rsidR="009A063B" w:rsidRPr="00F2715D">
        <w:rPr>
          <w:rFonts w:ascii="Verdana" w:hAnsi="Verdana" w:cs="Arial"/>
          <w:sz w:val="18"/>
          <w:szCs w:val="18"/>
          <w:lang w:val="en-GB"/>
        </w:rPr>
        <w:t>]</w:t>
      </w:r>
      <w:r w:rsidR="00C4798E" w:rsidRPr="00F2715D">
        <w:rPr>
          <w:rFonts w:ascii="Verdana" w:hAnsi="Verdana" w:cs="Arial"/>
          <w:sz w:val="18"/>
          <w:szCs w:val="18"/>
          <w:lang w:val="en-GB"/>
        </w:rPr>
        <w:t>.</w:t>
      </w:r>
    </w:p>
    <w:p w14:paraId="7F9C7386" w14:textId="77777777" w:rsidR="00C67783" w:rsidRPr="00F2715D" w:rsidRDefault="00C67783" w:rsidP="00F2715D">
      <w:pPr>
        <w:suppressAutoHyphens/>
        <w:spacing w:line="276" w:lineRule="auto"/>
        <w:ind w:left="567" w:right="-1" w:hanging="567"/>
        <w:rPr>
          <w:rFonts w:ascii="Verdana" w:hAnsi="Verdana" w:cs="Arial"/>
          <w:sz w:val="18"/>
          <w:szCs w:val="18"/>
          <w:highlight w:val="yellow"/>
          <w:lang w:val="en-GB"/>
        </w:rPr>
      </w:pPr>
    </w:p>
    <w:p w14:paraId="3008DF2E" w14:textId="77777777" w:rsidR="00C67783" w:rsidRPr="00F2715D" w:rsidRDefault="00C67783" w:rsidP="00F2715D">
      <w:pPr>
        <w:suppressAutoHyphens/>
        <w:spacing w:line="276" w:lineRule="auto"/>
        <w:ind w:left="720" w:right="-1" w:hanging="720"/>
        <w:rPr>
          <w:rFonts w:ascii="Verdana" w:hAnsi="Verdana" w:cs="Arial"/>
          <w:sz w:val="18"/>
          <w:szCs w:val="18"/>
          <w:highlight w:val="yellow"/>
          <w:lang w:val="en-GB"/>
        </w:rPr>
      </w:pPr>
      <w:r w:rsidRPr="00F2715D">
        <w:rPr>
          <w:rFonts w:ascii="Verdana" w:hAnsi="Verdana" w:cs="Arial"/>
          <w:sz w:val="18"/>
          <w:szCs w:val="18"/>
          <w:lang w:val="en-GB"/>
        </w:rPr>
        <w:t>7.4</w:t>
      </w:r>
      <w:r w:rsidRPr="00F2715D">
        <w:rPr>
          <w:rFonts w:ascii="Verdana" w:hAnsi="Verdana" w:cs="Arial"/>
          <w:sz w:val="18"/>
          <w:szCs w:val="18"/>
          <w:lang w:val="en-GB"/>
        </w:rPr>
        <w:tab/>
      </w:r>
      <w:r w:rsidR="005F09E5" w:rsidRPr="00F2715D">
        <w:rPr>
          <w:rFonts w:ascii="Verdana" w:hAnsi="Verdana" w:cs="Arial"/>
          <w:b/>
          <w:sz w:val="18"/>
          <w:szCs w:val="18"/>
          <w:lang w:val="en-GB"/>
        </w:rPr>
        <w:t>&lt;OPTIONAL&gt;</w:t>
      </w:r>
      <w:r w:rsidR="005F09E5" w:rsidRPr="00F2715D">
        <w:rPr>
          <w:rFonts w:ascii="Verdana" w:hAnsi="Verdana" w:cs="Arial"/>
          <w:b/>
          <w:i/>
          <w:sz w:val="18"/>
          <w:szCs w:val="18"/>
          <w:lang w:val="en-GB"/>
        </w:rPr>
        <w:t xml:space="preserve"> </w:t>
      </w:r>
      <w:r w:rsidRPr="00F2715D">
        <w:rPr>
          <w:rFonts w:ascii="Verdana" w:hAnsi="Verdana" w:cs="Arial"/>
          <w:sz w:val="18"/>
          <w:szCs w:val="18"/>
          <w:lang w:val="en-GB"/>
        </w:rPr>
        <w:t>A supervisory or steering committee has been fo</w:t>
      </w:r>
      <w:r w:rsidR="005F09E5" w:rsidRPr="00F2715D">
        <w:rPr>
          <w:rFonts w:ascii="Verdana" w:hAnsi="Verdana" w:cs="Arial"/>
          <w:sz w:val="18"/>
          <w:szCs w:val="18"/>
          <w:lang w:val="en-GB"/>
        </w:rPr>
        <w:t>rmed as referred to in article 11</w:t>
      </w:r>
      <w:r w:rsidRPr="00F2715D">
        <w:rPr>
          <w:rFonts w:ascii="Verdana" w:hAnsi="Verdana" w:cs="Arial"/>
          <w:sz w:val="18"/>
          <w:szCs w:val="18"/>
          <w:lang w:val="en-GB"/>
        </w:rPr>
        <w:t xml:space="preserve"> of the ARVODI 20</w:t>
      </w:r>
      <w:r w:rsidR="00C4798E" w:rsidRPr="00F2715D">
        <w:rPr>
          <w:rFonts w:ascii="Verdana" w:hAnsi="Verdana" w:cs="Arial"/>
          <w:sz w:val="18"/>
          <w:szCs w:val="18"/>
          <w:lang w:val="en-GB"/>
        </w:rPr>
        <w:t>1</w:t>
      </w:r>
      <w:r w:rsidR="00FC5043" w:rsidRPr="00F2715D">
        <w:rPr>
          <w:rFonts w:ascii="Verdana" w:hAnsi="Verdana" w:cs="Arial"/>
          <w:sz w:val="18"/>
          <w:szCs w:val="18"/>
          <w:lang w:val="en-GB"/>
        </w:rPr>
        <w:t>8</w:t>
      </w:r>
      <w:r w:rsidRPr="00F2715D">
        <w:rPr>
          <w:rFonts w:ascii="Verdana" w:hAnsi="Verdana" w:cs="Arial"/>
          <w:sz w:val="18"/>
          <w:szCs w:val="18"/>
          <w:lang w:val="en-GB"/>
        </w:rPr>
        <w:t xml:space="preserve">, whose duties and powers are laid down in </w:t>
      </w:r>
      <w:r w:rsidR="00496DB1" w:rsidRPr="00F2715D">
        <w:rPr>
          <w:rFonts w:ascii="Verdana" w:hAnsi="Verdana" w:cs="Arial"/>
          <w:sz w:val="18"/>
          <w:szCs w:val="18"/>
          <w:lang w:val="en-GB"/>
        </w:rPr>
        <w:t>Schedul</w:t>
      </w:r>
      <w:r w:rsidR="00C4798E" w:rsidRPr="00F2715D">
        <w:rPr>
          <w:rFonts w:ascii="Verdana" w:hAnsi="Verdana" w:cs="Arial"/>
          <w:sz w:val="18"/>
          <w:szCs w:val="18"/>
          <w:lang w:val="en-GB"/>
        </w:rPr>
        <w:t xml:space="preserve">e </w:t>
      </w:r>
      <w:r w:rsidR="005F09E5" w:rsidRPr="00F2715D">
        <w:rPr>
          <w:rFonts w:ascii="Verdana" w:hAnsi="Verdana" w:cs="Arial"/>
          <w:sz w:val="18"/>
          <w:szCs w:val="18"/>
          <w:lang w:val="en-GB"/>
        </w:rPr>
        <w:t>[</w:t>
      </w:r>
      <w:r w:rsidR="00C4798E" w:rsidRPr="00F2715D">
        <w:rPr>
          <w:rFonts w:ascii="Verdana" w:hAnsi="Verdana" w:cs="Arial"/>
          <w:sz w:val="18"/>
          <w:szCs w:val="18"/>
          <w:lang w:val="en-GB"/>
        </w:rPr>
        <w:t>...</w:t>
      </w:r>
      <w:r w:rsidR="005F09E5" w:rsidRPr="00F2715D">
        <w:rPr>
          <w:rFonts w:ascii="Verdana" w:hAnsi="Verdana" w:cs="Arial"/>
          <w:sz w:val="18"/>
          <w:szCs w:val="18"/>
          <w:lang w:val="en-GB"/>
        </w:rPr>
        <w:t>]</w:t>
      </w:r>
      <w:r w:rsidR="00C4798E" w:rsidRPr="00F2715D">
        <w:rPr>
          <w:rFonts w:ascii="Verdana" w:hAnsi="Verdana" w:cs="Arial"/>
          <w:sz w:val="18"/>
          <w:szCs w:val="18"/>
          <w:lang w:val="en-GB"/>
        </w:rPr>
        <w:t xml:space="preserve"> to this Contract.</w:t>
      </w:r>
    </w:p>
    <w:p w14:paraId="5F66B928" w14:textId="77777777" w:rsidR="00C67783" w:rsidRPr="00F2715D" w:rsidRDefault="00C67783" w:rsidP="00F2715D">
      <w:pPr>
        <w:suppressAutoHyphens/>
        <w:spacing w:line="276" w:lineRule="auto"/>
        <w:ind w:left="567" w:right="-1" w:hanging="567"/>
        <w:rPr>
          <w:rFonts w:ascii="Verdana" w:hAnsi="Verdana" w:cs="Arial"/>
          <w:sz w:val="18"/>
          <w:szCs w:val="18"/>
          <w:highlight w:val="yellow"/>
          <w:lang w:val="en-GB"/>
        </w:rPr>
      </w:pPr>
    </w:p>
    <w:p w14:paraId="02DA1E62" w14:textId="77777777" w:rsidR="00C67783" w:rsidRPr="00F2715D" w:rsidRDefault="00C67783" w:rsidP="00F2715D">
      <w:pPr>
        <w:suppressAutoHyphens/>
        <w:spacing w:line="276" w:lineRule="auto"/>
        <w:ind w:left="720" w:right="-1" w:hanging="720"/>
        <w:rPr>
          <w:rFonts w:ascii="Verdana" w:hAnsi="Verdana" w:cs="Arial"/>
          <w:sz w:val="18"/>
          <w:szCs w:val="18"/>
          <w:lang w:val="en-GB"/>
        </w:rPr>
      </w:pPr>
      <w:r w:rsidRPr="00F2715D">
        <w:rPr>
          <w:rFonts w:ascii="Verdana" w:hAnsi="Verdana" w:cs="Arial"/>
          <w:sz w:val="18"/>
          <w:szCs w:val="18"/>
          <w:lang w:val="en-GB"/>
        </w:rPr>
        <w:t>7.5</w:t>
      </w:r>
      <w:r w:rsidRPr="00F2715D">
        <w:rPr>
          <w:rFonts w:ascii="Verdana" w:hAnsi="Verdana" w:cs="Arial"/>
          <w:sz w:val="18"/>
          <w:szCs w:val="18"/>
          <w:lang w:val="en-GB"/>
        </w:rPr>
        <w:tab/>
      </w:r>
      <w:r w:rsidR="005F09E5" w:rsidRPr="00F2715D">
        <w:rPr>
          <w:rFonts w:ascii="Verdana" w:hAnsi="Verdana" w:cs="Arial"/>
          <w:b/>
          <w:sz w:val="18"/>
          <w:szCs w:val="18"/>
          <w:lang w:val="en-GB"/>
        </w:rPr>
        <w:t>&lt;OPTIONAL&gt;</w:t>
      </w:r>
      <w:r w:rsidR="005F09E5" w:rsidRPr="00F2715D">
        <w:rPr>
          <w:rFonts w:ascii="Verdana" w:hAnsi="Verdana" w:cs="Arial"/>
          <w:b/>
          <w:i/>
          <w:sz w:val="18"/>
          <w:szCs w:val="18"/>
          <w:lang w:val="en-GB"/>
        </w:rPr>
        <w:t xml:space="preserve"> </w:t>
      </w:r>
      <w:r w:rsidRPr="00F2715D">
        <w:rPr>
          <w:rFonts w:ascii="Verdana" w:hAnsi="Verdana" w:cs="Arial"/>
          <w:sz w:val="18"/>
          <w:szCs w:val="18"/>
          <w:lang w:val="en-GB"/>
        </w:rPr>
        <w:t>If the duty of confidentiality imposed on the Contractor and its Staff under article 1</w:t>
      </w:r>
      <w:r w:rsidR="00B44BA4" w:rsidRPr="00F2715D">
        <w:rPr>
          <w:rFonts w:ascii="Verdana" w:hAnsi="Verdana" w:cs="Arial"/>
          <w:sz w:val="18"/>
          <w:szCs w:val="18"/>
          <w:lang w:val="en-GB"/>
        </w:rPr>
        <w:t>3</w:t>
      </w:r>
      <w:r w:rsidRPr="00F2715D">
        <w:rPr>
          <w:rFonts w:ascii="Verdana" w:hAnsi="Verdana" w:cs="Arial"/>
          <w:sz w:val="18"/>
          <w:szCs w:val="18"/>
          <w:lang w:val="en-GB"/>
        </w:rPr>
        <w:t xml:space="preserve"> </w:t>
      </w:r>
      <w:r w:rsidR="00E83482" w:rsidRPr="00F2715D">
        <w:rPr>
          <w:rFonts w:ascii="Verdana" w:hAnsi="Verdana" w:cs="Arial"/>
          <w:sz w:val="18"/>
          <w:szCs w:val="18"/>
          <w:lang w:val="en-GB"/>
        </w:rPr>
        <w:t>of the</w:t>
      </w:r>
      <w:r w:rsidRPr="00F2715D">
        <w:rPr>
          <w:rFonts w:ascii="Verdana" w:hAnsi="Verdana" w:cs="Arial"/>
          <w:sz w:val="18"/>
          <w:szCs w:val="18"/>
          <w:lang w:val="en-GB"/>
        </w:rPr>
        <w:t xml:space="preserve"> ARVODI 20</w:t>
      </w:r>
      <w:r w:rsidR="00B44BA4" w:rsidRPr="00F2715D">
        <w:rPr>
          <w:rFonts w:ascii="Verdana" w:hAnsi="Verdana" w:cs="Arial"/>
          <w:sz w:val="18"/>
          <w:szCs w:val="18"/>
          <w:lang w:val="en-GB"/>
        </w:rPr>
        <w:t>1</w:t>
      </w:r>
      <w:r w:rsidR="00FC5043" w:rsidRPr="00F2715D">
        <w:rPr>
          <w:rFonts w:ascii="Verdana" w:hAnsi="Verdana" w:cs="Arial"/>
          <w:sz w:val="18"/>
          <w:szCs w:val="18"/>
          <w:lang w:val="en-GB"/>
        </w:rPr>
        <w:t>8</w:t>
      </w:r>
      <w:r w:rsidRPr="00F2715D">
        <w:rPr>
          <w:rFonts w:ascii="Verdana" w:hAnsi="Verdana" w:cs="Arial"/>
          <w:sz w:val="18"/>
          <w:szCs w:val="18"/>
          <w:lang w:val="en-GB"/>
        </w:rPr>
        <w:t xml:space="preserve"> is breached, the Contractor will be liable to pay a penalty of €</w:t>
      </w:r>
      <w:r w:rsidR="00B44BA4" w:rsidRPr="00F2715D">
        <w:rPr>
          <w:rFonts w:ascii="Verdana" w:hAnsi="Verdana" w:cs="Arial"/>
          <w:sz w:val="18"/>
          <w:szCs w:val="18"/>
          <w:lang w:val="en-GB"/>
        </w:rPr>
        <w:t>……….</w:t>
      </w:r>
      <w:r w:rsidRPr="00F2715D">
        <w:rPr>
          <w:rFonts w:ascii="Verdana" w:hAnsi="Verdana" w:cs="Arial"/>
          <w:sz w:val="18"/>
          <w:szCs w:val="18"/>
          <w:lang w:val="en-GB"/>
        </w:rPr>
        <w:t xml:space="preserve"> per event.</w:t>
      </w:r>
    </w:p>
    <w:p w14:paraId="04CC49D5" w14:textId="77777777" w:rsidR="00C67783" w:rsidRPr="00F2715D" w:rsidRDefault="00C67783" w:rsidP="00F2715D">
      <w:pPr>
        <w:suppressAutoHyphens/>
        <w:spacing w:line="276" w:lineRule="auto"/>
        <w:ind w:right="-1"/>
        <w:rPr>
          <w:rFonts w:ascii="Verdana" w:hAnsi="Verdana" w:cs="Arial"/>
          <w:sz w:val="18"/>
          <w:szCs w:val="18"/>
          <w:lang w:val="en-GB"/>
        </w:rPr>
      </w:pPr>
    </w:p>
    <w:p w14:paraId="2C3914A6" w14:textId="77777777" w:rsidR="00C67783" w:rsidRPr="00F2715D" w:rsidRDefault="00C67783" w:rsidP="00F2715D">
      <w:pPr>
        <w:suppressAutoHyphens/>
        <w:spacing w:line="276" w:lineRule="auto"/>
        <w:ind w:left="720" w:right="-1" w:hanging="720"/>
        <w:rPr>
          <w:rFonts w:ascii="Verdana" w:hAnsi="Verdana" w:cs="Arial"/>
          <w:sz w:val="18"/>
          <w:szCs w:val="18"/>
          <w:lang w:val="en-GB"/>
        </w:rPr>
      </w:pPr>
      <w:r w:rsidRPr="00F2715D">
        <w:rPr>
          <w:rFonts w:ascii="Verdana" w:hAnsi="Verdana" w:cs="Arial"/>
          <w:sz w:val="18"/>
          <w:szCs w:val="18"/>
          <w:lang w:val="en-GB"/>
        </w:rPr>
        <w:t>7.6</w:t>
      </w:r>
      <w:r w:rsidRPr="00F2715D">
        <w:rPr>
          <w:rFonts w:ascii="Verdana" w:hAnsi="Verdana" w:cs="Arial"/>
          <w:i/>
          <w:sz w:val="18"/>
          <w:szCs w:val="18"/>
          <w:lang w:val="en-GB"/>
        </w:rPr>
        <w:tab/>
      </w:r>
      <w:r w:rsidR="00B44BA4" w:rsidRPr="00F2715D">
        <w:rPr>
          <w:rFonts w:ascii="Verdana" w:hAnsi="Verdana" w:cs="Arial"/>
          <w:b/>
          <w:sz w:val="18"/>
          <w:szCs w:val="18"/>
          <w:lang w:val="en-GB"/>
        </w:rPr>
        <w:t>&lt;OPTIONAL&gt;</w:t>
      </w:r>
      <w:r w:rsidR="00B44BA4" w:rsidRPr="00F2715D">
        <w:rPr>
          <w:rFonts w:ascii="Verdana" w:hAnsi="Verdana" w:cs="Arial"/>
          <w:b/>
          <w:i/>
          <w:sz w:val="18"/>
          <w:szCs w:val="18"/>
          <w:lang w:val="en-GB"/>
        </w:rPr>
        <w:t xml:space="preserve"> </w:t>
      </w:r>
      <w:r w:rsidRPr="00F2715D">
        <w:rPr>
          <w:rFonts w:ascii="Verdana" w:hAnsi="Verdana" w:cs="Arial"/>
          <w:sz w:val="18"/>
          <w:szCs w:val="18"/>
          <w:lang w:val="en-GB"/>
        </w:rPr>
        <w:t>Article 1</w:t>
      </w:r>
      <w:r w:rsidR="00B44BA4" w:rsidRPr="00F2715D">
        <w:rPr>
          <w:rFonts w:ascii="Verdana" w:hAnsi="Verdana" w:cs="Arial"/>
          <w:sz w:val="18"/>
          <w:szCs w:val="18"/>
          <w:lang w:val="en-GB"/>
        </w:rPr>
        <w:t>9</w:t>
      </w:r>
      <w:r w:rsidR="00C4798E" w:rsidRPr="00F2715D">
        <w:rPr>
          <w:rFonts w:ascii="Verdana" w:hAnsi="Verdana" w:cs="Arial"/>
          <w:sz w:val="18"/>
          <w:szCs w:val="18"/>
          <w:lang w:val="en-GB"/>
        </w:rPr>
        <w:t xml:space="preserve"> of the ARVODI 201</w:t>
      </w:r>
      <w:r w:rsidR="00FC5043" w:rsidRPr="00F2715D">
        <w:rPr>
          <w:rFonts w:ascii="Verdana" w:hAnsi="Verdana" w:cs="Arial"/>
          <w:sz w:val="18"/>
          <w:szCs w:val="18"/>
          <w:lang w:val="en-GB"/>
        </w:rPr>
        <w:t>8</w:t>
      </w:r>
      <w:r w:rsidR="00C4798E" w:rsidRPr="00F2715D">
        <w:rPr>
          <w:rFonts w:ascii="Verdana" w:hAnsi="Verdana" w:cs="Arial"/>
          <w:sz w:val="18"/>
          <w:szCs w:val="18"/>
          <w:lang w:val="en-GB"/>
        </w:rPr>
        <w:t xml:space="preserve"> does not apply.</w:t>
      </w:r>
      <w:r w:rsidRPr="00F2715D">
        <w:rPr>
          <w:rFonts w:ascii="Verdana" w:hAnsi="Verdana" w:cs="Arial"/>
          <w:sz w:val="18"/>
          <w:szCs w:val="18"/>
          <w:lang w:val="en-GB"/>
        </w:rPr>
        <w:t xml:space="preserve"> (</w:t>
      </w:r>
      <w:r w:rsidR="00B44BA4" w:rsidRPr="00F2715D">
        <w:rPr>
          <w:rFonts w:ascii="Verdana" w:hAnsi="Verdana" w:cs="Arial"/>
          <w:b/>
          <w:sz w:val="18"/>
          <w:szCs w:val="18"/>
          <w:lang w:val="en-GB"/>
        </w:rPr>
        <w:t xml:space="preserve">Instruction: </w:t>
      </w:r>
      <w:r w:rsidRPr="00F2715D">
        <w:rPr>
          <w:rFonts w:ascii="Verdana" w:hAnsi="Verdana" w:cs="Arial"/>
          <w:sz w:val="18"/>
          <w:szCs w:val="18"/>
          <w:lang w:val="en-GB"/>
        </w:rPr>
        <w:t>bank guarantee not required in the case of public-law body)</w:t>
      </w:r>
    </w:p>
    <w:p w14:paraId="24D9EB7B" w14:textId="77777777" w:rsidR="00C67783" w:rsidRPr="00F2715D" w:rsidRDefault="00C67783" w:rsidP="00F2715D">
      <w:pPr>
        <w:suppressAutoHyphens/>
        <w:spacing w:line="276" w:lineRule="auto"/>
        <w:rPr>
          <w:rFonts w:ascii="Verdana" w:hAnsi="Verdana" w:cs="Arial"/>
          <w:sz w:val="18"/>
          <w:szCs w:val="18"/>
          <w:lang w:val="en-GB"/>
        </w:rPr>
      </w:pPr>
    </w:p>
    <w:p w14:paraId="572B8757" w14:textId="77777777" w:rsidR="00C67783" w:rsidRPr="00F2715D" w:rsidRDefault="00C67783" w:rsidP="00F2715D">
      <w:pPr>
        <w:suppressAutoHyphens/>
        <w:spacing w:line="276" w:lineRule="auto"/>
        <w:ind w:left="720" w:right="-1" w:hanging="720"/>
        <w:rPr>
          <w:rFonts w:ascii="Verdana" w:hAnsi="Verdana" w:cs="Arial"/>
          <w:sz w:val="18"/>
          <w:szCs w:val="18"/>
          <w:lang w:val="en-GB"/>
        </w:rPr>
      </w:pPr>
      <w:r w:rsidRPr="00F2715D">
        <w:rPr>
          <w:rFonts w:ascii="Verdana" w:hAnsi="Verdana" w:cs="Arial"/>
          <w:sz w:val="18"/>
          <w:szCs w:val="18"/>
          <w:lang w:val="en-GB"/>
        </w:rPr>
        <w:t>7.7</w:t>
      </w:r>
      <w:r w:rsidRPr="00F2715D">
        <w:rPr>
          <w:rFonts w:ascii="Verdana" w:hAnsi="Verdana" w:cs="Arial"/>
          <w:sz w:val="18"/>
          <w:szCs w:val="18"/>
          <w:lang w:val="en-GB"/>
        </w:rPr>
        <w:tab/>
      </w:r>
      <w:r w:rsidR="00C87A0D" w:rsidRPr="00F2715D">
        <w:rPr>
          <w:rFonts w:ascii="Verdana" w:hAnsi="Verdana" w:cs="Arial"/>
          <w:b/>
          <w:sz w:val="18"/>
          <w:szCs w:val="18"/>
          <w:lang w:val="en-GB"/>
        </w:rPr>
        <w:t>&lt;OPTIONAL&gt;</w:t>
      </w:r>
      <w:r w:rsidR="00D81267" w:rsidRPr="00F2715D">
        <w:rPr>
          <w:rFonts w:ascii="Verdana" w:hAnsi="Verdana" w:cs="Arial"/>
          <w:b/>
          <w:sz w:val="18"/>
          <w:szCs w:val="18"/>
          <w:lang w:val="en-GB"/>
        </w:rPr>
        <w:t xml:space="preserve"> </w:t>
      </w:r>
      <w:r w:rsidR="00E93686" w:rsidRPr="00F2715D">
        <w:rPr>
          <w:rFonts w:ascii="Verdana" w:hAnsi="Verdana" w:cs="Arial"/>
          <w:sz w:val="18"/>
          <w:szCs w:val="18"/>
          <w:lang w:val="en-GB"/>
        </w:rPr>
        <w:t>Notwithstanding article 21.3 of the ARVODI 201</w:t>
      </w:r>
      <w:r w:rsidR="00FC5043" w:rsidRPr="00F2715D">
        <w:rPr>
          <w:rFonts w:ascii="Verdana" w:hAnsi="Verdana" w:cs="Arial"/>
          <w:sz w:val="18"/>
          <w:szCs w:val="18"/>
          <w:lang w:val="en-GB"/>
        </w:rPr>
        <w:t>8</w:t>
      </w:r>
      <w:r w:rsidR="00E93686" w:rsidRPr="00F2715D">
        <w:rPr>
          <w:rFonts w:ascii="Verdana" w:hAnsi="Verdana" w:cs="Arial"/>
          <w:sz w:val="18"/>
          <w:szCs w:val="18"/>
          <w:lang w:val="en-GB"/>
        </w:rPr>
        <w:t xml:space="preserve">, a Party that imputably fails to discharge its obligations to the other Party is liable for any </w:t>
      </w:r>
      <w:r w:rsidR="002B363D" w:rsidRPr="00F2715D">
        <w:rPr>
          <w:rFonts w:ascii="Verdana" w:hAnsi="Verdana" w:cs="Arial"/>
          <w:sz w:val="18"/>
          <w:szCs w:val="18"/>
          <w:lang w:val="en-GB"/>
        </w:rPr>
        <w:t xml:space="preserve">damage </w:t>
      </w:r>
      <w:r w:rsidR="00E93686" w:rsidRPr="00F2715D">
        <w:rPr>
          <w:rFonts w:ascii="Verdana" w:hAnsi="Verdana" w:cs="Arial"/>
          <w:sz w:val="18"/>
          <w:szCs w:val="18"/>
          <w:lang w:val="en-GB"/>
        </w:rPr>
        <w:t>incurred by the other Party.</w:t>
      </w:r>
    </w:p>
    <w:p w14:paraId="3BF3F8E6" w14:textId="77777777" w:rsidR="00E93686" w:rsidRPr="00F2715D" w:rsidRDefault="00E93686" w:rsidP="00F2715D">
      <w:pPr>
        <w:suppressAutoHyphens/>
        <w:spacing w:line="276" w:lineRule="auto"/>
        <w:ind w:left="720" w:right="-1" w:hanging="720"/>
        <w:rPr>
          <w:rFonts w:ascii="Verdana" w:hAnsi="Verdana" w:cs="Arial"/>
          <w:sz w:val="18"/>
          <w:szCs w:val="18"/>
          <w:lang w:val="en-GB"/>
        </w:rPr>
      </w:pPr>
    </w:p>
    <w:p w14:paraId="19A05B16" w14:textId="77777777" w:rsidR="00E93686" w:rsidRPr="00F2715D" w:rsidRDefault="00E93686" w:rsidP="00997563">
      <w:pPr>
        <w:suppressAutoHyphens/>
        <w:spacing w:line="276" w:lineRule="auto"/>
        <w:ind w:left="720" w:right="-1"/>
        <w:rPr>
          <w:rFonts w:ascii="Verdana" w:hAnsi="Verdana" w:cs="Arial"/>
          <w:sz w:val="18"/>
          <w:szCs w:val="18"/>
          <w:lang w:val="en-GB"/>
        </w:rPr>
      </w:pPr>
      <w:r w:rsidRPr="00F2715D">
        <w:rPr>
          <w:rFonts w:ascii="Verdana" w:hAnsi="Verdana" w:cs="Arial"/>
          <w:b/>
          <w:sz w:val="18"/>
          <w:szCs w:val="18"/>
          <w:lang w:val="en-GB"/>
        </w:rPr>
        <w:t>OR</w:t>
      </w:r>
    </w:p>
    <w:p w14:paraId="37D31211" w14:textId="77777777" w:rsidR="00E93686" w:rsidRPr="00F2715D" w:rsidRDefault="00E93686" w:rsidP="00F2715D">
      <w:pPr>
        <w:suppressAutoHyphens/>
        <w:spacing w:line="276" w:lineRule="auto"/>
        <w:ind w:left="720" w:right="-1" w:hanging="720"/>
        <w:rPr>
          <w:rFonts w:ascii="Verdana" w:hAnsi="Verdana" w:cs="Arial"/>
          <w:sz w:val="18"/>
          <w:szCs w:val="18"/>
          <w:lang w:val="en-GB"/>
        </w:rPr>
      </w:pPr>
    </w:p>
    <w:p w14:paraId="3768DD0F" w14:textId="77777777" w:rsidR="00E93686" w:rsidRPr="00F2715D" w:rsidRDefault="00E93686" w:rsidP="00F2715D">
      <w:pPr>
        <w:suppressAutoHyphens/>
        <w:spacing w:line="276" w:lineRule="auto"/>
        <w:ind w:left="720" w:right="-1" w:hanging="720"/>
        <w:rPr>
          <w:rFonts w:ascii="Verdana" w:hAnsi="Verdana"/>
          <w:sz w:val="18"/>
          <w:szCs w:val="18"/>
          <w:lang w:val="en-GB"/>
        </w:rPr>
      </w:pPr>
      <w:r w:rsidRPr="00F2715D">
        <w:rPr>
          <w:rFonts w:ascii="Verdana" w:hAnsi="Verdana" w:cs="Arial"/>
          <w:sz w:val="18"/>
          <w:szCs w:val="18"/>
          <w:lang w:val="en-GB"/>
        </w:rPr>
        <w:t>7.7</w:t>
      </w:r>
      <w:r w:rsidRPr="00F2715D">
        <w:rPr>
          <w:rFonts w:ascii="Verdana" w:hAnsi="Verdana" w:cs="Arial"/>
          <w:sz w:val="18"/>
          <w:szCs w:val="18"/>
          <w:lang w:val="en-GB"/>
        </w:rPr>
        <w:tab/>
      </w:r>
      <w:r w:rsidR="00C87A0D" w:rsidRPr="00F2715D">
        <w:rPr>
          <w:rFonts w:ascii="Verdana" w:hAnsi="Verdana" w:cs="Arial"/>
          <w:b/>
          <w:sz w:val="18"/>
          <w:szCs w:val="18"/>
          <w:lang w:val="en-GB"/>
        </w:rPr>
        <w:t xml:space="preserve">&lt;OPTIONAL&gt; </w:t>
      </w:r>
      <w:r w:rsidRPr="00F2715D">
        <w:rPr>
          <w:rFonts w:ascii="Verdana" w:hAnsi="Verdana"/>
          <w:sz w:val="18"/>
          <w:szCs w:val="18"/>
          <w:lang w:val="en-GB"/>
        </w:rPr>
        <w:t>Notwithstanding article 21.3 of the ARVODI 201</w:t>
      </w:r>
      <w:r w:rsidR="00FC5043" w:rsidRPr="00F2715D">
        <w:rPr>
          <w:rFonts w:ascii="Verdana" w:hAnsi="Verdana"/>
          <w:sz w:val="18"/>
          <w:szCs w:val="18"/>
          <w:lang w:val="en-GB"/>
        </w:rPr>
        <w:t>8</w:t>
      </w:r>
      <w:r w:rsidRPr="00F2715D">
        <w:rPr>
          <w:rFonts w:ascii="Verdana" w:hAnsi="Verdana"/>
          <w:sz w:val="18"/>
          <w:szCs w:val="18"/>
          <w:lang w:val="en-GB"/>
        </w:rPr>
        <w:t>, the liability referred to in that article is limited to € ……</w:t>
      </w:r>
      <w:r w:rsidR="006E439A" w:rsidRPr="00F2715D">
        <w:rPr>
          <w:rFonts w:ascii="Verdana" w:hAnsi="Verdana"/>
          <w:sz w:val="18"/>
          <w:szCs w:val="18"/>
          <w:lang w:val="en-GB"/>
        </w:rPr>
        <w:t xml:space="preserve"> per event and €…… </w:t>
      </w:r>
      <w:r w:rsidR="001F0DED" w:rsidRPr="00F2715D">
        <w:rPr>
          <w:rFonts w:ascii="Verdana" w:hAnsi="Verdana"/>
          <w:sz w:val="18"/>
          <w:szCs w:val="18"/>
          <w:lang w:val="en-GB"/>
        </w:rPr>
        <w:t xml:space="preserve">for each </w:t>
      </w:r>
      <w:r w:rsidR="006E439A" w:rsidRPr="00F2715D">
        <w:rPr>
          <w:rFonts w:ascii="Verdana" w:hAnsi="Verdana"/>
          <w:sz w:val="18"/>
          <w:szCs w:val="18"/>
          <w:lang w:val="en-GB"/>
        </w:rPr>
        <w:t xml:space="preserve">year or part of a year </w:t>
      </w:r>
      <w:r w:rsidR="001F0DED" w:rsidRPr="00F2715D">
        <w:rPr>
          <w:rFonts w:ascii="Verdana" w:hAnsi="Verdana"/>
          <w:sz w:val="18"/>
          <w:szCs w:val="18"/>
          <w:lang w:val="en-GB"/>
        </w:rPr>
        <w:t xml:space="preserve">that </w:t>
      </w:r>
      <w:r w:rsidR="006E439A" w:rsidRPr="00F2715D">
        <w:rPr>
          <w:rFonts w:ascii="Verdana" w:hAnsi="Verdana"/>
          <w:sz w:val="18"/>
          <w:szCs w:val="18"/>
          <w:lang w:val="en-GB"/>
        </w:rPr>
        <w:t xml:space="preserve">the Contract </w:t>
      </w:r>
      <w:r w:rsidR="001F0DED" w:rsidRPr="00F2715D">
        <w:rPr>
          <w:rFonts w:ascii="Verdana" w:hAnsi="Verdana"/>
          <w:sz w:val="18"/>
          <w:szCs w:val="18"/>
          <w:lang w:val="en-GB"/>
        </w:rPr>
        <w:t>ha</w:t>
      </w:r>
      <w:r w:rsidR="006E439A" w:rsidRPr="00F2715D">
        <w:rPr>
          <w:rFonts w:ascii="Verdana" w:hAnsi="Verdana"/>
          <w:sz w:val="18"/>
          <w:szCs w:val="18"/>
          <w:lang w:val="en-GB"/>
        </w:rPr>
        <w:t xml:space="preserve">s </w:t>
      </w:r>
      <w:r w:rsidR="001F0DED" w:rsidRPr="00F2715D">
        <w:rPr>
          <w:rFonts w:ascii="Verdana" w:hAnsi="Verdana"/>
          <w:sz w:val="18"/>
          <w:szCs w:val="18"/>
          <w:lang w:val="en-GB"/>
        </w:rPr>
        <w:t xml:space="preserve">been </w:t>
      </w:r>
      <w:r w:rsidR="006E439A" w:rsidRPr="00F2715D">
        <w:rPr>
          <w:rFonts w:ascii="Verdana" w:hAnsi="Verdana"/>
          <w:sz w:val="18"/>
          <w:szCs w:val="18"/>
          <w:lang w:val="en-GB"/>
        </w:rPr>
        <w:t>in force.</w:t>
      </w:r>
    </w:p>
    <w:p w14:paraId="4CF55BD8" w14:textId="77777777" w:rsidR="00E93686" w:rsidRPr="00F2715D" w:rsidRDefault="00E93686" w:rsidP="00F2715D">
      <w:pPr>
        <w:suppressAutoHyphens/>
        <w:spacing w:line="276" w:lineRule="auto"/>
        <w:ind w:left="720" w:right="-1" w:hanging="720"/>
        <w:rPr>
          <w:rFonts w:ascii="Verdana" w:hAnsi="Verdana" w:cs="Arial"/>
          <w:sz w:val="18"/>
          <w:szCs w:val="18"/>
          <w:lang w:val="en-GB"/>
        </w:rPr>
      </w:pPr>
    </w:p>
    <w:p w14:paraId="279DC861" w14:textId="1F2A9820" w:rsidR="00E93686" w:rsidRDefault="00C67783" w:rsidP="00F53F94">
      <w:pPr>
        <w:suppressAutoHyphens/>
        <w:spacing w:line="276" w:lineRule="auto"/>
        <w:ind w:left="720" w:right="-1" w:hanging="720"/>
        <w:rPr>
          <w:rFonts w:ascii="Verdana" w:hAnsi="Verdana"/>
          <w:sz w:val="18"/>
          <w:szCs w:val="18"/>
          <w:lang w:val="en-GB"/>
        </w:rPr>
      </w:pPr>
      <w:r w:rsidRPr="00F2715D">
        <w:rPr>
          <w:rFonts w:ascii="Verdana" w:hAnsi="Verdana" w:cs="Arial"/>
          <w:sz w:val="18"/>
          <w:szCs w:val="18"/>
          <w:lang w:val="en-GB"/>
        </w:rPr>
        <w:t>7.8</w:t>
      </w:r>
      <w:r w:rsidRPr="00F2715D">
        <w:rPr>
          <w:rFonts w:ascii="Verdana" w:hAnsi="Verdana" w:cs="Arial"/>
          <w:sz w:val="18"/>
          <w:szCs w:val="18"/>
          <w:lang w:val="en-GB"/>
        </w:rPr>
        <w:tab/>
      </w:r>
      <w:r w:rsidR="00E93686" w:rsidRPr="00F2715D">
        <w:rPr>
          <w:rFonts w:ascii="Verdana" w:hAnsi="Verdana" w:cs="Arial"/>
          <w:b/>
          <w:sz w:val="18"/>
          <w:szCs w:val="18"/>
          <w:lang w:val="en-GB"/>
        </w:rPr>
        <w:t xml:space="preserve">&lt;OPTIONAL&gt; </w:t>
      </w:r>
      <w:r w:rsidR="00870905" w:rsidRPr="00F2715D">
        <w:rPr>
          <w:rFonts w:ascii="Verdana" w:hAnsi="Verdana"/>
          <w:sz w:val="18"/>
          <w:szCs w:val="18"/>
          <w:lang w:val="en-GB"/>
        </w:rPr>
        <w:t>Notwithstanding the provisions of article 26.1 of the ARVODI 201</w:t>
      </w:r>
      <w:r w:rsidR="00FC5043" w:rsidRPr="00F2715D">
        <w:rPr>
          <w:rFonts w:ascii="Verdana" w:hAnsi="Verdana"/>
          <w:sz w:val="18"/>
          <w:szCs w:val="18"/>
          <w:lang w:val="en-GB"/>
        </w:rPr>
        <w:t>8</w:t>
      </w:r>
      <w:r w:rsidR="00870905" w:rsidRPr="00F2715D">
        <w:rPr>
          <w:rFonts w:ascii="Verdana" w:hAnsi="Verdana"/>
          <w:sz w:val="18"/>
          <w:szCs w:val="18"/>
          <w:lang w:val="en-GB"/>
        </w:rPr>
        <w:t xml:space="preserve">, </w:t>
      </w:r>
      <w:r w:rsidR="00D81267" w:rsidRPr="00F2715D">
        <w:rPr>
          <w:rFonts w:ascii="Verdana" w:hAnsi="Verdana"/>
          <w:sz w:val="18"/>
          <w:szCs w:val="18"/>
          <w:lang w:val="en-GB"/>
        </w:rPr>
        <w:t>at</w:t>
      </w:r>
      <w:r w:rsidR="00870905" w:rsidRPr="00F2715D">
        <w:rPr>
          <w:rFonts w:ascii="Verdana" w:hAnsi="Verdana"/>
          <w:sz w:val="18"/>
          <w:szCs w:val="18"/>
          <w:lang w:val="en-GB"/>
        </w:rPr>
        <w:t xml:space="preserve"> the Contracting Authority</w:t>
      </w:r>
      <w:r w:rsidR="00D81267" w:rsidRPr="00F2715D">
        <w:rPr>
          <w:rFonts w:ascii="Verdana" w:hAnsi="Verdana"/>
          <w:sz w:val="18"/>
          <w:szCs w:val="18"/>
          <w:lang w:val="en-GB"/>
        </w:rPr>
        <w:t>’s first request</w:t>
      </w:r>
      <w:r w:rsidR="00870905" w:rsidRPr="00F2715D">
        <w:rPr>
          <w:rFonts w:ascii="Verdana" w:hAnsi="Verdana"/>
          <w:sz w:val="18"/>
          <w:szCs w:val="18"/>
          <w:lang w:val="en-GB"/>
        </w:rPr>
        <w:t xml:space="preserve"> the Contractor will take out and retain </w:t>
      </w:r>
      <w:r w:rsidR="00870905" w:rsidRPr="00F2715D">
        <w:rPr>
          <w:rFonts w:ascii="Verdana" w:hAnsi="Verdana" w:cs="Arial"/>
          <w:sz w:val="18"/>
          <w:szCs w:val="18"/>
          <w:lang w:val="en-GB"/>
        </w:rPr>
        <w:t xml:space="preserve">insurance that is appropriate and customary by prevailing standards </w:t>
      </w:r>
      <w:r w:rsidR="00870905" w:rsidRPr="00F2715D">
        <w:rPr>
          <w:rFonts w:ascii="Verdana" w:hAnsi="Verdana"/>
          <w:sz w:val="18"/>
          <w:szCs w:val="18"/>
          <w:lang w:val="en-GB"/>
        </w:rPr>
        <w:t>in respect of the following risks: ………..</w:t>
      </w:r>
    </w:p>
    <w:p w14:paraId="401AD84B" w14:textId="77777777" w:rsidR="00BB0CB3" w:rsidRPr="00F2715D" w:rsidRDefault="00BB0CB3" w:rsidP="00F53F94">
      <w:pPr>
        <w:suppressAutoHyphens/>
        <w:spacing w:line="276" w:lineRule="auto"/>
        <w:ind w:left="720" w:right="-1" w:hanging="720"/>
        <w:rPr>
          <w:rFonts w:ascii="Verdana" w:hAnsi="Verdana" w:cs="Arial"/>
          <w:sz w:val="18"/>
          <w:szCs w:val="18"/>
          <w:lang w:val="en-GB"/>
        </w:rPr>
      </w:pPr>
    </w:p>
    <w:p w14:paraId="6B1D05AE" w14:textId="77777777" w:rsidR="00E93686" w:rsidRPr="00F2715D" w:rsidRDefault="00E93686" w:rsidP="00F2715D">
      <w:pPr>
        <w:suppressAutoHyphens/>
        <w:spacing w:line="276" w:lineRule="auto"/>
        <w:ind w:left="720" w:right="-1" w:hanging="720"/>
        <w:rPr>
          <w:rFonts w:ascii="Verdana" w:hAnsi="Verdana" w:cs="Arial"/>
          <w:sz w:val="18"/>
          <w:szCs w:val="18"/>
          <w:lang w:val="en-GB"/>
        </w:rPr>
      </w:pPr>
      <w:r w:rsidRPr="00F2715D">
        <w:rPr>
          <w:rFonts w:ascii="Verdana" w:hAnsi="Verdana" w:cs="Arial"/>
          <w:sz w:val="18"/>
          <w:szCs w:val="18"/>
          <w:lang w:val="en-GB"/>
        </w:rPr>
        <w:t>7.9</w:t>
      </w:r>
      <w:r w:rsidRPr="00F2715D">
        <w:rPr>
          <w:rFonts w:ascii="Verdana" w:hAnsi="Verdana" w:cs="Arial"/>
          <w:sz w:val="18"/>
          <w:szCs w:val="18"/>
          <w:lang w:val="en-GB"/>
        </w:rPr>
        <w:tab/>
      </w:r>
      <w:r w:rsidRPr="00F2715D">
        <w:rPr>
          <w:rFonts w:ascii="Verdana" w:hAnsi="Verdana" w:cs="Arial"/>
          <w:b/>
          <w:sz w:val="18"/>
          <w:szCs w:val="18"/>
          <w:lang w:val="en-GB"/>
        </w:rPr>
        <w:t xml:space="preserve">&lt;OPTIONAL&gt; </w:t>
      </w:r>
      <w:r w:rsidR="00DF0635" w:rsidRPr="00F2715D">
        <w:rPr>
          <w:rFonts w:ascii="Verdana" w:hAnsi="Verdana" w:cs="Arial"/>
          <w:sz w:val="18"/>
          <w:szCs w:val="18"/>
          <w:lang w:val="en-GB"/>
        </w:rPr>
        <w:t>In addition</w:t>
      </w:r>
      <w:r w:rsidR="00D81267" w:rsidRPr="00F2715D">
        <w:rPr>
          <w:rFonts w:ascii="Verdana" w:hAnsi="Verdana" w:cs="Arial"/>
          <w:sz w:val="18"/>
          <w:szCs w:val="18"/>
          <w:lang w:val="en-GB"/>
        </w:rPr>
        <w:t xml:space="preserve"> to</w:t>
      </w:r>
      <w:r w:rsidRPr="00F2715D">
        <w:rPr>
          <w:rFonts w:ascii="Verdana" w:hAnsi="Verdana" w:cs="Arial"/>
          <w:sz w:val="18"/>
          <w:szCs w:val="18"/>
          <w:lang w:val="en-GB"/>
        </w:rPr>
        <w:t xml:space="preserve"> article 21 of the ARVODI 201</w:t>
      </w:r>
      <w:r w:rsidR="00FC5043" w:rsidRPr="00F2715D">
        <w:rPr>
          <w:rFonts w:ascii="Verdana" w:hAnsi="Verdana" w:cs="Arial"/>
          <w:sz w:val="18"/>
          <w:szCs w:val="18"/>
          <w:lang w:val="en-GB"/>
        </w:rPr>
        <w:t>8</w:t>
      </w:r>
      <w:r w:rsidRPr="00F2715D">
        <w:rPr>
          <w:rFonts w:ascii="Verdana" w:hAnsi="Verdana" w:cs="Arial"/>
          <w:sz w:val="18"/>
          <w:szCs w:val="18"/>
          <w:lang w:val="en-GB"/>
        </w:rPr>
        <w:t xml:space="preserve">, </w:t>
      </w:r>
      <w:r w:rsidR="00375505" w:rsidRPr="00F2715D">
        <w:rPr>
          <w:rFonts w:ascii="Verdana" w:hAnsi="Verdana" w:cs="Arial"/>
          <w:sz w:val="18"/>
          <w:szCs w:val="18"/>
          <w:lang w:val="en-GB"/>
        </w:rPr>
        <w:t>the Contractor indemnifies the C</w:t>
      </w:r>
      <w:r w:rsidRPr="00F2715D">
        <w:rPr>
          <w:rFonts w:ascii="Verdana" w:hAnsi="Verdana" w:cs="Arial"/>
          <w:sz w:val="18"/>
          <w:szCs w:val="18"/>
          <w:lang w:val="en-GB"/>
        </w:rPr>
        <w:t>ont</w:t>
      </w:r>
      <w:r w:rsidR="00375505" w:rsidRPr="00F2715D">
        <w:rPr>
          <w:rFonts w:ascii="Verdana" w:hAnsi="Verdana" w:cs="Arial"/>
          <w:sz w:val="18"/>
          <w:szCs w:val="18"/>
          <w:lang w:val="en-GB"/>
        </w:rPr>
        <w:t>r</w:t>
      </w:r>
      <w:r w:rsidRPr="00F2715D">
        <w:rPr>
          <w:rFonts w:ascii="Verdana" w:hAnsi="Verdana" w:cs="Arial"/>
          <w:sz w:val="18"/>
          <w:szCs w:val="18"/>
          <w:lang w:val="en-GB"/>
        </w:rPr>
        <w:t xml:space="preserve">acting </w:t>
      </w:r>
      <w:r w:rsidR="00375505" w:rsidRPr="00F2715D">
        <w:rPr>
          <w:rFonts w:ascii="Verdana" w:hAnsi="Verdana" w:cs="Arial"/>
          <w:sz w:val="18"/>
          <w:szCs w:val="18"/>
          <w:lang w:val="en-GB"/>
        </w:rPr>
        <w:t>A</w:t>
      </w:r>
      <w:r w:rsidRPr="00F2715D">
        <w:rPr>
          <w:rFonts w:ascii="Verdana" w:hAnsi="Verdana" w:cs="Arial"/>
          <w:sz w:val="18"/>
          <w:szCs w:val="18"/>
          <w:lang w:val="en-GB"/>
        </w:rPr>
        <w:t xml:space="preserve">uthority against </w:t>
      </w:r>
      <w:r w:rsidR="00D81267" w:rsidRPr="00F2715D">
        <w:rPr>
          <w:rFonts w:ascii="Verdana" w:hAnsi="Verdana" w:cs="Arial"/>
          <w:sz w:val="18"/>
          <w:szCs w:val="18"/>
          <w:lang w:val="en-GB"/>
        </w:rPr>
        <w:t xml:space="preserve">any </w:t>
      </w:r>
      <w:r w:rsidRPr="00F2715D">
        <w:rPr>
          <w:rFonts w:ascii="Verdana" w:hAnsi="Verdana" w:cs="Arial"/>
          <w:sz w:val="18"/>
          <w:szCs w:val="18"/>
          <w:lang w:val="en-GB"/>
        </w:rPr>
        <w:t xml:space="preserve">claims for damages brought by third parties as a result of its failure to discharge its obligations as referred to in article 21.3 of the ARVODI </w:t>
      </w:r>
      <w:r w:rsidRPr="00F2715D">
        <w:rPr>
          <w:rFonts w:ascii="Verdana" w:hAnsi="Verdana" w:cs="Arial"/>
          <w:sz w:val="18"/>
          <w:szCs w:val="18"/>
          <w:lang w:val="en-GB"/>
        </w:rPr>
        <w:lastRenderedPageBreak/>
        <w:t>201</w:t>
      </w:r>
      <w:r w:rsidR="00FC5043" w:rsidRPr="00F2715D">
        <w:rPr>
          <w:rFonts w:ascii="Verdana" w:hAnsi="Verdana" w:cs="Arial"/>
          <w:sz w:val="18"/>
          <w:szCs w:val="18"/>
          <w:lang w:val="en-GB"/>
        </w:rPr>
        <w:t>8</w:t>
      </w:r>
      <w:r w:rsidR="00375505" w:rsidRPr="00F2715D">
        <w:rPr>
          <w:rFonts w:ascii="Verdana" w:hAnsi="Verdana" w:cs="Arial"/>
          <w:sz w:val="18"/>
          <w:szCs w:val="18"/>
          <w:lang w:val="en-GB"/>
        </w:rPr>
        <w:t>.</w:t>
      </w:r>
      <w:r w:rsidR="006E439A" w:rsidRPr="00F2715D">
        <w:rPr>
          <w:rFonts w:ascii="Verdana" w:hAnsi="Verdana" w:cs="Arial"/>
          <w:sz w:val="18"/>
          <w:szCs w:val="18"/>
          <w:lang w:val="en-GB"/>
        </w:rPr>
        <w:t xml:space="preserve"> The liability amounts set out in article 21.3</w:t>
      </w:r>
      <w:r w:rsidR="00FC5043" w:rsidRPr="00F2715D">
        <w:rPr>
          <w:rFonts w:ascii="Verdana" w:hAnsi="Verdana" w:cs="Arial"/>
          <w:sz w:val="18"/>
          <w:szCs w:val="18"/>
          <w:lang w:val="en-GB"/>
        </w:rPr>
        <w:t xml:space="preserve"> of the ARVODI 2018</w:t>
      </w:r>
      <w:r w:rsidR="006E439A" w:rsidRPr="00F2715D">
        <w:rPr>
          <w:rFonts w:ascii="Verdana" w:hAnsi="Verdana" w:cs="Arial"/>
          <w:sz w:val="18"/>
          <w:szCs w:val="18"/>
          <w:lang w:val="en-GB"/>
        </w:rPr>
        <w:t xml:space="preserve"> apply </w:t>
      </w:r>
      <w:r w:rsidR="006E439A" w:rsidRPr="00F2715D">
        <w:rPr>
          <w:rFonts w:ascii="Verdana" w:hAnsi="Verdana" w:cs="Arial"/>
          <w:i/>
          <w:sz w:val="18"/>
          <w:szCs w:val="18"/>
          <w:lang w:val="en-GB"/>
        </w:rPr>
        <w:t>mutatis mutandis</w:t>
      </w:r>
      <w:r w:rsidR="006E439A" w:rsidRPr="00F2715D">
        <w:rPr>
          <w:rFonts w:ascii="Verdana" w:hAnsi="Verdana" w:cs="Arial"/>
          <w:sz w:val="18"/>
          <w:szCs w:val="18"/>
          <w:lang w:val="en-GB"/>
        </w:rPr>
        <w:t>.</w:t>
      </w:r>
    </w:p>
    <w:p w14:paraId="536FD940" w14:textId="77777777" w:rsidR="006E439A" w:rsidRPr="00F2715D" w:rsidRDefault="006E439A" w:rsidP="00F2715D">
      <w:pPr>
        <w:suppressAutoHyphens/>
        <w:spacing w:line="276" w:lineRule="auto"/>
        <w:ind w:left="720" w:right="-1" w:hanging="720"/>
        <w:rPr>
          <w:rFonts w:ascii="Verdana" w:hAnsi="Verdana" w:cs="Arial"/>
          <w:b/>
          <w:sz w:val="18"/>
          <w:szCs w:val="18"/>
          <w:lang w:val="en-GB"/>
        </w:rPr>
      </w:pPr>
    </w:p>
    <w:p w14:paraId="04EE3B9A" w14:textId="77777777" w:rsidR="00FC5043" w:rsidRPr="00F2715D" w:rsidRDefault="006E439A" w:rsidP="00D866EC">
      <w:pPr>
        <w:suppressAutoHyphens/>
        <w:spacing w:line="276" w:lineRule="auto"/>
        <w:ind w:left="720" w:hanging="720"/>
        <w:rPr>
          <w:rFonts w:ascii="Verdana" w:hAnsi="Verdana" w:cs="Arial"/>
          <w:sz w:val="18"/>
          <w:szCs w:val="18"/>
          <w:lang w:val="en-GB"/>
        </w:rPr>
      </w:pPr>
      <w:r w:rsidRPr="00F2715D">
        <w:rPr>
          <w:rFonts w:ascii="Verdana" w:hAnsi="Verdana" w:cs="Arial"/>
          <w:sz w:val="18"/>
          <w:szCs w:val="18"/>
          <w:lang w:val="en-GB"/>
        </w:rPr>
        <w:t xml:space="preserve">7.10 </w:t>
      </w:r>
      <w:r w:rsidRPr="00F2715D">
        <w:rPr>
          <w:rFonts w:ascii="Verdana" w:hAnsi="Verdana" w:cs="Arial"/>
          <w:sz w:val="18"/>
          <w:szCs w:val="18"/>
          <w:lang w:val="en-GB"/>
        </w:rPr>
        <w:tab/>
      </w:r>
      <w:r w:rsidRPr="00F2715D">
        <w:rPr>
          <w:rFonts w:ascii="Verdana" w:hAnsi="Verdana" w:cs="Arial"/>
          <w:b/>
          <w:sz w:val="18"/>
          <w:szCs w:val="18"/>
          <w:lang w:val="en-GB"/>
        </w:rPr>
        <w:t>&lt;</w:t>
      </w:r>
      <w:r w:rsidR="00FC5043" w:rsidRPr="00F2715D">
        <w:rPr>
          <w:rFonts w:ascii="Verdana" w:hAnsi="Verdana" w:cs="Arial"/>
          <w:b/>
          <w:sz w:val="18"/>
          <w:szCs w:val="18"/>
          <w:lang w:val="en-GB"/>
        </w:rPr>
        <w:t>OPTIONAL&gt;</w:t>
      </w:r>
      <w:r w:rsidR="00FC5043" w:rsidRPr="00F2715D">
        <w:rPr>
          <w:rFonts w:ascii="Verdana" w:hAnsi="Verdana" w:cs="Arial"/>
          <w:sz w:val="18"/>
          <w:szCs w:val="18"/>
          <w:lang w:val="en-GB"/>
        </w:rPr>
        <w:t xml:space="preserve"> In addition to the provisions of article 22 of the ARVODI 2018, the Contracting Authority may cancel this Contract forthwith out of court by registered letter, without giving any warning or notice of default, in the following cases:</w:t>
      </w:r>
    </w:p>
    <w:p w14:paraId="42714422" w14:textId="77777777" w:rsidR="00FC5043" w:rsidRPr="00F2715D" w:rsidRDefault="00FC5043" w:rsidP="00F2715D">
      <w:pPr>
        <w:suppressAutoHyphens/>
        <w:spacing w:line="276" w:lineRule="auto"/>
        <w:ind w:left="1440" w:right="-1"/>
        <w:rPr>
          <w:rFonts w:ascii="Verdana" w:hAnsi="Verdana" w:cs="Arial"/>
          <w:sz w:val="18"/>
          <w:szCs w:val="18"/>
          <w:lang w:val="en-GB"/>
        </w:rPr>
      </w:pPr>
      <w:r w:rsidRPr="00F2715D">
        <w:rPr>
          <w:rFonts w:ascii="Verdana" w:hAnsi="Verdana" w:cs="Arial"/>
          <w:sz w:val="18"/>
          <w:szCs w:val="18"/>
          <w:lang w:val="en-GB"/>
        </w:rPr>
        <w:t xml:space="preserve">a. if the Contractor has been convicted, by final and unappealable judgment, of discrimination within the meaning of articles 137c to 137g and article 429 </w:t>
      </w:r>
      <w:proofErr w:type="spellStart"/>
      <w:r w:rsidRPr="00F2715D">
        <w:rPr>
          <w:rFonts w:ascii="Verdana" w:hAnsi="Verdana" w:cs="Arial"/>
          <w:sz w:val="18"/>
          <w:szCs w:val="18"/>
          <w:lang w:val="en-GB"/>
        </w:rPr>
        <w:t>quater</w:t>
      </w:r>
      <w:proofErr w:type="spellEnd"/>
      <w:r w:rsidRPr="00F2715D">
        <w:rPr>
          <w:rFonts w:ascii="Verdana" w:hAnsi="Verdana" w:cs="Arial"/>
          <w:sz w:val="18"/>
          <w:szCs w:val="18"/>
          <w:lang w:val="en-GB"/>
        </w:rPr>
        <w:t xml:space="preserve"> of the Criminal Code; or</w:t>
      </w:r>
    </w:p>
    <w:p w14:paraId="0E4FA73E" w14:textId="77777777" w:rsidR="00FC5043" w:rsidRPr="00F2715D" w:rsidRDefault="00FC5043" w:rsidP="00F2715D">
      <w:pPr>
        <w:suppressAutoHyphens/>
        <w:spacing w:line="276" w:lineRule="auto"/>
        <w:ind w:left="1440" w:right="-1"/>
        <w:rPr>
          <w:rFonts w:ascii="Verdana" w:hAnsi="Verdana" w:cs="Arial"/>
          <w:sz w:val="18"/>
          <w:szCs w:val="18"/>
          <w:lang w:val="en-GB"/>
        </w:rPr>
      </w:pPr>
      <w:r w:rsidRPr="00F2715D">
        <w:rPr>
          <w:rFonts w:ascii="Verdana" w:hAnsi="Verdana" w:cs="Arial"/>
          <w:sz w:val="18"/>
          <w:szCs w:val="18"/>
          <w:lang w:val="en-GB"/>
        </w:rPr>
        <w:t xml:space="preserve">b. if a member of the Contractor’s Staff has been convicted, by final and unappealable judgment, of discrimination within the meaning of articles 137c to 137g and article 429 </w:t>
      </w:r>
      <w:proofErr w:type="spellStart"/>
      <w:r w:rsidRPr="00F2715D">
        <w:rPr>
          <w:rFonts w:ascii="Verdana" w:hAnsi="Verdana" w:cs="Arial"/>
          <w:sz w:val="18"/>
          <w:szCs w:val="18"/>
          <w:lang w:val="en-GB"/>
        </w:rPr>
        <w:t>quater</w:t>
      </w:r>
      <w:proofErr w:type="spellEnd"/>
      <w:r w:rsidRPr="00F2715D">
        <w:rPr>
          <w:rFonts w:ascii="Verdana" w:hAnsi="Verdana" w:cs="Arial"/>
          <w:sz w:val="18"/>
          <w:szCs w:val="18"/>
          <w:lang w:val="en-GB"/>
        </w:rPr>
        <w:t xml:space="preserve"> of the Criminal Code and that staff member is on the Contractor’s executive, management or supervisory board or has representative, decision-making or audit powers.</w:t>
      </w:r>
    </w:p>
    <w:p w14:paraId="20CFB5AA" w14:textId="77777777" w:rsidR="00FC5043" w:rsidRPr="00F2715D" w:rsidRDefault="00FC5043" w:rsidP="00F2715D">
      <w:pPr>
        <w:suppressAutoHyphens/>
        <w:spacing w:line="276" w:lineRule="auto"/>
        <w:ind w:left="720" w:right="-1"/>
        <w:rPr>
          <w:rFonts w:ascii="Verdana" w:hAnsi="Verdana" w:cs="Arial"/>
          <w:sz w:val="18"/>
          <w:szCs w:val="18"/>
          <w:lang w:val="en-GB"/>
        </w:rPr>
      </w:pPr>
      <w:r w:rsidRPr="00F2715D">
        <w:rPr>
          <w:rFonts w:ascii="Verdana" w:hAnsi="Verdana" w:cs="Arial"/>
          <w:sz w:val="18"/>
          <w:szCs w:val="18"/>
          <w:lang w:val="en-GB"/>
        </w:rPr>
        <w:t>In the cases set out under (a) and (b) the right to cancellation expires three years after the judgment becomes unappealable.</w:t>
      </w:r>
    </w:p>
    <w:p w14:paraId="0BD62B27" w14:textId="4D62B229" w:rsidR="00C67783" w:rsidRDefault="00C67783" w:rsidP="00F2715D">
      <w:pPr>
        <w:suppressAutoHyphens/>
        <w:spacing w:line="276" w:lineRule="auto"/>
        <w:ind w:right="-1"/>
        <w:rPr>
          <w:rFonts w:ascii="Verdana" w:hAnsi="Verdana" w:cs="Arial"/>
          <w:b/>
          <w:sz w:val="18"/>
          <w:szCs w:val="18"/>
          <w:lang w:val="en-GB"/>
        </w:rPr>
      </w:pPr>
    </w:p>
    <w:p w14:paraId="5E59B10D" w14:textId="77777777" w:rsidR="00F53F94" w:rsidRPr="00F2715D" w:rsidRDefault="00F53F94" w:rsidP="00F2715D">
      <w:pPr>
        <w:suppressAutoHyphens/>
        <w:spacing w:line="276" w:lineRule="auto"/>
        <w:ind w:right="-1"/>
        <w:rPr>
          <w:rFonts w:ascii="Verdana" w:hAnsi="Verdana" w:cs="Arial"/>
          <w:b/>
          <w:sz w:val="18"/>
          <w:szCs w:val="18"/>
          <w:lang w:val="en-GB"/>
        </w:rPr>
      </w:pPr>
    </w:p>
    <w:p w14:paraId="32422639" w14:textId="6374D88F" w:rsidR="00C67783" w:rsidRPr="00F2715D" w:rsidRDefault="00C67783" w:rsidP="00F2715D">
      <w:pPr>
        <w:keepNext/>
        <w:suppressAutoHyphens/>
        <w:spacing w:line="276" w:lineRule="auto"/>
        <w:ind w:left="720" w:right="-1" w:hanging="720"/>
        <w:rPr>
          <w:rFonts w:ascii="Verdana" w:hAnsi="Verdana" w:cs="Arial"/>
          <w:sz w:val="18"/>
          <w:szCs w:val="18"/>
          <w:lang w:val="en-GB"/>
        </w:rPr>
      </w:pPr>
      <w:r w:rsidRPr="00F2715D">
        <w:rPr>
          <w:rFonts w:ascii="Verdana" w:hAnsi="Verdana" w:cs="Arial"/>
          <w:b/>
          <w:sz w:val="18"/>
          <w:szCs w:val="18"/>
          <w:lang w:val="en-GB"/>
        </w:rPr>
        <w:t>8.</w:t>
      </w:r>
      <w:r w:rsidRPr="00F2715D">
        <w:rPr>
          <w:rFonts w:ascii="Verdana" w:hAnsi="Verdana" w:cs="Arial"/>
          <w:b/>
          <w:sz w:val="18"/>
          <w:szCs w:val="18"/>
          <w:lang w:val="en-GB"/>
        </w:rPr>
        <w:tab/>
        <w:t>Intellectual property</w:t>
      </w:r>
      <w:r w:rsidR="00363054">
        <w:rPr>
          <w:rFonts w:ascii="Verdana" w:hAnsi="Verdana" w:cs="Arial"/>
          <w:b/>
          <w:sz w:val="18"/>
          <w:szCs w:val="18"/>
          <w:lang w:val="en-GB"/>
        </w:rPr>
        <w:t xml:space="preserve"> rights</w:t>
      </w:r>
    </w:p>
    <w:p w14:paraId="2EC1353F" w14:textId="77777777" w:rsidR="00C67783" w:rsidRPr="00F2715D" w:rsidRDefault="00C67783" w:rsidP="00F2715D">
      <w:pPr>
        <w:keepNext/>
        <w:tabs>
          <w:tab w:val="left" w:pos="0"/>
          <w:tab w:val="left" w:pos="480"/>
          <w:tab w:val="left" w:pos="600"/>
          <w:tab w:val="left" w:pos="960"/>
          <w:tab w:val="left" w:pos="2040"/>
          <w:tab w:val="left" w:pos="4320"/>
          <w:tab w:val="left" w:pos="6480"/>
        </w:tabs>
        <w:suppressAutoHyphens/>
        <w:spacing w:line="276" w:lineRule="auto"/>
        <w:ind w:right="140"/>
        <w:rPr>
          <w:rFonts w:ascii="Verdana" w:hAnsi="Verdana" w:cs="Arial"/>
          <w:sz w:val="18"/>
          <w:szCs w:val="18"/>
          <w:lang w:val="en-GB"/>
        </w:rPr>
      </w:pPr>
    </w:p>
    <w:p w14:paraId="5D3B5CB4" w14:textId="49861C16" w:rsidR="00363054" w:rsidRPr="00510E1D" w:rsidRDefault="00363054" w:rsidP="00D866EC">
      <w:pPr>
        <w:spacing w:line="276" w:lineRule="auto"/>
        <w:ind w:left="567" w:right="140" w:hanging="567"/>
        <w:rPr>
          <w:rFonts w:ascii="Verdana" w:hAnsi="Verdana" w:cs="Arial"/>
          <w:sz w:val="18"/>
          <w:szCs w:val="18"/>
          <w:u w:val="single"/>
          <w:lang w:val="en-US"/>
        </w:rPr>
      </w:pPr>
      <w:r w:rsidRPr="00510E1D">
        <w:rPr>
          <w:rFonts w:ascii="Verdana" w:hAnsi="Verdana"/>
          <w:sz w:val="18"/>
          <w:szCs w:val="18"/>
          <w:lang w:val="en-US"/>
        </w:rPr>
        <w:t>8.1</w:t>
      </w:r>
      <w:r w:rsidRPr="00510E1D">
        <w:rPr>
          <w:rFonts w:ascii="Verdana" w:hAnsi="Verdana"/>
          <w:sz w:val="18"/>
          <w:szCs w:val="18"/>
          <w:lang w:val="en-US"/>
        </w:rPr>
        <w:tab/>
      </w:r>
      <w:r w:rsidRPr="00510E1D">
        <w:rPr>
          <w:rFonts w:ascii="Verdana" w:hAnsi="Verdana"/>
          <w:sz w:val="18"/>
          <w:szCs w:val="18"/>
          <w:u w:val="single"/>
          <w:lang w:val="en-US"/>
        </w:rPr>
        <w:t>General</w:t>
      </w:r>
    </w:p>
    <w:p w14:paraId="49603BA2" w14:textId="77777777" w:rsidR="00363054" w:rsidRPr="00510E1D" w:rsidRDefault="00363054" w:rsidP="00D866EC">
      <w:pPr>
        <w:spacing w:line="276" w:lineRule="auto"/>
        <w:ind w:left="993" w:right="-1" w:hanging="426"/>
        <w:rPr>
          <w:rFonts w:ascii="Verdana" w:hAnsi="Verdana" w:cs="Arial"/>
          <w:color w:val="000000"/>
          <w:sz w:val="18"/>
          <w:szCs w:val="18"/>
          <w:lang w:val="en-US"/>
        </w:rPr>
      </w:pPr>
      <w:r w:rsidRPr="00510E1D">
        <w:rPr>
          <w:rFonts w:ascii="Verdana" w:hAnsi="Verdana"/>
          <w:color w:val="000000"/>
          <w:sz w:val="18"/>
          <w:szCs w:val="18"/>
          <w:lang w:val="en-US"/>
        </w:rPr>
        <w:t xml:space="preserve">a. </w:t>
      </w:r>
      <w:r w:rsidRPr="00510E1D">
        <w:rPr>
          <w:rFonts w:ascii="Verdana" w:hAnsi="Verdana"/>
          <w:color w:val="000000"/>
          <w:sz w:val="18"/>
          <w:szCs w:val="18"/>
          <w:lang w:val="en-US"/>
        </w:rPr>
        <w:tab/>
        <w:t>The Contracting Authority will not use the research methods developed by the Contractor under the latter’s own management without the Contractor’s consent.</w:t>
      </w:r>
      <w:r w:rsidRPr="00510E1D">
        <w:rPr>
          <w:rFonts w:ascii="Verdana" w:hAnsi="Verdana"/>
          <w:color w:val="000000"/>
          <w:sz w:val="18"/>
          <w:szCs w:val="18"/>
          <w:lang w:val="en-US"/>
        </w:rPr>
        <w:tab/>
      </w:r>
    </w:p>
    <w:p w14:paraId="0BDC9251" w14:textId="77777777" w:rsidR="00363054" w:rsidRPr="00510E1D" w:rsidRDefault="00363054" w:rsidP="00D866EC">
      <w:pPr>
        <w:spacing w:line="276" w:lineRule="auto"/>
        <w:ind w:left="992" w:hanging="425"/>
        <w:rPr>
          <w:rFonts w:ascii="Verdana" w:hAnsi="Verdana" w:cs="Arial"/>
          <w:color w:val="000000"/>
          <w:sz w:val="18"/>
          <w:szCs w:val="18"/>
          <w:lang w:val="en-US"/>
        </w:rPr>
      </w:pPr>
      <w:r w:rsidRPr="00510E1D">
        <w:rPr>
          <w:rFonts w:ascii="Verdana" w:hAnsi="Verdana"/>
          <w:color w:val="000000"/>
          <w:sz w:val="18"/>
          <w:szCs w:val="18"/>
          <w:lang w:val="en-US"/>
        </w:rPr>
        <w:t xml:space="preserve">b. </w:t>
      </w:r>
      <w:r w:rsidRPr="00510E1D">
        <w:rPr>
          <w:rFonts w:ascii="Verdana" w:hAnsi="Verdana"/>
          <w:color w:val="000000"/>
          <w:sz w:val="18"/>
          <w:szCs w:val="18"/>
          <w:lang w:val="en-US"/>
        </w:rPr>
        <w:tab/>
        <w:t xml:space="preserve">The Contracting Authority may </w:t>
      </w:r>
      <w:proofErr w:type="spellStart"/>
      <w:r w:rsidRPr="00510E1D">
        <w:rPr>
          <w:rFonts w:ascii="Verdana" w:hAnsi="Verdana"/>
          <w:color w:val="000000"/>
          <w:sz w:val="18"/>
          <w:szCs w:val="18"/>
          <w:lang w:val="en-US"/>
        </w:rPr>
        <w:t>analyse</w:t>
      </w:r>
      <w:proofErr w:type="spellEnd"/>
      <w:r w:rsidRPr="00510E1D">
        <w:rPr>
          <w:rFonts w:ascii="Verdana" w:hAnsi="Verdana"/>
          <w:color w:val="000000"/>
          <w:sz w:val="18"/>
          <w:szCs w:val="18"/>
          <w:lang w:val="en-US"/>
        </w:rPr>
        <w:t xml:space="preserve"> or otherwise process the research information or complete the research, or it may have such analysis or processing carried out or have the research completed, but only by researchers who endorse and comply with the ALLEA code of conduct.</w:t>
      </w:r>
    </w:p>
    <w:p w14:paraId="27E5E673" w14:textId="77777777" w:rsidR="00363054" w:rsidRPr="006608DE" w:rsidRDefault="00363054" w:rsidP="00363054">
      <w:pPr>
        <w:pStyle w:val="Lijst"/>
        <w:ind w:left="993" w:hanging="426"/>
        <w:rPr>
          <w:rFonts w:ascii="Verdana" w:hAnsi="Verdana" w:cs="Arial"/>
          <w:sz w:val="18"/>
          <w:szCs w:val="18"/>
        </w:rPr>
      </w:pPr>
      <w:r>
        <w:rPr>
          <w:rFonts w:ascii="Verdana" w:hAnsi="Verdana"/>
          <w:sz w:val="18"/>
          <w:szCs w:val="18"/>
        </w:rPr>
        <w:tab/>
      </w:r>
    </w:p>
    <w:p w14:paraId="39C68605" w14:textId="743B842C" w:rsidR="00363054" w:rsidRPr="00510E1D" w:rsidRDefault="00363054" w:rsidP="00D866EC">
      <w:pPr>
        <w:keepNext/>
        <w:spacing w:line="276" w:lineRule="auto"/>
        <w:ind w:left="709" w:hanging="709"/>
        <w:rPr>
          <w:rFonts w:ascii="Verdana" w:hAnsi="Verdana" w:cs="Arial"/>
          <w:b/>
          <w:i/>
          <w:color w:val="000000"/>
          <w:sz w:val="18"/>
          <w:szCs w:val="18"/>
          <w:lang w:val="en-US"/>
        </w:rPr>
      </w:pPr>
      <w:r w:rsidRPr="00510E1D">
        <w:rPr>
          <w:rFonts w:ascii="Verdana" w:hAnsi="Verdana"/>
          <w:sz w:val="18"/>
          <w:szCs w:val="18"/>
          <w:lang w:val="en-US"/>
        </w:rPr>
        <w:t>8.2</w:t>
      </w:r>
      <w:r w:rsidRPr="00510E1D">
        <w:rPr>
          <w:rFonts w:ascii="Verdana" w:hAnsi="Verdana"/>
          <w:sz w:val="18"/>
          <w:szCs w:val="18"/>
          <w:lang w:val="en-US"/>
        </w:rPr>
        <w:tab/>
      </w:r>
      <w:r w:rsidRPr="00510E1D">
        <w:rPr>
          <w:rFonts w:ascii="Verdana" w:hAnsi="Verdana"/>
          <w:b/>
          <w:i/>
          <w:color w:val="000000"/>
          <w:sz w:val="18"/>
          <w:szCs w:val="18"/>
          <w:lang w:val="en-US"/>
        </w:rPr>
        <w:t>&lt;</w:t>
      </w:r>
      <w:r w:rsidRPr="00510E1D">
        <w:rPr>
          <w:rFonts w:ascii="Verdana" w:hAnsi="Verdana"/>
          <w:b/>
          <w:bCs/>
          <w:sz w:val="18"/>
          <w:szCs w:val="18"/>
          <w:lang w:val="en-US"/>
        </w:rPr>
        <w:t>OPTIONAL&gt;</w:t>
      </w:r>
      <w:r w:rsidRPr="00510E1D">
        <w:rPr>
          <w:rFonts w:ascii="Verdana" w:hAnsi="Verdana"/>
          <w:sz w:val="18"/>
          <w:szCs w:val="18"/>
          <w:lang w:val="en-US"/>
        </w:rPr>
        <w:t xml:space="preserve"> </w:t>
      </w:r>
      <w:r w:rsidRPr="00510E1D">
        <w:rPr>
          <w:rFonts w:ascii="Verdana" w:hAnsi="Verdana"/>
          <w:color w:val="000000"/>
          <w:sz w:val="18"/>
          <w:szCs w:val="18"/>
          <w:u w:val="single"/>
          <w:lang w:val="en-US"/>
        </w:rPr>
        <w:t>Contracting Authority’s right of use</w:t>
      </w:r>
      <w:r w:rsidRPr="00510E1D">
        <w:rPr>
          <w:rFonts w:ascii="Verdana" w:hAnsi="Verdana"/>
          <w:b/>
          <w:i/>
          <w:color w:val="000000"/>
          <w:sz w:val="18"/>
          <w:szCs w:val="18"/>
          <w:lang w:val="en-US"/>
        </w:rPr>
        <w:t xml:space="preserve"> </w:t>
      </w:r>
    </w:p>
    <w:p w14:paraId="10104928" w14:textId="77777777" w:rsidR="00363054" w:rsidRPr="00510E1D" w:rsidRDefault="00363054" w:rsidP="00D866EC">
      <w:pPr>
        <w:keepNext/>
        <w:spacing w:line="276" w:lineRule="auto"/>
        <w:ind w:left="709"/>
        <w:rPr>
          <w:rFonts w:ascii="Verdana" w:hAnsi="Verdana" w:cs="Arial"/>
          <w:color w:val="000000"/>
          <w:sz w:val="18"/>
          <w:szCs w:val="18"/>
          <w:lang w:val="en-US"/>
        </w:rPr>
      </w:pPr>
      <w:r w:rsidRPr="00510E1D">
        <w:rPr>
          <w:rFonts w:ascii="Verdana" w:hAnsi="Verdana"/>
          <w:color w:val="000000"/>
          <w:sz w:val="18"/>
          <w:szCs w:val="18"/>
          <w:lang w:val="en-US"/>
        </w:rPr>
        <w:t>Articles 24.1, 24.5 and 24.6 of the ARVODI 2018 do not apply. The Contractor grants the Contracting Authority a non-exclusive, irrevocable right for an indefinite period to publish or reproduce the results of the Services, or have them published or reproduced, which right the Contracting Authority accepts, such in the widest sense, regardless of the method of use or reproduction and regardless of whether such use or method of reproduction is known when this Agreement is signed.</w:t>
      </w:r>
    </w:p>
    <w:p w14:paraId="5BD3471D" w14:textId="77777777" w:rsidR="00363054" w:rsidRPr="00510E1D" w:rsidRDefault="00363054" w:rsidP="00363054">
      <w:pPr>
        <w:ind w:left="720"/>
        <w:rPr>
          <w:rFonts w:ascii="Verdana" w:hAnsi="Verdana" w:cs="Arial"/>
          <w:color w:val="000000"/>
          <w:sz w:val="18"/>
          <w:szCs w:val="18"/>
          <w:lang w:val="en-US"/>
        </w:rPr>
      </w:pPr>
    </w:p>
    <w:p w14:paraId="535C1D98" w14:textId="77777777" w:rsidR="00363054" w:rsidRPr="00510E1D" w:rsidRDefault="00363054" w:rsidP="00D866EC">
      <w:pPr>
        <w:ind w:left="709"/>
        <w:rPr>
          <w:rFonts w:ascii="Verdana" w:hAnsi="Verdana" w:cs="Arial"/>
          <w:b/>
          <w:color w:val="000000"/>
          <w:sz w:val="18"/>
          <w:szCs w:val="18"/>
          <w:lang w:val="en-US"/>
        </w:rPr>
      </w:pPr>
      <w:r w:rsidRPr="00510E1D">
        <w:rPr>
          <w:rFonts w:ascii="Verdana" w:hAnsi="Verdana"/>
          <w:b/>
          <w:color w:val="000000"/>
          <w:sz w:val="18"/>
          <w:szCs w:val="18"/>
          <w:lang w:val="en-US"/>
        </w:rPr>
        <w:t>OR</w:t>
      </w:r>
    </w:p>
    <w:p w14:paraId="0FE825F1" w14:textId="77777777" w:rsidR="00363054" w:rsidRPr="00510E1D" w:rsidRDefault="00363054" w:rsidP="00363054">
      <w:pPr>
        <w:ind w:left="720"/>
        <w:rPr>
          <w:rFonts w:ascii="Verdana" w:hAnsi="Verdana" w:cs="Arial"/>
          <w:b/>
          <w:color w:val="000000"/>
          <w:sz w:val="18"/>
          <w:szCs w:val="18"/>
          <w:lang w:val="en-US"/>
        </w:rPr>
      </w:pPr>
    </w:p>
    <w:p w14:paraId="58043A3C" w14:textId="0724F3E1" w:rsidR="00363054" w:rsidRPr="00510E1D" w:rsidRDefault="00363054" w:rsidP="00D866EC">
      <w:pPr>
        <w:spacing w:line="276" w:lineRule="auto"/>
        <w:ind w:left="709" w:hanging="709"/>
        <w:rPr>
          <w:rFonts w:ascii="Verdana" w:hAnsi="Verdana" w:cs="Arial"/>
          <w:b/>
          <w:i/>
          <w:color w:val="000000"/>
          <w:sz w:val="18"/>
          <w:szCs w:val="18"/>
          <w:u w:val="single"/>
          <w:lang w:val="en-US"/>
        </w:rPr>
      </w:pPr>
      <w:r w:rsidRPr="00510E1D">
        <w:rPr>
          <w:rFonts w:ascii="Verdana" w:hAnsi="Verdana"/>
          <w:color w:val="000000"/>
          <w:sz w:val="18"/>
          <w:szCs w:val="18"/>
          <w:lang w:val="en-US"/>
        </w:rPr>
        <w:t>8.2</w:t>
      </w:r>
      <w:r w:rsidRPr="00510E1D">
        <w:rPr>
          <w:rFonts w:ascii="Verdana" w:hAnsi="Verdana"/>
          <w:color w:val="000000"/>
          <w:sz w:val="18"/>
          <w:szCs w:val="18"/>
          <w:lang w:val="en-US"/>
        </w:rPr>
        <w:tab/>
      </w:r>
      <w:r w:rsidRPr="00510E1D">
        <w:rPr>
          <w:rFonts w:ascii="Verdana" w:hAnsi="Verdana"/>
          <w:b/>
          <w:i/>
          <w:color w:val="000000"/>
          <w:sz w:val="18"/>
          <w:szCs w:val="18"/>
          <w:lang w:val="en-US"/>
        </w:rPr>
        <w:t>&lt;</w:t>
      </w:r>
      <w:r w:rsidRPr="00510E1D">
        <w:rPr>
          <w:rFonts w:ascii="Verdana" w:hAnsi="Verdana"/>
          <w:b/>
          <w:bCs/>
          <w:color w:val="000000"/>
          <w:sz w:val="18"/>
          <w:szCs w:val="18"/>
          <w:lang w:val="en-US"/>
        </w:rPr>
        <w:t>OPTIONAL&gt;</w:t>
      </w:r>
      <w:r w:rsidRPr="00510E1D">
        <w:rPr>
          <w:rFonts w:ascii="Verdana" w:hAnsi="Verdana"/>
          <w:color w:val="000000"/>
          <w:sz w:val="18"/>
          <w:szCs w:val="18"/>
          <w:lang w:val="en-US"/>
        </w:rPr>
        <w:t xml:space="preserve"> </w:t>
      </w:r>
      <w:r w:rsidRPr="00510E1D">
        <w:rPr>
          <w:rFonts w:ascii="Verdana" w:hAnsi="Verdana"/>
          <w:color w:val="000000"/>
          <w:sz w:val="18"/>
          <w:szCs w:val="18"/>
          <w:u w:val="single"/>
          <w:lang w:val="en-US"/>
        </w:rPr>
        <w:t>Contractor’s right of use</w:t>
      </w:r>
      <w:r w:rsidRPr="00510E1D">
        <w:rPr>
          <w:rFonts w:ascii="Verdana" w:hAnsi="Verdana"/>
          <w:b/>
          <w:i/>
          <w:color w:val="000000"/>
          <w:sz w:val="18"/>
          <w:szCs w:val="18"/>
          <w:u w:val="single"/>
          <w:lang w:val="en-US"/>
        </w:rPr>
        <w:t xml:space="preserve"> </w:t>
      </w:r>
    </w:p>
    <w:p w14:paraId="26825AC8" w14:textId="5E479A39" w:rsidR="00363054" w:rsidRPr="00510E1D" w:rsidRDefault="00363054" w:rsidP="00D866EC">
      <w:pPr>
        <w:spacing w:line="276" w:lineRule="auto"/>
        <w:ind w:left="709"/>
        <w:rPr>
          <w:rFonts w:ascii="Verdana" w:hAnsi="Verdana" w:cs="Arial"/>
          <w:color w:val="000000"/>
          <w:sz w:val="18"/>
          <w:szCs w:val="18"/>
          <w:lang w:val="en-US"/>
        </w:rPr>
      </w:pPr>
      <w:r w:rsidRPr="00510E1D">
        <w:rPr>
          <w:rFonts w:ascii="Verdana" w:hAnsi="Verdana"/>
          <w:color w:val="000000"/>
          <w:sz w:val="18"/>
          <w:szCs w:val="18"/>
          <w:lang w:val="en-US"/>
        </w:rPr>
        <w:t>In addition to the provisions of article 24 of the ARVODI 2018, the Contracting Authority grants the Contractor an exclusive, non-transferable, irrevocable right for an indefinite period to publish or reproduce the results of the Services, or have them published or reproduced, which right the Contractor accepts, such in the widest sense, regardless of the method of use or reproduction and regardless of whether such use or method of reproduction is known when this Agreement is signed. In doing so, the Contractor will not act contrary to the Contracting Authority’s interests. In case of doubt, the Contractor will consult with the Contracting Authority.</w:t>
      </w:r>
    </w:p>
    <w:p w14:paraId="72CA57A2" w14:textId="31EA179D" w:rsidR="00363054" w:rsidRDefault="00363054" w:rsidP="00F2715D">
      <w:pPr>
        <w:tabs>
          <w:tab w:val="left" w:pos="-1843"/>
        </w:tabs>
        <w:spacing w:line="276" w:lineRule="auto"/>
        <w:ind w:left="1440" w:hanging="1440"/>
        <w:rPr>
          <w:rFonts w:ascii="Verdana" w:hAnsi="Verdana" w:cs="Arial"/>
          <w:sz w:val="18"/>
          <w:szCs w:val="18"/>
          <w:lang w:val="en-GB"/>
        </w:rPr>
      </w:pPr>
    </w:p>
    <w:p w14:paraId="7C98BE58" w14:textId="77777777" w:rsidR="00F53F94" w:rsidRPr="00F2715D" w:rsidRDefault="00F53F94" w:rsidP="00F2715D">
      <w:pPr>
        <w:tabs>
          <w:tab w:val="left" w:pos="-1843"/>
        </w:tabs>
        <w:spacing w:line="276" w:lineRule="auto"/>
        <w:ind w:left="1440" w:hanging="1440"/>
        <w:rPr>
          <w:rFonts w:ascii="Verdana" w:hAnsi="Verdana" w:cs="Arial"/>
          <w:sz w:val="18"/>
          <w:szCs w:val="18"/>
          <w:lang w:val="en-GB"/>
        </w:rPr>
      </w:pPr>
    </w:p>
    <w:p w14:paraId="72A5D0FF" w14:textId="58A2EB19" w:rsidR="00A82E83" w:rsidRPr="00510E1D" w:rsidRDefault="00A82E83" w:rsidP="00D866EC">
      <w:pPr>
        <w:ind w:left="709" w:hanging="709"/>
        <w:rPr>
          <w:rFonts w:ascii="Verdana" w:hAnsi="Verdana" w:cs="Arial"/>
          <w:b/>
          <w:sz w:val="18"/>
          <w:szCs w:val="18"/>
          <w:lang w:val="en-US"/>
        </w:rPr>
      </w:pPr>
      <w:r w:rsidRPr="00510E1D">
        <w:rPr>
          <w:rFonts w:ascii="Verdana" w:hAnsi="Verdana"/>
          <w:b/>
          <w:sz w:val="18"/>
          <w:szCs w:val="18"/>
          <w:lang w:val="en-US"/>
        </w:rPr>
        <w:t xml:space="preserve">9.    </w:t>
      </w:r>
      <w:r w:rsidRPr="00510E1D">
        <w:rPr>
          <w:rFonts w:ascii="Verdana" w:hAnsi="Verdana"/>
          <w:b/>
          <w:sz w:val="18"/>
          <w:szCs w:val="18"/>
          <w:lang w:val="en-US"/>
        </w:rPr>
        <w:tab/>
        <w:t xml:space="preserve">Research material </w:t>
      </w:r>
    </w:p>
    <w:p w14:paraId="5E4FB3BB" w14:textId="77777777" w:rsidR="00A82E83" w:rsidRPr="00510E1D" w:rsidRDefault="00A82E83" w:rsidP="00A82E83">
      <w:pPr>
        <w:ind w:left="567" w:hanging="567"/>
        <w:rPr>
          <w:rFonts w:ascii="Verdana" w:hAnsi="Verdana" w:cs="Arial"/>
          <w:b/>
          <w:sz w:val="18"/>
          <w:szCs w:val="18"/>
          <w:lang w:val="en-US"/>
        </w:rPr>
      </w:pPr>
    </w:p>
    <w:p w14:paraId="7D89EC8F" w14:textId="34531B5A" w:rsidR="00A82E83" w:rsidRPr="00510E1D" w:rsidRDefault="00A82E83" w:rsidP="00D866EC">
      <w:pPr>
        <w:spacing w:line="276" w:lineRule="auto"/>
        <w:ind w:left="709" w:hanging="709"/>
        <w:rPr>
          <w:rFonts w:ascii="Verdana" w:hAnsi="Verdana"/>
          <w:sz w:val="18"/>
          <w:szCs w:val="18"/>
          <w:lang w:val="en-US"/>
        </w:rPr>
      </w:pPr>
      <w:r w:rsidRPr="00510E1D">
        <w:rPr>
          <w:rFonts w:ascii="Verdana" w:hAnsi="Verdana"/>
          <w:sz w:val="18"/>
          <w:szCs w:val="18"/>
          <w:lang w:val="en-US"/>
        </w:rPr>
        <w:t>9.1</w:t>
      </w:r>
      <w:r w:rsidRPr="00510E1D">
        <w:rPr>
          <w:rFonts w:ascii="Verdana" w:hAnsi="Verdana"/>
          <w:b/>
          <w:sz w:val="18"/>
          <w:szCs w:val="18"/>
          <w:lang w:val="en-US"/>
        </w:rPr>
        <w:tab/>
      </w:r>
      <w:r w:rsidRPr="00510E1D">
        <w:rPr>
          <w:rFonts w:ascii="Verdana" w:hAnsi="Verdana"/>
          <w:sz w:val="18"/>
          <w:szCs w:val="18"/>
          <w:lang w:val="en-US"/>
        </w:rPr>
        <w:t xml:space="preserve">The Contractor will transfer to the Contracting Authority, and the Contracting Authority will accept from the Contractor, the title to all research material received, acquired and/or produced and processed for the purpose of the research, in so far as the Contractor has such research material at its disposal and in so far as the research material contains information relating to the research. Title will be transferred by the Parties hereby declaring </w:t>
      </w:r>
      <w:r w:rsidRPr="00510E1D">
        <w:rPr>
          <w:rFonts w:ascii="Verdana" w:hAnsi="Verdana"/>
          <w:sz w:val="18"/>
          <w:szCs w:val="18"/>
          <w:lang w:val="en-US"/>
        </w:rPr>
        <w:lastRenderedPageBreak/>
        <w:t>that the Contractor will retain this research material for the Contracting Authority. The research material to which the title is to be transferred does not include research material containing addresses used for the purpose of the research, unless this research material was obtained through or on the instructions of the Contracting Authority.</w:t>
      </w:r>
    </w:p>
    <w:p w14:paraId="734D1366" w14:textId="77777777" w:rsidR="00D866EC" w:rsidRPr="00510E1D" w:rsidRDefault="00D866EC" w:rsidP="00D866EC">
      <w:pPr>
        <w:ind w:left="709" w:right="-1" w:hanging="709"/>
        <w:rPr>
          <w:rFonts w:ascii="Verdana" w:hAnsi="Verdana" w:cs="Arial"/>
          <w:sz w:val="18"/>
          <w:szCs w:val="18"/>
          <w:lang w:val="en-US"/>
        </w:rPr>
      </w:pPr>
    </w:p>
    <w:p w14:paraId="0C9F9E36" w14:textId="3ABD059F" w:rsidR="00A82E83" w:rsidRPr="00510E1D" w:rsidRDefault="009F4B9E" w:rsidP="00D866EC">
      <w:pPr>
        <w:ind w:left="709" w:right="-1" w:hanging="709"/>
        <w:rPr>
          <w:rFonts w:ascii="Verdana" w:hAnsi="Verdana"/>
          <w:sz w:val="18"/>
          <w:szCs w:val="18"/>
          <w:lang w:val="en-US"/>
        </w:rPr>
      </w:pPr>
      <w:r w:rsidRPr="00510E1D">
        <w:rPr>
          <w:rFonts w:ascii="Verdana" w:hAnsi="Verdana"/>
          <w:sz w:val="18"/>
          <w:szCs w:val="18"/>
          <w:lang w:val="en-US"/>
        </w:rPr>
        <w:t>9.2</w:t>
      </w:r>
      <w:r w:rsidRPr="00510E1D">
        <w:rPr>
          <w:rFonts w:ascii="Verdana" w:hAnsi="Verdana"/>
          <w:sz w:val="18"/>
          <w:szCs w:val="18"/>
          <w:lang w:val="en-US"/>
        </w:rPr>
        <w:tab/>
      </w:r>
      <w:r w:rsidR="0022097B" w:rsidRPr="00510E1D">
        <w:rPr>
          <w:rFonts w:ascii="Verdana" w:hAnsi="Verdana"/>
          <w:sz w:val="18"/>
          <w:szCs w:val="18"/>
          <w:lang w:val="en-US"/>
        </w:rPr>
        <w:t>The Contractor will retain the research material referred to in this Contract for the Contracting Authority for … years  free of charge, starting on the date on which the Contract is signed.</w:t>
      </w:r>
    </w:p>
    <w:p w14:paraId="008D8785" w14:textId="77777777" w:rsidR="0022097B" w:rsidRPr="00510E1D" w:rsidRDefault="0022097B" w:rsidP="0022097B">
      <w:pPr>
        <w:ind w:left="567" w:right="-1" w:hanging="567"/>
        <w:rPr>
          <w:rFonts w:ascii="Verdana" w:hAnsi="Verdana"/>
          <w:sz w:val="18"/>
          <w:szCs w:val="18"/>
          <w:lang w:val="en-US"/>
        </w:rPr>
      </w:pPr>
    </w:p>
    <w:p w14:paraId="628528C6" w14:textId="5BAD897F" w:rsidR="00A82E83" w:rsidRPr="006608DE" w:rsidRDefault="00A82E83" w:rsidP="00D866EC">
      <w:pPr>
        <w:pStyle w:val="Lijst"/>
        <w:spacing w:line="276" w:lineRule="auto"/>
        <w:ind w:left="709" w:hanging="709"/>
        <w:rPr>
          <w:rFonts w:ascii="Verdana" w:hAnsi="Verdana" w:cs="Arial"/>
          <w:sz w:val="18"/>
          <w:szCs w:val="18"/>
        </w:rPr>
      </w:pPr>
      <w:r>
        <w:rPr>
          <w:rFonts w:ascii="Verdana" w:hAnsi="Verdana"/>
          <w:sz w:val="18"/>
          <w:szCs w:val="18"/>
        </w:rPr>
        <w:t>9.3</w:t>
      </w:r>
      <w:r>
        <w:rPr>
          <w:rFonts w:ascii="Verdana" w:hAnsi="Verdana"/>
          <w:sz w:val="18"/>
          <w:szCs w:val="18"/>
        </w:rPr>
        <w:tab/>
        <w:t>The Contractor will replace the research material referred to above free of charge for as long as it is in its possession, if all or part of the research material, for whatever reason, becomes unusable, is destroyed or is disposed of. This provision applies in so far as replacement is possible and desired by the Contracting Authority.</w:t>
      </w:r>
    </w:p>
    <w:p w14:paraId="297A25BF" w14:textId="77777777" w:rsidR="00A82E83" w:rsidRPr="006608DE" w:rsidRDefault="00A82E83" w:rsidP="00A82E83">
      <w:pPr>
        <w:pStyle w:val="Lijst"/>
        <w:ind w:left="540" w:hanging="540"/>
        <w:rPr>
          <w:rFonts w:ascii="Verdana" w:hAnsi="Verdana" w:cs="Arial"/>
          <w:sz w:val="18"/>
          <w:szCs w:val="18"/>
        </w:rPr>
      </w:pPr>
    </w:p>
    <w:p w14:paraId="4E06E6DA" w14:textId="034E1F49" w:rsidR="00A82E83" w:rsidRPr="006608DE" w:rsidRDefault="00A82E83" w:rsidP="00D866EC">
      <w:pPr>
        <w:pStyle w:val="Lijst"/>
        <w:spacing w:line="276" w:lineRule="auto"/>
        <w:ind w:left="709" w:hanging="709"/>
        <w:rPr>
          <w:rFonts w:ascii="Verdana" w:hAnsi="Verdana" w:cs="Arial"/>
          <w:sz w:val="18"/>
          <w:szCs w:val="18"/>
        </w:rPr>
      </w:pPr>
      <w:r>
        <w:rPr>
          <w:rFonts w:ascii="Verdana" w:hAnsi="Verdana"/>
          <w:sz w:val="18"/>
          <w:szCs w:val="18"/>
        </w:rPr>
        <w:t>9.4</w:t>
      </w:r>
      <w:r>
        <w:rPr>
          <w:rFonts w:ascii="Verdana" w:hAnsi="Verdana"/>
          <w:sz w:val="18"/>
          <w:szCs w:val="18"/>
        </w:rPr>
        <w:tab/>
        <w:t>After the period</w:t>
      </w:r>
      <w:r w:rsidR="006F13D2">
        <w:rPr>
          <w:rFonts w:ascii="Verdana" w:hAnsi="Verdana"/>
          <w:sz w:val="18"/>
          <w:szCs w:val="18"/>
        </w:rPr>
        <w:t xml:space="preserve"> referred to in 9.2</w:t>
      </w:r>
      <w:r>
        <w:rPr>
          <w:rFonts w:ascii="Verdana" w:hAnsi="Verdana"/>
          <w:sz w:val="18"/>
          <w:szCs w:val="18"/>
        </w:rPr>
        <w:t xml:space="preserve"> has ended, the Contractor will make the research material available to the Contracting Authority or will destroy it free of charge at the latter’s request. If the Contractor fails to notify the Contracting Authority of the expiry of the period</w:t>
      </w:r>
      <w:r w:rsidR="006F13D2">
        <w:rPr>
          <w:rFonts w:ascii="Verdana" w:hAnsi="Verdana"/>
          <w:sz w:val="18"/>
          <w:szCs w:val="18"/>
        </w:rPr>
        <w:t xml:space="preserve"> referred to in 9.2</w:t>
      </w:r>
      <w:r>
        <w:rPr>
          <w:rFonts w:ascii="Verdana" w:hAnsi="Verdana"/>
          <w:sz w:val="18"/>
          <w:szCs w:val="18"/>
        </w:rPr>
        <w:t xml:space="preserve">, the retention of the research material will be tacitly continued until one of the Parties gives written notice of its discontinuation. </w:t>
      </w:r>
    </w:p>
    <w:p w14:paraId="79D32A8F" w14:textId="77777777" w:rsidR="00A82E83" w:rsidRPr="00510E1D" w:rsidRDefault="00A82E83" w:rsidP="00A82E83">
      <w:pPr>
        <w:ind w:left="567" w:right="-1" w:hanging="567"/>
        <w:rPr>
          <w:rFonts w:ascii="Verdana" w:hAnsi="Verdana" w:cs="Arial"/>
          <w:color w:val="000000"/>
          <w:sz w:val="18"/>
          <w:szCs w:val="18"/>
          <w:lang w:val="en-US"/>
        </w:rPr>
      </w:pPr>
      <w:r w:rsidRPr="00510E1D">
        <w:rPr>
          <w:rFonts w:ascii="Verdana" w:hAnsi="Verdana"/>
          <w:color w:val="000000"/>
          <w:sz w:val="18"/>
          <w:szCs w:val="18"/>
          <w:lang w:val="en-US"/>
        </w:rPr>
        <w:tab/>
      </w:r>
    </w:p>
    <w:p w14:paraId="3514A956" w14:textId="7A293CB6" w:rsidR="00A82E83" w:rsidRPr="00510E1D" w:rsidRDefault="00A82E83" w:rsidP="00D866EC">
      <w:pPr>
        <w:spacing w:line="276" w:lineRule="auto"/>
        <w:ind w:left="709" w:hanging="709"/>
        <w:rPr>
          <w:rStyle w:val="Verwijzingopmerking"/>
          <w:rFonts w:ascii="Verdana" w:hAnsi="Verdana"/>
          <w:sz w:val="18"/>
          <w:szCs w:val="18"/>
          <w:lang w:val="en-US"/>
        </w:rPr>
      </w:pPr>
      <w:r w:rsidRPr="00510E1D">
        <w:rPr>
          <w:rFonts w:ascii="Verdana" w:hAnsi="Verdana"/>
          <w:color w:val="000000"/>
          <w:sz w:val="18"/>
          <w:szCs w:val="18"/>
          <w:lang w:val="en-US"/>
        </w:rPr>
        <w:t>9.5</w:t>
      </w:r>
      <w:r w:rsidRPr="00510E1D">
        <w:rPr>
          <w:rFonts w:ascii="Verdana" w:hAnsi="Verdana"/>
          <w:sz w:val="18"/>
          <w:szCs w:val="18"/>
          <w:lang w:val="en-US"/>
        </w:rPr>
        <w:t xml:space="preserve"> </w:t>
      </w:r>
      <w:r w:rsidRPr="00510E1D">
        <w:rPr>
          <w:rFonts w:ascii="Verdana" w:hAnsi="Verdana"/>
          <w:sz w:val="18"/>
          <w:szCs w:val="18"/>
          <w:lang w:val="en-US"/>
        </w:rPr>
        <w:tab/>
        <w:t>During the research, neither the Contractor nor a third party engaged by it may use the research material referred to in this Agreement without prior written permission from the Contracting Authority, except for the purpose of activities entailed by performance of the Services.</w:t>
      </w:r>
    </w:p>
    <w:p w14:paraId="74B1059B" w14:textId="77777777" w:rsidR="00A82E83" w:rsidRPr="00510E1D" w:rsidRDefault="00A82E83" w:rsidP="00D866EC">
      <w:pPr>
        <w:spacing w:line="276" w:lineRule="auto"/>
        <w:rPr>
          <w:rFonts w:ascii="Verdana" w:hAnsi="Verdana" w:cs="Arial"/>
          <w:color w:val="000000"/>
          <w:sz w:val="18"/>
          <w:szCs w:val="18"/>
          <w:lang w:val="en-US"/>
        </w:rPr>
      </w:pPr>
    </w:p>
    <w:p w14:paraId="46310272" w14:textId="77777777" w:rsidR="00A82E83" w:rsidRPr="00510E1D" w:rsidRDefault="00A82E83" w:rsidP="00D866EC">
      <w:pPr>
        <w:ind w:left="709" w:right="-1" w:hanging="709"/>
        <w:rPr>
          <w:rFonts w:ascii="Verdana" w:hAnsi="Verdana" w:cs="Arial"/>
          <w:b/>
          <w:color w:val="000000"/>
          <w:sz w:val="18"/>
          <w:szCs w:val="18"/>
          <w:lang w:val="en-US"/>
        </w:rPr>
      </w:pPr>
      <w:r w:rsidRPr="00510E1D">
        <w:rPr>
          <w:rFonts w:ascii="Verdana" w:hAnsi="Verdana"/>
          <w:color w:val="000000"/>
          <w:sz w:val="18"/>
          <w:szCs w:val="18"/>
          <w:lang w:val="en-US"/>
        </w:rPr>
        <w:tab/>
      </w:r>
      <w:r w:rsidRPr="00510E1D">
        <w:rPr>
          <w:rFonts w:ascii="Verdana" w:hAnsi="Verdana"/>
          <w:b/>
          <w:color w:val="000000"/>
          <w:sz w:val="18"/>
          <w:szCs w:val="18"/>
          <w:lang w:val="en-US"/>
        </w:rPr>
        <w:t>OR</w:t>
      </w:r>
    </w:p>
    <w:p w14:paraId="6137A20F" w14:textId="77777777" w:rsidR="00A82E83" w:rsidRPr="00510E1D" w:rsidRDefault="00A82E83" w:rsidP="00A82E83">
      <w:pPr>
        <w:ind w:right="-1"/>
        <w:rPr>
          <w:rFonts w:ascii="Verdana" w:hAnsi="Verdana"/>
          <w:sz w:val="18"/>
          <w:szCs w:val="18"/>
          <w:lang w:val="en-US"/>
        </w:rPr>
      </w:pPr>
    </w:p>
    <w:p w14:paraId="2E5100B4" w14:textId="1115B932" w:rsidR="00A82E83" w:rsidRPr="00510E1D" w:rsidRDefault="00A82E83" w:rsidP="00D866EC">
      <w:pPr>
        <w:ind w:left="709" w:right="-1" w:hanging="709"/>
        <w:rPr>
          <w:rFonts w:ascii="Verdana" w:hAnsi="Verdana"/>
          <w:b/>
          <w:sz w:val="18"/>
          <w:szCs w:val="18"/>
          <w:lang w:val="en-US"/>
        </w:rPr>
      </w:pPr>
      <w:r w:rsidRPr="00510E1D">
        <w:rPr>
          <w:rFonts w:ascii="Verdana" w:hAnsi="Verdana"/>
          <w:b/>
          <w:sz w:val="18"/>
          <w:szCs w:val="18"/>
          <w:lang w:val="en-US"/>
        </w:rPr>
        <w:t xml:space="preserve">9. </w:t>
      </w:r>
      <w:r w:rsidRPr="00510E1D">
        <w:rPr>
          <w:rFonts w:ascii="Verdana" w:hAnsi="Verdana"/>
          <w:b/>
          <w:sz w:val="18"/>
          <w:szCs w:val="18"/>
          <w:lang w:val="en-US"/>
        </w:rPr>
        <w:tab/>
        <w:t>&lt;OPTIONAL&gt; Research material</w:t>
      </w:r>
    </w:p>
    <w:p w14:paraId="7494B867" w14:textId="77777777" w:rsidR="00A82E83" w:rsidRPr="00510E1D" w:rsidRDefault="00A82E83" w:rsidP="00A82E83">
      <w:pPr>
        <w:ind w:left="720" w:right="-1" w:hanging="720"/>
        <w:rPr>
          <w:rFonts w:ascii="Verdana" w:hAnsi="Verdana"/>
          <w:b/>
          <w:sz w:val="18"/>
          <w:szCs w:val="18"/>
          <w:lang w:val="en-US"/>
        </w:rPr>
      </w:pPr>
    </w:p>
    <w:p w14:paraId="482DE057" w14:textId="64E48626" w:rsidR="00A82E83" w:rsidRPr="00510E1D" w:rsidRDefault="00A82E83" w:rsidP="00D866EC">
      <w:pPr>
        <w:ind w:left="709" w:right="-1" w:hanging="709"/>
        <w:rPr>
          <w:rFonts w:ascii="Verdana" w:hAnsi="Verdana"/>
          <w:sz w:val="18"/>
          <w:szCs w:val="18"/>
          <w:lang w:val="en-US"/>
        </w:rPr>
      </w:pPr>
      <w:r w:rsidRPr="00510E1D">
        <w:rPr>
          <w:rFonts w:ascii="Verdana" w:hAnsi="Verdana"/>
          <w:sz w:val="18"/>
          <w:szCs w:val="18"/>
          <w:lang w:val="en-US"/>
        </w:rPr>
        <w:t>9.1</w:t>
      </w:r>
      <w:r w:rsidRPr="00510E1D">
        <w:rPr>
          <w:rFonts w:ascii="Verdana" w:hAnsi="Verdana"/>
          <w:sz w:val="18"/>
          <w:szCs w:val="18"/>
          <w:lang w:val="en-US"/>
        </w:rPr>
        <w:tab/>
        <w:t>The Contractor will retain the title to all the research material received, acquired and/or produced and processed by the Contractor for the purpose of the research, in so far as the Contractor has such research material at its disposal and in so far as the research material contains information relating to the research.</w:t>
      </w:r>
    </w:p>
    <w:p w14:paraId="23044B2A" w14:textId="77777777" w:rsidR="00A82E83" w:rsidRPr="00510E1D" w:rsidRDefault="00A82E83" w:rsidP="00D866EC">
      <w:pPr>
        <w:ind w:left="709" w:right="-1" w:hanging="709"/>
        <w:rPr>
          <w:rFonts w:ascii="Verdana" w:hAnsi="Verdana"/>
          <w:sz w:val="18"/>
          <w:szCs w:val="18"/>
          <w:lang w:val="en-US"/>
        </w:rPr>
      </w:pPr>
      <w:r w:rsidRPr="00510E1D">
        <w:rPr>
          <w:rFonts w:ascii="Verdana" w:hAnsi="Verdana"/>
          <w:sz w:val="18"/>
          <w:szCs w:val="18"/>
          <w:lang w:val="en-US"/>
        </w:rPr>
        <w:tab/>
      </w:r>
      <w:r w:rsidRPr="00510E1D">
        <w:rPr>
          <w:rFonts w:ascii="Verdana" w:hAnsi="Verdana"/>
          <w:b/>
          <w:bCs/>
          <w:sz w:val="18"/>
          <w:szCs w:val="18"/>
          <w:lang w:val="en-US"/>
        </w:rPr>
        <w:t>&lt;OPTIONAL&gt;</w:t>
      </w:r>
      <w:r w:rsidRPr="00510E1D">
        <w:rPr>
          <w:rFonts w:ascii="Verdana" w:hAnsi="Verdana"/>
          <w:sz w:val="18"/>
          <w:szCs w:val="18"/>
          <w:lang w:val="en-US"/>
        </w:rPr>
        <w:t xml:space="preserve"> At the Contracting Authority’s request, the Contractor will immediately grant it access to the research material and other documents relating to the research and will make this research material available to the Contracting Authority, even if it is in the possession of a third party. At the Contracting Authority’s request, the Contractor will produce duplicates of the research material and make them available to the Contracting Authority at cost price.</w:t>
      </w:r>
    </w:p>
    <w:p w14:paraId="76C450C3" w14:textId="77777777" w:rsidR="00A82E83" w:rsidRPr="00510E1D" w:rsidRDefault="00A82E83" w:rsidP="00A82E83">
      <w:pPr>
        <w:ind w:left="720" w:right="-1" w:hanging="720"/>
        <w:rPr>
          <w:rFonts w:ascii="Verdana" w:hAnsi="Verdana"/>
          <w:sz w:val="18"/>
          <w:szCs w:val="18"/>
          <w:lang w:val="en-US"/>
        </w:rPr>
      </w:pPr>
    </w:p>
    <w:p w14:paraId="32A088C5" w14:textId="77777777" w:rsidR="0022097B" w:rsidRPr="00510E1D" w:rsidRDefault="00A82E83" w:rsidP="00D866EC">
      <w:pPr>
        <w:ind w:left="709" w:right="-1" w:hanging="709"/>
        <w:rPr>
          <w:rFonts w:ascii="Verdana" w:hAnsi="Verdana"/>
          <w:sz w:val="18"/>
          <w:szCs w:val="18"/>
          <w:lang w:val="en-US"/>
        </w:rPr>
      </w:pPr>
      <w:r w:rsidRPr="00510E1D">
        <w:rPr>
          <w:rFonts w:ascii="Verdana" w:hAnsi="Verdana"/>
          <w:sz w:val="18"/>
          <w:szCs w:val="18"/>
          <w:lang w:val="en-US"/>
        </w:rPr>
        <w:t>9.2</w:t>
      </w:r>
      <w:r w:rsidRPr="00510E1D">
        <w:rPr>
          <w:rFonts w:ascii="Verdana" w:hAnsi="Verdana"/>
          <w:sz w:val="18"/>
          <w:szCs w:val="18"/>
          <w:lang w:val="en-US"/>
        </w:rPr>
        <w:tab/>
      </w:r>
      <w:r w:rsidR="0022097B" w:rsidRPr="00510E1D">
        <w:rPr>
          <w:rFonts w:ascii="Verdana" w:hAnsi="Verdana"/>
          <w:sz w:val="18"/>
          <w:szCs w:val="18"/>
          <w:lang w:val="en-US"/>
        </w:rPr>
        <w:t>The Contractor will retain the research material referred to in this Contract for the Contracting Authority for … years  free of charge, starting on the date on which the Contract is signed.</w:t>
      </w:r>
    </w:p>
    <w:p w14:paraId="1C9DE1B7" w14:textId="53ABAF47" w:rsidR="00A82E83" w:rsidRPr="00510E1D" w:rsidRDefault="00A82E83" w:rsidP="0022097B">
      <w:pPr>
        <w:ind w:left="567" w:right="-1" w:hanging="567"/>
        <w:rPr>
          <w:rFonts w:ascii="Verdana" w:hAnsi="Verdana"/>
          <w:sz w:val="18"/>
          <w:szCs w:val="18"/>
          <w:lang w:val="en-US"/>
        </w:rPr>
      </w:pPr>
    </w:p>
    <w:p w14:paraId="6FE8E3C6" w14:textId="31460FFA" w:rsidR="00A82E83" w:rsidRPr="00510E1D" w:rsidRDefault="00A82E83" w:rsidP="00D866EC">
      <w:pPr>
        <w:ind w:left="709" w:right="-1" w:hanging="709"/>
        <w:rPr>
          <w:rFonts w:ascii="Verdana" w:hAnsi="Verdana"/>
          <w:sz w:val="18"/>
          <w:szCs w:val="18"/>
          <w:lang w:val="en-US"/>
        </w:rPr>
      </w:pPr>
      <w:r w:rsidRPr="00510E1D">
        <w:rPr>
          <w:rFonts w:ascii="Verdana" w:hAnsi="Verdana"/>
          <w:sz w:val="18"/>
          <w:szCs w:val="18"/>
          <w:lang w:val="en-US"/>
        </w:rPr>
        <w:t>9.3</w:t>
      </w:r>
      <w:r w:rsidRPr="00510E1D">
        <w:rPr>
          <w:rFonts w:ascii="Verdana" w:hAnsi="Verdana"/>
          <w:sz w:val="18"/>
          <w:szCs w:val="18"/>
          <w:lang w:val="en-US"/>
        </w:rPr>
        <w:tab/>
        <w:t>The Contractor will replace the research material referred to above free of charge for as long as it is in its possession, if all or part of the research material, for whatever reason, becomes unusable, is destroyed or is disposed of. This provision applies in so far as replacement is possible and desired by the Contracting Authority.</w:t>
      </w:r>
    </w:p>
    <w:p w14:paraId="547708E8" w14:textId="77777777" w:rsidR="00A82E83" w:rsidRPr="00510E1D" w:rsidRDefault="00A82E83" w:rsidP="00A82E83">
      <w:pPr>
        <w:ind w:right="-1"/>
        <w:rPr>
          <w:rStyle w:val="Verwijzingopmerking"/>
          <w:rFonts w:ascii="Verdana" w:hAnsi="Verdana"/>
          <w:sz w:val="18"/>
          <w:szCs w:val="18"/>
          <w:lang w:val="en-US"/>
        </w:rPr>
      </w:pPr>
    </w:p>
    <w:p w14:paraId="759D8E5C" w14:textId="0C487441" w:rsidR="00A82E83" w:rsidRPr="00510E1D" w:rsidRDefault="00A82E83" w:rsidP="00D866EC">
      <w:pPr>
        <w:ind w:left="709" w:right="-1" w:hanging="709"/>
        <w:rPr>
          <w:rFonts w:ascii="Verdana" w:hAnsi="Verdana" w:cs="Arial"/>
          <w:sz w:val="18"/>
          <w:szCs w:val="18"/>
          <w:lang w:val="en-US"/>
        </w:rPr>
      </w:pPr>
      <w:r w:rsidRPr="00510E1D">
        <w:rPr>
          <w:rFonts w:ascii="Verdana" w:hAnsi="Verdana"/>
          <w:sz w:val="18"/>
          <w:szCs w:val="18"/>
          <w:lang w:val="en-US"/>
        </w:rPr>
        <w:t xml:space="preserve">9.4 </w:t>
      </w:r>
      <w:r w:rsidRPr="00510E1D">
        <w:rPr>
          <w:rFonts w:ascii="Verdana" w:hAnsi="Verdana"/>
          <w:sz w:val="18"/>
          <w:szCs w:val="18"/>
          <w:lang w:val="en-US"/>
        </w:rPr>
        <w:tab/>
        <w:t>During the research, neither the Contractor nor a third party engaged by it may use the research material referred to in this Agreement without prior written permission from the Contracting Authority, except for the purpose of activities entailed by performance of the Services.</w:t>
      </w:r>
    </w:p>
    <w:p w14:paraId="47CD49BE" w14:textId="0ACB2DC8" w:rsidR="00C67783" w:rsidRDefault="00C67783" w:rsidP="00F2715D">
      <w:pPr>
        <w:tabs>
          <w:tab w:val="left" w:pos="-2268"/>
          <w:tab w:val="left" w:pos="567"/>
        </w:tabs>
        <w:spacing w:line="276" w:lineRule="auto"/>
        <w:rPr>
          <w:rFonts w:ascii="Verdana" w:hAnsi="Verdana" w:cs="Arial"/>
          <w:sz w:val="18"/>
          <w:szCs w:val="18"/>
          <w:lang w:val="en-GB"/>
        </w:rPr>
      </w:pPr>
    </w:p>
    <w:p w14:paraId="2FA81638" w14:textId="77777777" w:rsidR="00F53F94" w:rsidRPr="00F2715D" w:rsidRDefault="00F53F94" w:rsidP="00F2715D">
      <w:pPr>
        <w:tabs>
          <w:tab w:val="left" w:pos="-2268"/>
          <w:tab w:val="left" w:pos="567"/>
        </w:tabs>
        <w:spacing w:line="276" w:lineRule="auto"/>
        <w:rPr>
          <w:rFonts w:ascii="Verdana" w:hAnsi="Verdana" w:cs="Arial"/>
          <w:sz w:val="18"/>
          <w:szCs w:val="18"/>
          <w:lang w:val="en-GB"/>
        </w:rPr>
      </w:pPr>
    </w:p>
    <w:p w14:paraId="2992C86E" w14:textId="49F0EDF1" w:rsidR="00C67783" w:rsidRPr="00F2715D" w:rsidRDefault="00C67783" w:rsidP="00D866EC">
      <w:pPr>
        <w:suppressAutoHyphens/>
        <w:spacing w:line="276" w:lineRule="auto"/>
        <w:ind w:left="709" w:right="-1" w:hanging="709"/>
        <w:rPr>
          <w:rFonts w:ascii="Verdana" w:hAnsi="Verdana" w:cs="Arial"/>
          <w:b/>
          <w:sz w:val="18"/>
          <w:szCs w:val="18"/>
          <w:lang w:val="en-GB"/>
        </w:rPr>
      </w:pPr>
      <w:r w:rsidRPr="00F2715D">
        <w:rPr>
          <w:rFonts w:ascii="Verdana" w:hAnsi="Verdana" w:cs="Arial"/>
          <w:b/>
          <w:sz w:val="18"/>
          <w:szCs w:val="18"/>
          <w:lang w:val="en-GB"/>
        </w:rPr>
        <w:t>1</w:t>
      </w:r>
      <w:r w:rsidR="003A0047">
        <w:rPr>
          <w:rFonts w:ascii="Verdana" w:hAnsi="Verdana" w:cs="Arial"/>
          <w:b/>
          <w:sz w:val="18"/>
          <w:szCs w:val="18"/>
          <w:lang w:val="en-GB"/>
        </w:rPr>
        <w:t>0</w:t>
      </w:r>
      <w:r w:rsidRPr="00F2715D">
        <w:rPr>
          <w:rFonts w:ascii="Verdana" w:hAnsi="Verdana" w:cs="Arial"/>
          <w:b/>
          <w:sz w:val="18"/>
          <w:szCs w:val="18"/>
          <w:lang w:val="en-GB"/>
        </w:rPr>
        <w:t>.</w:t>
      </w:r>
      <w:r w:rsidRPr="00F2715D">
        <w:rPr>
          <w:rFonts w:ascii="Verdana" w:hAnsi="Verdana" w:cs="Arial"/>
          <w:b/>
          <w:sz w:val="18"/>
          <w:szCs w:val="18"/>
          <w:lang w:val="en-GB"/>
        </w:rPr>
        <w:tab/>
        <w:t>Publication</w:t>
      </w:r>
    </w:p>
    <w:p w14:paraId="7F1FE598" w14:textId="77777777" w:rsidR="00C67783" w:rsidRPr="00F2715D" w:rsidRDefault="00C67783" w:rsidP="00F2715D">
      <w:pPr>
        <w:tabs>
          <w:tab w:val="left" w:pos="283"/>
          <w:tab w:val="left" w:pos="567"/>
        </w:tabs>
        <w:spacing w:line="276" w:lineRule="auto"/>
        <w:rPr>
          <w:rFonts w:ascii="Verdana" w:hAnsi="Verdana" w:cs="Arial"/>
          <w:sz w:val="18"/>
          <w:szCs w:val="18"/>
          <w:lang w:val="en-GB"/>
        </w:rPr>
      </w:pPr>
    </w:p>
    <w:p w14:paraId="05B7FCEC" w14:textId="006DA11C" w:rsidR="00C67783" w:rsidRPr="00F2715D" w:rsidRDefault="00C67783" w:rsidP="00D866EC">
      <w:pPr>
        <w:suppressAutoHyphens/>
        <w:spacing w:line="276" w:lineRule="auto"/>
        <w:ind w:left="709" w:right="-1" w:hanging="709"/>
        <w:rPr>
          <w:rFonts w:ascii="Verdana" w:hAnsi="Verdana" w:cs="Arial"/>
          <w:sz w:val="18"/>
          <w:szCs w:val="18"/>
          <w:lang w:val="en-GB"/>
        </w:rPr>
      </w:pPr>
      <w:r w:rsidRPr="00F2715D">
        <w:rPr>
          <w:rFonts w:ascii="Verdana" w:hAnsi="Verdana" w:cs="Arial"/>
          <w:sz w:val="18"/>
          <w:szCs w:val="18"/>
          <w:lang w:val="en-GB"/>
        </w:rPr>
        <w:t>1</w:t>
      </w:r>
      <w:r w:rsidR="003A0047">
        <w:rPr>
          <w:rFonts w:ascii="Verdana" w:hAnsi="Verdana" w:cs="Arial"/>
          <w:sz w:val="18"/>
          <w:szCs w:val="18"/>
          <w:lang w:val="en-GB"/>
        </w:rPr>
        <w:t>0</w:t>
      </w:r>
      <w:r w:rsidRPr="00F2715D">
        <w:rPr>
          <w:rFonts w:ascii="Verdana" w:hAnsi="Verdana" w:cs="Arial"/>
          <w:sz w:val="18"/>
          <w:szCs w:val="18"/>
          <w:lang w:val="en-GB"/>
        </w:rPr>
        <w:t>.1</w:t>
      </w:r>
      <w:r w:rsidRPr="00F2715D">
        <w:rPr>
          <w:rFonts w:ascii="Verdana" w:hAnsi="Verdana" w:cs="Arial"/>
          <w:sz w:val="18"/>
          <w:szCs w:val="18"/>
          <w:lang w:val="en-GB"/>
        </w:rPr>
        <w:tab/>
        <w:t xml:space="preserve">In connection with the provisions of section 15b of the Copyright Act 1912 and section 8, subsection 2 of the Databases (Legal Protection) Act, the Contractor will make a </w:t>
      </w:r>
      <w:r w:rsidRPr="00F2715D">
        <w:rPr>
          <w:rFonts w:ascii="Verdana" w:hAnsi="Verdana" w:cs="Arial"/>
          <w:sz w:val="18"/>
          <w:szCs w:val="18"/>
          <w:lang w:val="en-GB"/>
        </w:rPr>
        <w:lastRenderedPageBreak/>
        <w:t xml:space="preserve">reservation in the research report or the database under copyright or database law respectively. </w:t>
      </w:r>
    </w:p>
    <w:p w14:paraId="7E6E9138" w14:textId="77777777" w:rsidR="00C67783" w:rsidRPr="00F2715D" w:rsidRDefault="00C67783" w:rsidP="00F2715D">
      <w:pPr>
        <w:tabs>
          <w:tab w:val="left" w:pos="283"/>
          <w:tab w:val="left" w:pos="567"/>
        </w:tabs>
        <w:spacing w:line="276" w:lineRule="auto"/>
        <w:ind w:left="567"/>
        <w:rPr>
          <w:rFonts w:ascii="Verdana" w:hAnsi="Verdana" w:cs="Arial"/>
          <w:sz w:val="18"/>
          <w:szCs w:val="18"/>
          <w:lang w:val="en-GB"/>
        </w:rPr>
      </w:pPr>
    </w:p>
    <w:p w14:paraId="72C606FA" w14:textId="62B1D596" w:rsidR="00C67783" w:rsidRPr="00F2715D" w:rsidRDefault="00C67783" w:rsidP="00D866EC">
      <w:pPr>
        <w:suppressAutoHyphens/>
        <w:spacing w:line="276" w:lineRule="auto"/>
        <w:ind w:left="709" w:hanging="709"/>
        <w:rPr>
          <w:rFonts w:ascii="Verdana" w:hAnsi="Verdana" w:cs="Arial"/>
          <w:sz w:val="18"/>
          <w:szCs w:val="18"/>
          <w:lang w:val="en-GB"/>
        </w:rPr>
      </w:pPr>
      <w:r w:rsidRPr="00F2715D">
        <w:rPr>
          <w:rFonts w:ascii="Verdana" w:hAnsi="Verdana" w:cs="Arial"/>
          <w:sz w:val="18"/>
          <w:szCs w:val="18"/>
          <w:lang w:val="en-GB"/>
        </w:rPr>
        <w:t>1</w:t>
      </w:r>
      <w:r w:rsidR="003A0047">
        <w:rPr>
          <w:rFonts w:ascii="Verdana" w:hAnsi="Verdana" w:cs="Arial"/>
          <w:sz w:val="18"/>
          <w:szCs w:val="18"/>
          <w:lang w:val="en-GB"/>
        </w:rPr>
        <w:t>0</w:t>
      </w:r>
      <w:r w:rsidRPr="00F2715D">
        <w:rPr>
          <w:rFonts w:ascii="Verdana" w:hAnsi="Verdana" w:cs="Arial"/>
          <w:sz w:val="18"/>
          <w:szCs w:val="18"/>
          <w:lang w:val="en-GB"/>
        </w:rPr>
        <w:t>.2</w:t>
      </w:r>
      <w:r w:rsidRPr="00F2715D">
        <w:rPr>
          <w:rFonts w:ascii="Verdana" w:hAnsi="Verdana" w:cs="Arial"/>
          <w:sz w:val="18"/>
          <w:szCs w:val="18"/>
          <w:lang w:val="en-GB"/>
        </w:rPr>
        <w:tab/>
        <w:t xml:space="preserve">The Contractor will present the final report in electronic form both to the Contracting Authority and to the KB’s e-depot. The Contractor will receive from the KB confirmation of receipt of the final report for the e-depot. </w:t>
      </w:r>
    </w:p>
    <w:p w14:paraId="3206ABEB" w14:textId="77777777" w:rsidR="00C67783" w:rsidRPr="00F2715D" w:rsidRDefault="00C67783" w:rsidP="00F2715D">
      <w:pPr>
        <w:tabs>
          <w:tab w:val="left" w:pos="283"/>
        </w:tabs>
        <w:spacing w:line="276" w:lineRule="auto"/>
        <w:rPr>
          <w:rFonts w:ascii="Verdana" w:hAnsi="Verdana" w:cs="Arial"/>
          <w:sz w:val="18"/>
          <w:szCs w:val="18"/>
          <w:lang w:val="en-GB"/>
        </w:rPr>
      </w:pPr>
    </w:p>
    <w:p w14:paraId="2C172AEF" w14:textId="77777777" w:rsidR="00907082" w:rsidRPr="00510E1D" w:rsidRDefault="00C67783" w:rsidP="00907082">
      <w:pPr>
        <w:autoSpaceDE w:val="0"/>
        <w:autoSpaceDN w:val="0"/>
        <w:adjustRightInd w:val="0"/>
        <w:spacing w:line="276" w:lineRule="auto"/>
        <w:ind w:left="709" w:hanging="709"/>
        <w:rPr>
          <w:rFonts w:ascii="Verdana" w:hAnsi="Verdana" w:cs="Arial"/>
          <w:sz w:val="18"/>
          <w:szCs w:val="18"/>
          <w:lang w:val="en-US"/>
        </w:rPr>
      </w:pPr>
      <w:r w:rsidRPr="00F2715D">
        <w:rPr>
          <w:rFonts w:ascii="Verdana" w:hAnsi="Verdana" w:cs="Arial"/>
          <w:sz w:val="18"/>
          <w:szCs w:val="18"/>
          <w:lang w:val="en-GB"/>
        </w:rPr>
        <w:t>1</w:t>
      </w:r>
      <w:r w:rsidR="003A0047">
        <w:rPr>
          <w:rFonts w:ascii="Verdana" w:hAnsi="Verdana" w:cs="Arial"/>
          <w:sz w:val="18"/>
          <w:szCs w:val="18"/>
          <w:lang w:val="en-GB"/>
        </w:rPr>
        <w:t>0</w:t>
      </w:r>
      <w:r w:rsidRPr="00F2715D">
        <w:rPr>
          <w:rFonts w:ascii="Verdana" w:hAnsi="Verdana" w:cs="Arial"/>
          <w:sz w:val="18"/>
          <w:szCs w:val="18"/>
          <w:lang w:val="en-GB"/>
        </w:rPr>
        <w:t>.3</w:t>
      </w:r>
      <w:r w:rsidRPr="00F2715D">
        <w:rPr>
          <w:rFonts w:ascii="Verdana" w:hAnsi="Verdana" w:cs="Arial"/>
          <w:sz w:val="18"/>
          <w:szCs w:val="18"/>
          <w:lang w:val="en-GB"/>
        </w:rPr>
        <w:tab/>
      </w:r>
      <w:r w:rsidR="00907082" w:rsidRPr="00510E1D">
        <w:rPr>
          <w:rFonts w:ascii="Verdana" w:hAnsi="Verdana"/>
          <w:sz w:val="18"/>
          <w:szCs w:val="18"/>
          <w:lang w:val="en-US"/>
        </w:rPr>
        <w:t xml:space="preserve">Unless the Contracting Authority provides otherwise before the completion of the final report, the Contractor will present a written copy of the final report to the Contracting Authority and the library at the ministry in question. </w:t>
      </w:r>
    </w:p>
    <w:p w14:paraId="63AC7A65" w14:textId="0FD6DF2E" w:rsidR="00C67783" w:rsidRPr="00F2715D" w:rsidRDefault="00C67783" w:rsidP="00907082">
      <w:pPr>
        <w:suppressAutoHyphens/>
        <w:spacing w:line="276" w:lineRule="auto"/>
        <w:ind w:left="720" w:right="-1" w:hanging="720"/>
        <w:rPr>
          <w:rFonts w:ascii="Verdana" w:hAnsi="Verdana" w:cs="Arial"/>
          <w:sz w:val="18"/>
          <w:szCs w:val="18"/>
          <w:lang w:val="en-GB"/>
        </w:rPr>
      </w:pPr>
    </w:p>
    <w:p w14:paraId="6AE06143" w14:textId="084EB1E0" w:rsidR="00C67783" w:rsidRPr="00F2715D" w:rsidRDefault="00C67783" w:rsidP="009A2336">
      <w:pPr>
        <w:suppressAutoHyphens/>
        <w:spacing w:line="276" w:lineRule="auto"/>
        <w:ind w:left="709" w:hanging="709"/>
        <w:rPr>
          <w:rFonts w:ascii="Verdana" w:hAnsi="Verdana" w:cs="Arial"/>
          <w:sz w:val="18"/>
          <w:szCs w:val="18"/>
          <w:lang w:val="en-GB"/>
        </w:rPr>
      </w:pPr>
      <w:r w:rsidRPr="00F2715D">
        <w:rPr>
          <w:rFonts w:ascii="Verdana" w:hAnsi="Verdana" w:cs="Arial"/>
          <w:sz w:val="18"/>
          <w:szCs w:val="18"/>
          <w:lang w:val="en-GB"/>
        </w:rPr>
        <w:t>1</w:t>
      </w:r>
      <w:r w:rsidR="00ED67D8">
        <w:rPr>
          <w:rFonts w:ascii="Verdana" w:hAnsi="Verdana" w:cs="Arial"/>
          <w:sz w:val="18"/>
          <w:szCs w:val="18"/>
          <w:lang w:val="en-GB"/>
        </w:rPr>
        <w:t>0</w:t>
      </w:r>
      <w:r w:rsidRPr="00F2715D">
        <w:rPr>
          <w:rFonts w:ascii="Verdana" w:hAnsi="Verdana" w:cs="Arial"/>
          <w:sz w:val="18"/>
          <w:szCs w:val="18"/>
          <w:lang w:val="en-GB"/>
        </w:rPr>
        <w:t>.4</w:t>
      </w:r>
      <w:r w:rsidRPr="00F2715D">
        <w:rPr>
          <w:rFonts w:ascii="Verdana" w:hAnsi="Verdana" w:cs="Arial"/>
          <w:sz w:val="18"/>
          <w:szCs w:val="18"/>
          <w:lang w:val="en-GB"/>
        </w:rPr>
        <w:tab/>
        <w:t xml:space="preserve">The following provision on publication applies in </w:t>
      </w:r>
      <w:r w:rsidR="00803EFA" w:rsidRPr="00F2715D">
        <w:rPr>
          <w:rFonts w:ascii="Verdana" w:hAnsi="Verdana" w:cs="Arial"/>
          <w:sz w:val="18"/>
          <w:szCs w:val="18"/>
          <w:lang w:val="en-GB"/>
        </w:rPr>
        <w:t>accordance with</w:t>
      </w:r>
      <w:r w:rsidRPr="00F2715D">
        <w:rPr>
          <w:rFonts w:ascii="Verdana" w:hAnsi="Verdana" w:cs="Arial"/>
          <w:sz w:val="18"/>
          <w:szCs w:val="18"/>
          <w:lang w:val="en-GB"/>
        </w:rPr>
        <w:t xml:space="preserve"> article 2</w:t>
      </w:r>
      <w:r w:rsidR="00803EFA" w:rsidRPr="00F2715D">
        <w:rPr>
          <w:rFonts w:ascii="Verdana" w:hAnsi="Verdana" w:cs="Arial"/>
          <w:sz w:val="18"/>
          <w:szCs w:val="18"/>
          <w:lang w:val="en-GB"/>
        </w:rPr>
        <w:t>4</w:t>
      </w:r>
      <w:r w:rsidRPr="00F2715D">
        <w:rPr>
          <w:rFonts w:ascii="Verdana" w:hAnsi="Verdana" w:cs="Arial"/>
          <w:sz w:val="18"/>
          <w:szCs w:val="18"/>
          <w:lang w:val="en-GB"/>
        </w:rPr>
        <w:t xml:space="preserve"> of the ARVODI 20</w:t>
      </w:r>
      <w:r w:rsidR="00803EFA" w:rsidRPr="00F2715D">
        <w:rPr>
          <w:rFonts w:ascii="Verdana" w:hAnsi="Verdana" w:cs="Arial"/>
          <w:sz w:val="18"/>
          <w:szCs w:val="18"/>
          <w:lang w:val="en-GB"/>
        </w:rPr>
        <w:t>1</w:t>
      </w:r>
      <w:r w:rsidR="00712A42" w:rsidRPr="00F2715D">
        <w:rPr>
          <w:rFonts w:ascii="Verdana" w:hAnsi="Verdana" w:cs="Arial"/>
          <w:sz w:val="18"/>
          <w:szCs w:val="18"/>
          <w:lang w:val="en-GB"/>
        </w:rPr>
        <w:t>8</w:t>
      </w:r>
      <w:r w:rsidRPr="00F2715D">
        <w:rPr>
          <w:rFonts w:ascii="Verdana" w:hAnsi="Verdana" w:cs="Arial"/>
          <w:sz w:val="18"/>
          <w:szCs w:val="18"/>
          <w:lang w:val="en-GB"/>
        </w:rPr>
        <w:t>: only the Contracting Authority is entitled to publish the re</w:t>
      </w:r>
      <w:r w:rsidR="003A0047">
        <w:rPr>
          <w:rFonts w:ascii="Verdana" w:hAnsi="Verdana" w:cs="Arial"/>
          <w:sz w:val="18"/>
          <w:szCs w:val="18"/>
          <w:lang w:val="en-GB"/>
        </w:rPr>
        <w:t>sults of the Services</w:t>
      </w:r>
      <w:r w:rsidRPr="00F2715D">
        <w:rPr>
          <w:rFonts w:ascii="Verdana" w:hAnsi="Verdana" w:cs="Arial"/>
          <w:sz w:val="18"/>
          <w:szCs w:val="18"/>
          <w:lang w:val="en-GB"/>
        </w:rPr>
        <w:t xml:space="preserve">. </w:t>
      </w:r>
      <w:r w:rsidR="0084523A" w:rsidRPr="00F2715D">
        <w:rPr>
          <w:rFonts w:ascii="Verdana" w:hAnsi="Verdana" w:cs="Arial"/>
          <w:sz w:val="18"/>
          <w:szCs w:val="18"/>
          <w:lang w:val="en-GB"/>
        </w:rPr>
        <w:t>T</w:t>
      </w:r>
      <w:r w:rsidRPr="00F2715D">
        <w:rPr>
          <w:rFonts w:ascii="Verdana" w:hAnsi="Verdana" w:cs="Arial"/>
          <w:sz w:val="18"/>
          <w:szCs w:val="18"/>
          <w:lang w:val="en-GB"/>
        </w:rPr>
        <w:t xml:space="preserve">he Contracting Authority </w:t>
      </w:r>
      <w:r w:rsidR="0084523A" w:rsidRPr="00F2715D">
        <w:rPr>
          <w:rFonts w:ascii="Verdana" w:hAnsi="Verdana" w:cs="Arial"/>
          <w:sz w:val="18"/>
          <w:szCs w:val="18"/>
          <w:lang w:val="en-GB"/>
        </w:rPr>
        <w:t xml:space="preserve">will cite </w:t>
      </w:r>
      <w:r w:rsidRPr="00F2715D">
        <w:rPr>
          <w:rFonts w:ascii="Verdana" w:hAnsi="Verdana" w:cs="Arial"/>
          <w:sz w:val="18"/>
          <w:szCs w:val="18"/>
          <w:lang w:val="en-GB"/>
        </w:rPr>
        <w:t xml:space="preserve">the Contractor as the implementing organisation. If the Contracting Authority wishes to publish explanatory notes or a commentary to coincide with the publication of the </w:t>
      </w:r>
      <w:r w:rsidR="00ED67D8">
        <w:rPr>
          <w:rFonts w:ascii="Verdana" w:hAnsi="Verdana" w:cs="Arial"/>
          <w:sz w:val="18"/>
          <w:szCs w:val="18"/>
          <w:lang w:val="en-GB"/>
        </w:rPr>
        <w:t>results of the Services</w:t>
      </w:r>
      <w:r w:rsidRPr="00F2715D">
        <w:rPr>
          <w:rFonts w:ascii="Verdana" w:hAnsi="Verdana" w:cs="Arial"/>
          <w:sz w:val="18"/>
          <w:szCs w:val="18"/>
          <w:lang w:val="en-GB"/>
        </w:rPr>
        <w:t xml:space="preserve">, it will consult the Contractor before doing so. </w:t>
      </w:r>
      <w:r w:rsidR="0084523A" w:rsidRPr="00F2715D">
        <w:rPr>
          <w:rFonts w:ascii="Verdana" w:hAnsi="Verdana" w:cs="Arial"/>
          <w:sz w:val="18"/>
          <w:szCs w:val="18"/>
          <w:lang w:val="en-GB"/>
        </w:rPr>
        <w:t>T</w:t>
      </w:r>
      <w:r w:rsidRPr="00F2715D">
        <w:rPr>
          <w:rFonts w:ascii="Verdana" w:hAnsi="Verdana" w:cs="Arial"/>
          <w:sz w:val="18"/>
          <w:szCs w:val="18"/>
          <w:lang w:val="en-GB"/>
        </w:rPr>
        <w:t xml:space="preserve">he Contracting Authority </w:t>
      </w:r>
      <w:r w:rsidR="0084523A" w:rsidRPr="00F2715D">
        <w:rPr>
          <w:rFonts w:ascii="Verdana" w:hAnsi="Verdana" w:cs="Arial"/>
          <w:sz w:val="18"/>
          <w:szCs w:val="18"/>
          <w:lang w:val="en-GB"/>
        </w:rPr>
        <w:t>cannot stop publication because the research findings</w:t>
      </w:r>
      <w:r w:rsidR="00EF518E">
        <w:rPr>
          <w:rFonts w:ascii="Verdana" w:hAnsi="Verdana" w:cs="Arial"/>
          <w:sz w:val="18"/>
          <w:szCs w:val="18"/>
          <w:lang w:val="en-GB"/>
        </w:rPr>
        <w:t xml:space="preserve"> </w:t>
      </w:r>
      <w:r w:rsidR="00EC022C">
        <w:rPr>
          <w:rFonts w:ascii="Verdana" w:hAnsi="Verdana" w:cs="Arial"/>
          <w:sz w:val="18"/>
          <w:szCs w:val="18"/>
          <w:lang w:val="en-GB"/>
        </w:rPr>
        <w:t>are not to its liking</w:t>
      </w:r>
      <w:r w:rsidR="0084523A" w:rsidRPr="00F2715D">
        <w:rPr>
          <w:rFonts w:ascii="Verdana" w:hAnsi="Verdana" w:cs="Arial"/>
          <w:sz w:val="18"/>
          <w:szCs w:val="18"/>
          <w:lang w:val="en-GB"/>
        </w:rPr>
        <w:t>.</w:t>
      </w:r>
    </w:p>
    <w:p w14:paraId="3D0028BF" w14:textId="77777777" w:rsidR="00C67783" w:rsidRPr="00F2715D" w:rsidRDefault="00C67783" w:rsidP="00F2715D">
      <w:pPr>
        <w:tabs>
          <w:tab w:val="left" w:pos="567"/>
        </w:tabs>
        <w:spacing w:line="276" w:lineRule="auto"/>
        <w:ind w:left="567" w:hanging="567"/>
        <w:rPr>
          <w:rFonts w:ascii="Verdana" w:hAnsi="Verdana" w:cs="Arial"/>
          <w:sz w:val="18"/>
          <w:szCs w:val="18"/>
          <w:lang w:val="en-GB"/>
        </w:rPr>
      </w:pPr>
      <w:r w:rsidRPr="00F2715D">
        <w:rPr>
          <w:rFonts w:ascii="Verdana" w:hAnsi="Verdana" w:cs="Arial"/>
          <w:sz w:val="18"/>
          <w:szCs w:val="18"/>
          <w:lang w:val="en-GB"/>
        </w:rPr>
        <w:t xml:space="preserve"> </w:t>
      </w:r>
    </w:p>
    <w:p w14:paraId="4E1C0A02" w14:textId="77777777" w:rsidR="00ED67D8" w:rsidRPr="00510E1D" w:rsidRDefault="00ED67D8" w:rsidP="00D866EC">
      <w:pPr>
        <w:ind w:left="709" w:right="-1"/>
        <w:rPr>
          <w:rFonts w:ascii="Verdana" w:hAnsi="Verdana" w:cs="Arial"/>
          <w:b/>
          <w:sz w:val="18"/>
          <w:szCs w:val="18"/>
          <w:lang w:val="en-US"/>
        </w:rPr>
      </w:pPr>
      <w:r w:rsidRPr="00510E1D">
        <w:rPr>
          <w:rFonts w:ascii="Verdana" w:hAnsi="Verdana"/>
          <w:b/>
          <w:sz w:val="18"/>
          <w:szCs w:val="18"/>
          <w:lang w:val="en-US"/>
        </w:rPr>
        <w:t>OR</w:t>
      </w:r>
    </w:p>
    <w:p w14:paraId="24B8CE30" w14:textId="77777777" w:rsidR="00ED67D8" w:rsidRPr="00510E1D" w:rsidRDefault="00ED67D8" w:rsidP="00ED67D8">
      <w:pPr>
        <w:ind w:left="567" w:right="-1" w:hanging="567"/>
        <w:rPr>
          <w:rFonts w:ascii="Verdana" w:hAnsi="Verdana" w:cs="Arial"/>
          <w:b/>
          <w:sz w:val="18"/>
          <w:szCs w:val="18"/>
          <w:lang w:val="en-US"/>
        </w:rPr>
      </w:pPr>
    </w:p>
    <w:p w14:paraId="60CACAA6" w14:textId="5A26BD4C" w:rsidR="00ED67D8" w:rsidRPr="00510E1D" w:rsidRDefault="00ED67D8" w:rsidP="00D866EC">
      <w:pPr>
        <w:spacing w:line="276" w:lineRule="auto"/>
        <w:ind w:left="709" w:hanging="709"/>
        <w:rPr>
          <w:rFonts w:ascii="Verdana" w:hAnsi="Verdana" w:cs="Arial"/>
          <w:b/>
          <w:i/>
          <w:sz w:val="18"/>
          <w:szCs w:val="18"/>
          <w:lang w:val="en-US"/>
        </w:rPr>
      </w:pPr>
      <w:r w:rsidRPr="00510E1D">
        <w:rPr>
          <w:rFonts w:ascii="Verdana" w:hAnsi="Verdana"/>
          <w:sz w:val="18"/>
          <w:szCs w:val="18"/>
          <w:lang w:val="en-US"/>
        </w:rPr>
        <w:t>10.4</w:t>
      </w:r>
      <w:r w:rsidRPr="00510E1D">
        <w:rPr>
          <w:rFonts w:ascii="Verdana" w:hAnsi="Verdana"/>
          <w:sz w:val="18"/>
          <w:szCs w:val="18"/>
          <w:lang w:val="en-US"/>
        </w:rPr>
        <w:tab/>
      </w:r>
      <w:r w:rsidRPr="00510E1D">
        <w:rPr>
          <w:rFonts w:ascii="Verdana" w:hAnsi="Verdana"/>
          <w:b/>
          <w:i/>
          <w:sz w:val="18"/>
          <w:szCs w:val="18"/>
          <w:lang w:val="en-US"/>
        </w:rPr>
        <w:t>&lt;</w:t>
      </w:r>
      <w:r w:rsidRPr="00510E1D">
        <w:rPr>
          <w:rFonts w:ascii="Verdana" w:hAnsi="Verdana"/>
          <w:b/>
          <w:i/>
          <w:sz w:val="18"/>
          <w:szCs w:val="18"/>
          <w:u w:val="single"/>
          <w:lang w:val="en-US"/>
        </w:rPr>
        <w:t>OPTIONAL if one of the optional versions of 8.2 is opted for</w:t>
      </w:r>
      <w:r w:rsidRPr="00510E1D">
        <w:rPr>
          <w:rFonts w:ascii="Verdana" w:hAnsi="Verdana"/>
          <w:b/>
          <w:i/>
          <w:sz w:val="18"/>
          <w:szCs w:val="18"/>
          <w:lang w:val="en-US"/>
        </w:rPr>
        <w:t>&gt;</w:t>
      </w:r>
    </w:p>
    <w:p w14:paraId="5ECD1985" w14:textId="33826416" w:rsidR="00ED67D8" w:rsidRPr="00510E1D" w:rsidRDefault="00ED67D8" w:rsidP="00D866EC">
      <w:pPr>
        <w:spacing w:line="276" w:lineRule="auto"/>
        <w:ind w:left="709" w:hanging="709"/>
        <w:rPr>
          <w:rFonts w:ascii="Verdana" w:hAnsi="Verdana" w:cs="Arial"/>
          <w:sz w:val="18"/>
          <w:szCs w:val="18"/>
          <w:lang w:val="en-US"/>
        </w:rPr>
      </w:pPr>
      <w:r w:rsidRPr="00510E1D">
        <w:rPr>
          <w:rFonts w:ascii="Verdana" w:hAnsi="Verdana"/>
          <w:sz w:val="18"/>
          <w:szCs w:val="18"/>
          <w:lang w:val="en-US"/>
        </w:rPr>
        <w:tab/>
        <w:t xml:space="preserve">In addition to article 8.2 of this Agreement, the following applies to publication. Only after the Contracting Authority has accepted the results of the Services is the Contractor entitled to publish the results of the Services. The Contractor will cite the Contracting Authority as the commissioning body. </w:t>
      </w:r>
    </w:p>
    <w:p w14:paraId="7D58EDA3" w14:textId="77777777" w:rsidR="00ED67D8" w:rsidRPr="00510E1D" w:rsidRDefault="00ED67D8" w:rsidP="00D866EC">
      <w:pPr>
        <w:spacing w:line="276" w:lineRule="auto"/>
        <w:ind w:left="567" w:hanging="567"/>
        <w:rPr>
          <w:rFonts w:ascii="Verdana" w:hAnsi="Verdana" w:cs="Arial"/>
          <w:sz w:val="18"/>
          <w:szCs w:val="18"/>
          <w:lang w:val="en-US"/>
        </w:rPr>
      </w:pPr>
    </w:p>
    <w:p w14:paraId="57A17CC0" w14:textId="77777777" w:rsidR="00ED67D8" w:rsidRPr="00510E1D" w:rsidRDefault="00ED67D8" w:rsidP="00D866EC">
      <w:pPr>
        <w:ind w:left="709" w:right="-1" w:hanging="709"/>
        <w:rPr>
          <w:rFonts w:ascii="Verdana" w:hAnsi="Verdana" w:cs="Arial"/>
          <w:b/>
          <w:sz w:val="18"/>
          <w:szCs w:val="18"/>
          <w:lang w:val="en-US"/>
        </w:rPr>
      </w:pPr>
      <w:r w:rsidRPr="00510E1D">
        <w:rPr>
          <w:rFonts w:ascii="Verdana" w:hAnsi="Verdana"/>
          <w:sz w:val="18"/>
          <w:szCs w:val="18"/>
          <w:lang w:val="en-US"/>
        </w:rPr>
        <w:tab/>
      </w:r>
      <w:r w:rsidRPr="00510E1D">
        <w:rPr>
          <w:rFonts w:ascii="Verdana" w:hAnsi="Verdana"/>
          <w:b/>
          <w:sz w:val="18"/>
          <w:szCs w:val="18"/>
          <w:lang w:val="en-US"/>
        </w:rPr>
        <w:t>OR</w:t>
      </w:r>
    </w:p>
    <w:p w14:paraId="693BB960" w14:textId="77777777" w:rsidR="00ED67D8" w:rsidRPr="00510E1D" w:rsidRDefault="00ED67D8" w:rsidP="00ED67D8">
      <w:pPr>
        <w:ind w:left="567" w:right="-1" w:hanging="567"/>
        <w:rPr>
          <w:rFonts w:ascii="Verdana" w:hAnsi="Verdana" w:cs="Arial"/>
          <w:sz w:val="18"/>
          <w:szCs w:val="18"/>
          <w:lang w:val="en-US"/>
        </w:rPr>
      </w:pPr>
    </w:p>
    <w:p w14:paraId="334379BC" w14:textId="715E15DB" w:rsidR="00ED67D8" w:rsidRPr="00510E1D" w:rsidRDefault="00ED67D8" w:rsidP="00D866EC">
      <w:pPr>
        <w:spacing w:line="276" w:lineRule="auto"/>
        <w:ind w:left="709" w:hanging="709"/>
        <w:rPr>
          <w:rFonts w:ascii="Verdana" w:hAnsi="Verdana" w:cs="Arial"/>
          <w:b/>
          <w:i/>
          <w:sz w:val="18"/>
          <w:szCs w:val="18"/>
          <w:lang w:val="en-US"/>
        </w:rPr>
      </w:pPr>
      <w:r w:rsidRPr="00510E1D">
        <w:rPr>
          <w:rFonts w:ascii="Verdana" w:hAnsi="Verdana"/>
          <w:sz w:val="18"/>
          <w:szCs w:val="18"/>
          <w:lang w:val="en-US"/>
        </w:rPr>
        <w:t>10.4</w:t>
      </w:r>
      <w:r w:rsidRPr="00510E1D">
        <w:rPr>
          <w:rFonts w:ascii="Verdana" w:hAnsi="Verdana"/>
          <w:sz w:val="18"/>
          <w:szCs w:val="18"/>
          <w:lang w:val="en-US"/>
        </w:rPr>
        <w:tab/>
      </w:r>
      <w:r w:rsidRPr="00510E1D">
        <w:rPr>
          <w:rFonts w:ascii="Verdana" w:hAnsi="Verdana"/>
          <w:b/>
          <w:i/>
          <w:sz w:val="18"/>
          <w:szCs w:val="18"/>
          <w:lang w:val="en-US"/>
        </w:rPr>
        <w:t>&lt;</w:t>
      </w:r>
      <w:r w:rsidRPr="00510E1D">
        <w:rPr>
          <w:rFonts w:ascii="Verdana" w:hAnsi="Verdana"/>
          <w:b/>
          <w:i/>
          <w:sz w:val="18"/>
          <w:szCs w:val="18"/>
          <w:u w:val="single"/>
          <w:lang w:val="en-US"/>
        </w:rPr>
        <w:t>OPTIONAL if one of the optional versions of 8.2 is opted for</w:t>
      </w:r>
      <w:r w:rsidRPr="00510E1D">
        <w:rPr>
          <w:rFonts w:ascii="Verdana" w:hAnsi="Verdana"/>
          <w:b/>
          <w:i/>
          <w:sz w:val="18"/>
          <w:szCs w:val="18"/>
          <w:lang w:val="en-US"/>
        </w:rPr>
        <w:t xml:space="preserve">&gt; </w:t>
      </w:r>
    </w:p>
    <w:p w14:paraId="3EA1DD51" w14:textId="26F34F98" w:rsidR="00ED67D8" w:rsidRPr="00510E1D" w:rsidRDefault="00ED67D8" w:rsidP="00D866EC">
      <w:pPr>
        <w:spacing w:line="276" w:lineRule="auto"/>
        <w:ind w:left="709" w:hanging="709"/>
        <w:rPr>
          <w:rFonts w:ascii="Verdana" w:hAnsi="Verdana" w:cs="Arial"/>
          <w:sz w:val="18"/>
          <w:szCs w:val="18"/>
          <w:lang w:val="en-US"/>
        </w:rPr>
      </w:pPr>
      <w:r w:rsidRPr="00510E1D">
        <w:rPr>
          <w:rFonts w:ascii="Verdana" w:hAnsi="Verdana"/>
          <w:sz w:val="18"/>
          <w:szCs w:val="18"/>
          <w:lang w:val="en-US"/>
        </w:rPr>
        <w:tab/>
        <w:t>In addition to article 8.2 of this Agreement, the following applies to publication. Only after the Contracting Authority has accepted and published the results of the Services is the Contractor also free to publish the results of the Services. The Contractor will cite the Contracting Authority as the commissioning body.</w:t>
      </w:r>
    </w:p>
    <w:p w14:paraId="7C8756F2" w14:textId="5E691D89" w:rsidR="00C67783" w:rsidRDefault="00C67783" w:rsidP="00F2715D">
      <w:pPr>
        <w:tabs>
          <w:tab w:val="left" w:pos="567"/>
        </w:tabs>
        <w:spacing w:line="276" w:lineRule="auto"/>
        <w:ind w:left="567" w:hanging="567"/>
        <w:rPr>
          <w:rFonts w:ascii="Verdana" w:hAnsi="Verdana" w:cs="Arial"/>
          <w:sz w:val="18"/>
          <w:szCs w:val="18"/>
          <w:lang w:val="en-GB"/>
        </w:rPr>
      </w:pPr>
    </w:p>
    <w:p w14:paraId="019EFDA5" w14:textId="77777777" w:rsidR="00F53F94" w:rsidRPr="00F2715D" w:rsidRDefault="00F53F94" w:rsidP="00F2715D">
      <w:pPr>
        <w:tabs>
          <w:tab w:val="left" w:pos="567"/>
        </w:tabs>
        <w:spacing w:line="276" w:lineRule="auto"/>
        <w:ind w:left="567" w:hanging="567"/>
        <w:rPr>
          <w:rFonts w:ascii="Verdana" w:hAnsi="Verdana" w:cs="Arial"/>
          <w:sz w:val="18"/>
          <w:szCs w:val="18"/>
          <w:lang w:val="en-GB"/>
        </w:rPr>
      </w:pPr>
    </w:p>
    <w:p w14:paraId="6F1F75FA" w14:textId="5CC09979" w:rsidR="00C67783" w:rsidRPr="00F2715D" w:rsidRDefault="00C67783" w:rsidP="00F2715D">
      <w:pPr>
        <w:suppressAutoHyphens/>
        <w:spacing w:line="276" w:lineRule="auto"/>
        <w:ind w:left="720" w:right="-1" w:hanging="720"/>
        <w:rPr>
          <w:rFonts w:ascii="Verdana" w:hAnsi="Verdana" w:cs="Arial"/>
          <w:b/>
          <w:sz w:val="18"/>
          <w:szCs w:val="18"/>
          <w:lang w:val="en-GB"/>
        </w:rPr>
      </w:pPr>
      <w:r w:rsidRPr="00F2715D">
        <w:rPr>
          <w:rFonts w:ascii="Verdana" w:hAnsi="Verdana" w:cs="Arial"/>
          <w:b/>
          <w:sz w:val="18"/>
          <w:szCs w:val="18"/>
          <w:lang w:val="en-GB"/>
        </w:rPr>
        <w:t>1</w:t>
      </w:r>
      <w:r w:rsidR="004432A6">
        <w:rPr>
          <w:rFonts w:ascii="Verdana" w:hAnsi="Verdana" w:cs="Arial"/>
          <w:b/>
          <w:sz w:val="18"/>
          <w:szCs w:val="18"/>
          <w:lang w:val="en-GB"/>
        </w:rPr>
        <w:t>1</w:t>
      </w:r>
      <w:r w:rsidRPr="00F2715D">
        <w:rPr>
          <w:rFonts w:ascii="Verdana" w:hAnsi="Verdana" w:cs="Arial"/>
          <w:b/>
          <w:sz w:val="18"/>
          <w:szCs w:val="18"/>
          <w:lang w:val="en-GB"/>
        </w:rPr>
        <w:t>.</w:t>
      </w:r>
      <w:r w:rsidRPr="00F2715D">
        <w:rPr>
          <w:rFonts w:ascii="Verdana" w:hAnsi="Verdana" w:cs="Arial"/>
          <w:b/>
          <w:sz w:val="18"/>
          <w:szCs w:val="18"/>
          <w:lang w:val="en-GB"/>
        </w:rPr>
        <w:tab/>
        <w:t>Declaration of integrity</w:t>
      </w:r>
    </w:p>
    <w:p w14:paraId="24FDDF99" w14:textId="77777777" w:rsidR="00C67783" w:rsidRPr="00F2715D" w:rsidRDefault="00C67783" w:rsidP="00F2715D">
      <w:pPr>
        <w:tabs>
          <w:tab w:val="left" w:pos="0"/>
          <w:tab w:val="left" w:pos="480"/>
          <w:tab w:val="left" w:pos="600"/>
          <w:tab w:val="left" w:pos="960"/>
          <w:tab w:val="left" w:pos="2040"/>
          <w:tab w:val="left" w:pos="4320"/>
          <w:tab w:val="left" w:pos="6480"/>
        </w:tabs>
        <w:suppressAutoHyphens/>
        <w:spacing w:line="276" w:lineRule="auto"/>
        <w:ind w:left="600" w:right="140" w:hanging="600"/>
        <w:rPr>
          <w:rFonts w:ascii="Verdana" w:hAnsi="Verdana" w:cs="Arial"/>
          <w:sz w:val="18"/>
          <w:szCs w:val="18"/>
          <w:lang w:val="en-GB"/>
        </w:rPr>
      </w:pPr>
    </w:p>
    <w:p w14:paraId="1E2ABF1A" w14:textId="1FFC41FC" w:rsidR="00C67783" w:rsidRDefault="00C67783" w:rsidP="00D866EC">
      <w:pPr>
        <w:suppressAutoHyphens/>
        <w:spacing w:line="276" w:lineRule="auto"/>
        <w:ind w:left="720" w:hanging="720"/>
        <w:rPr>
          <w:rFonts w:ascii="Verdana" w:hAnsi="Verdana" w:cs="Arial"/>
          <w:sz w:val="18"/>
          <w:szCs w:val="18"/>
          <w:lang w:val="en-GB"/>
        </w:rPr>
      </w:pPr>
      <w:r w:rsidRPr="00F2715D">
        <w:rPr>
          <w:rFonts w:ascii="Verdana" w:hAnsi="Verdana" w:cs="Arial"/>
          <w:sz w:val="18"/>
          <w:szCs w:val="18"/>
          <w:lang w:val="en-GB"/>
        </w:rPr>
        <w:t>1</w:t>
      </w:r>
      <w:r w:rsidR="004432A6">
        <w:rPr>
          <w:rFonts w:ascii="Verdana" w:hAnsi="Verdana" w:cs="Arial"/>
          <w:sz w:val="18"/>
          <w:szCs w:val="18"/>
          <w:lang w:val="en-GB"/>
        </w:rPr>
        <w:t>1</w:t>
      </w:r>
      <w:r w:rsidRPr="00F2715D">
        <w:rPr>
          <w:rFonts w:ascii="Verdana" w:hAnsi="Verdana" w:cs="Arial"/>
          <w:sz w:val="18"/>
          <w:szCs w:val="18"/>
          <w:lang w:val="en-GB"/>
        </w:rPr>
        <w:t>.1</w:t>
      </w:r>
      <w:r w:rsidRPr="00F2715D">
        <w:rPr>
          <w:rFonts w:ascii="Verdana" w:hAnsi="Verdana" w:cs="Arial"/>
          <w:sz w:val="18"/>
          <w:szCs w:val="18"/>
          <w:lang w:val="en-GB"/>
        </w:rPr>
        <w:tab/>
        <w:t>The Contractor hereby declares that it has not offered or given members of the Contracting Authority’s Staff any benefit in order to obtain the Contract nor arranged for them to be offered or given any such benefit. It undertakes not to do so in the future with a view to inducing any members of the Contracting Authority’s Staff to perform or refrain from performing any act.</w:t>
      </w:r>
    </w:p>
    <w:p w14:paraId="2B7C29AE" w14:textId="77777777" w:rsidR="00BB0CB3" w:rsidRPr="00F2715D" w:rsidRDefault="00BB0CB3" w:rsidP="00997563">
      <w:pPr>
        <w:suppressAutoHyphens/>
        <w:spacing w:line="276" w:lineRule="auto"/>
        <w:ind w:left="720" w:right="-1" w:hanging="720"/>
        <w:rPr>
          <w:rFonts w:ascii="Verdana" w:hAnsi="Verdana" w:cs="Arial"/>
          <w:sz w:val="18"/>
          <w:szCs w:val="18"/>
          <w:lang w:val="en-GB"/>
        </w:rPr>
      </w:pPr>
    </w:p>
    <w:p w14:paraId="68F20B81" w14:textId="2D24498F" w:rsidR="00C67783" w:rsidRPr="00F2715D" w:rsidRDefault="00C67783" w:rsidP="00F2715D">
      <w:pPr>
        <w:suppressAutoHyphens/>
        <w:spacing w:line="276" w:lineRule="auto"/>
        <w:ind w:left="720" w:right="-1" w:hanging="720"/>
        <w:rPr>
          <w:rFonts w:ascii="Verdana" w:hAnsi="Verdana" w:cs="Arial"/>
          <w:sz w:val="18"/>
          <w:szCs w:val="18"/>
          <w:lang w:val="en-GB"/>
        </w:rPr>
      </w:pPr>
      <w:r w:rsidRPr="00F2715D">
        <w:rPr>
          <w:rFonts w:ascii="Verdana" w:hAnsi="Verdana" w:cs="Arial"/>
          <w:sz w:val="18"/>
          <w:szCs w:val="18"/>
          <w:lang w:val="en-GB"/>
        </w:rPr>
        <w:t>1</w:t>
      </w:r>
      <w:r w:rsidR="004432A6">
        <w:rPr>
          <w:rFonts w:ascii="Verdana" w:hAnsi="Verdana" w:cs="Arial"/>
          <w:sz w:val="18"/>
          <w:szCs w:val="18"/>
          <w:lang w:val="en-GB"/>
        </w:rPr>
        <w:t>1</w:t>
      </w:r>
      <w:r w:rsidRPr="00F2715D">
        <w:rPr>
          <w:rFonts w:ascii="Verdana" w:hAnsi="Verdana" w:cs="Arial"/>
          <w:sz w:val="18"/>
          <w:szCs w:val="18"/>
          <w:lang w:val="en-GB"/>
        </w:rPr>
        <w:t>.2</w:t>
      </w:r>
      <w:r w:rsidRPr="00F2715D">
        <w:rPr>
          <w:rFonts w:ascii="Verdana" w:hAnsi="Verdana" w:cs="Arial"/>
          <w:sz w:val="18"/>
          <w:szCs w:val="18"/>
          <w:lang w:val="en-GB"/>
        </w:rPr>
        <w:tab/>
        <w:t>The Contracting Authority declares that it will not infringe the Contractor’s independence in any way during the performance of the Contract.</w:t>
      </w:r>
    </w:p>
    <w:p w14:paraId="28B04382" w14:textId="4B75537F" w:rsidR="00C67783" w:rsidRDefault="00C67783" w:rsidP="00F2715D">
      <w:pPr>
        <w:tabs>
          <w:tab w:val="left" w:pos="567"/>
        </w:tabs>
        <w:suppressAutoHyphens/>
        <w:spacing w:line="276" w:lineRule="auto"/>
        <w:ind w:right="-1"/>
        <w:rPr>
          <w:rFonts w:ascii="Verdana" w:hAnsi="Verdana" w:cs="Arial"/>
          <w:sz w:val="18"/>
          <w:szCs w:val="18"/>
          <w:lang w:val="en-GB"/>
        </w:rPr>
      </w:pPr>
    </w:p>
    <w:p w14:paraId="6F10FD96" w14:textId="77777777" w:rsidR="00F53F94" w:rsidRPr="00F2715D" w:rsidRDefault="00F53F94" w:rsidP="00F2715D">
      <w:pPr>
        <w:tabs>
          <w:tab w:val="left" w:pos="567"/>
        </w:tabs>
        <w:suppressAutoHyphens/>
        <w:spacing w:line="276" w:lineRule="auto"/>
        <w:ind w:right="-1"/>
        <w:rPr>
          <w:rFonts w:ascii="Verdana" w:hAnsi="Verdana" w:cs="Arial"/>
          <w:sz w:val="18"/>
          <w:szCs w:val="18"/>
          <w:lang w:val="en-GB"/>
        </w:rPr>
      </w:pPr>
    </w:p>
    <w:p w14:paraId="0D1A9E6F" w14:textId="3D6BEB7F" w:rsidR="00C67783" w:rsidRPr="00F2715D" w:rsidRDefault="00C67783" w:rsidP="00F2715D">
      <w:pPr>
        <w:suppressAutoHyphens/>
        <w:spacing w:line="276" w:lineRule="auto"/>
        <w:ind w:left="720" w:right="-1" w:hanging="720"/>
        <w:rPr>
          <w:rFonts w:ascii="Verdana" w:hAnsi="Verdana" w:cs="Arial"/>
          <w:sz w:val="18"/>
          <w:szCs w:val="18"/>
          <w:lang w:val="en-GB"/>
        </w:rPr>
      </w:pPr>
      <w:r w:rsidRPr="00F2715D">
        <w:rPr>
          <w:rFonts w:ascii="Verdana" w:hAnsi="Verdana" w:cs="Arial"/>
          <w:b/>
          <w:sz w:val="18"/>
          <w:szCs w:val="18"/>
          <w:lang w:val="en-GB"/>
        </w:rPr>
        <w:t>1</w:t>
      </w:r>
      <w:r w:rsidR="004432A6">
        <w:rPr>
          <w:rFonts w:ascii="Verdana" w:hAnsi="Verdana" w:cs="Arial"/>
          <w:b/>
          <w:sz w:val="18"/>
          <w:szCs w:val="18"/>
          <w:lang w:val="en-GB"/>
        </w:rPr>
        <w:t>2</w:t>
      </w:r>
      <w:r w:rsidRPr="00F2715D">
        <w:rPr>
          <w:rFonts w:ascii="Verdana" w:hAnsi="Verdana" w:cs="Arial"/>
          <w:b/>
          <w:sz w:val="18"/>
          <w:szCs w:val="18"/>
          <w:lang w:val="en-GB"/>
        </w:rPr>
        <w:t>.</w:t>
      </w:r>
      <w:r w:rsidRPr="00F2715D">
        <w:rPr>
          <w:rFonts w:ascii="Verdana" w:hAnsi="Verdana" w:cs="Arial"/>
          <w:b/>
          <w:sz w:val="18"/>
          <w:szCs w:val="18"/>
          <w:lang w:val="en-GB"/>
        </w:rPr>
        <w:tab/>
        <w:t>Final provisions</w:t>
      </w:r>
    </w:p>
    <w:p w14:paraId="513CB162" w14:textId="77777777" w:rsidR="00C67783" w:rsidRPr="00F2715D" w:rsidRDefault="00C67783" w:rsidP="00F2715D">
      <w:pPr>
        <w:tabs>
          <w:tab w:val="left" w:pos="567"/>
        </w:tabs>
        <w:suppressAutoHyphens/>
        <w:spacing w:line="276" w:lineRule="auto"/>
        <w:ind w:left="567" w:right="-1" w:hanging="567"/>
        <w:rPr>
          <w:rFonts w:ascii="Verdana" w:hAnsi="Verdana" w:cs="Arial"/>
          <w:sz w:val="18"/>
          <w:szCs w:val="18"/>
          <w:lang w:val="en-GB"/>
        </w:rPr>
      </w:pPr>
    </w:p>
    <w:p w14:paraId="206DEB1F" w14:textId="6E13D538" w:rsidR="00C67783" w:rsidRPr="00F2715D" w:rsidRDefault="00C67783" w:rsidP="00F2715D">
      <w:pPr>
        <w:suppressAutoHyphens/>
        <w:spacing w:line="276" w:lineRule="auto"/>
        <w:ind w:left="720" w:right="-1" w:hanging="720"/>
        <w:rPr>
          <w:rFonts w:ascii="Verdana" w:hAnsi="Verdana" w:cs="Arial"/>
          <w:sz w:val="18"/>
          <w:szCs w:val="18"/>
          <w:lang w:val="en-GB"/>
        </w:rPr>
      </w:pPr>
      <w:r w:rsidRPr="00F2715D">
        <w:rPr>
          <w:rFonts w:ascii="Verdana" w:hAnsi="Verdana" w:cs="Arial"/>
          <w:sz w:val="18"/>
          <w:szCs w:val="18"/>
          <w:lang w:val="en-GB"/>
        </w:rPr>
        <w:t>1</w:t>
      </w:r>
      <w:r w:rsidR="004432A6">
        <w:rPr>
          <w:rFonts w:ascii="Verdana" w:hAnsi="Verdana" w:cs="Arial"/>
          <w:sz w:val="18"/>
          <w:szCs w:val="18"/>
          <w:lang w:val="en-GB"/>
        </w:rPr>
        <w:t>2</w:t>
      </w:r>
      <w:r w:rsidRPr="00F2715D">
        <w:rPr>
          <w:rFonts w:ascii="Verdana" w:hAnsi="Verdana" w:cs="Arial"/>
          <w:sz w:val="18"/>
          <w:szCs w:val="18"/>
          <w:lang w:val="en-GB"/>
        </w:rPr>
        <w:t>.1</w:t>
      </w:r>
      <w:r w:rsidRPr="00F2715D">
        <w:rPr>
          <w:rFonts w:ascii="Verdana" w:hAnsi="Verdana" w:cs="Arial"/>
          <w:sz w:val="18"/>
          <w:szCs w:val="18"/>
          <w:lang w:val="en-GB"/>
        </w:rPr>
        <w:tab/>
        <w:t>By way of addition to article 2</w:t>
      </w:r>
      <w:r w:rsidR="00803EFA" w:rsidRPr="00F2715D">
        <w:rPr>
          <w:rFonts w:ascii="Verdana" w:hAnsi="Verdana" w:cs="Arial"/>
          <w:sz w:val="18"/>
          <w:szCs w:val="18"/>
          <w:lang w:val="en-GB"/>
        </w:rPr>
        <w:t>2</w:t>
      </w:r>
      <w:r w:rsidRPr="00F2715D">
        <w:rPr>
          <w:rFonts w:ascii="Verdana" w:hAnsi="Verdana" w:cs="Arial"/>
          <w:sz w:val="18"/>
          <w:szCs w:val="18"/>
          <w:lang w:val="en-GB"/>
        </w:rPr>
        <w:t xml:space="preserve"> of the ARVODI 20</w:t>
      </w:r>
      <w:r w:rsidR="0020509A" w:rsidRPr="00F2715D">
        <w:rPr>
          <w:rFonts w:ascii="Verdana" w:hAnsi="Verdana" w:cs="Arial"/>
          <w:sz w:val="18"/>
          <w:szCs w:val="18"/>
          <w:lang w:val="en-GB"/>
        </w:rPr>
        <w:t>1</w:t>
      </w:r>
      <w:r w:rsidR="00712A42" w:rsidRPr="00F2715D">
        <w:rPr>
          <w:rFonts w:ascii="Verdana" w:hAnsi="Verdana" w:cs="Arial"/>
          <w:sz w:val="18"/>
          <w:szCs w:val="18"/>
          <w:lang w:val="en-GB"/>
        </w:rPr>
        <w:t>8</w:t>
      </w:r>
      <w:r w:rsidRPr="00F2715D">
        <w:rPr>
          <w:rFonts w:ascii="Verdana" w:hAnsi="Verdana" w:cs="Arial"/>
          <w:sz w:val="18"/>
          <w:szCs w:val="18"/>
          <w:lang w:val="en-GB"/>
        </w:rPr>
        <w:t xml:space="preserve">, in the event of early termination of this Contract the Contracting Authority may demand that the Contractor conclude the Services and transfer the results to the Contracting Authority or to a third party designated by it in such a way that the research can continue unhindered. </w:t>
      </w:r>
    </w:p>
    <w:p w14:paraId="33E1DB08" w14:textId="77777777" w:rsidR="00C67783" w:rsidRPr="00F2715D" w:rsidRDefault="00C67783" w:rsidP="00F2715D">
      <w:pPr>
        <w:suppressAutoHyphens/>
        <w:spacing w:line="276" w:lineRule="auto"/>
        <w:ind w:left="567" w:right="-1" w:hanging="567"/>
        <w:rPr>
          <w:rFonts w:ascii="Verdana" w:hAnsi="Verdana" w:cs="Arial"/>
          <w:sz w:val="18"/>
          <w:szCs w:val="18"/>
          <w:lang w:val="en-GB"/>
        </w:rPr>
      </w:pPr>
    </w:p>
    <w:p w14:paraId="7A9C826B" w14:textId="1B7B5EA5" w:rsidR="00C67783" w:rsidRPr="00F2715D" w:rsidRDefault="00C67783" w:rsidP="00F2715D">
      <w:pPr>
        <w:suppressAutoHyphens/>
        <w:spacing w:line="276" w:lineRule="auto"/>
        <w:ind w:left="720" w:right="-1" w:hanging="720"/>
        <w:rPr>
          <w:rFonts w:ascii="Verdana" w:hAnsi="Verdana" w:cs="Arial"/>
          <w:sz w:val="18"/>
          <w:szCs w:val="18"/>
          <w:lang w:val="en-GB"/>
        </w:rPr>
      </w:pPr>
      <w:r w:rsidRPr="00F2715D">
        <w:rPr>
          <w:rFonts w:ascii="Verdana" w:hAnsi="Verdana" w:cs="Arial"/>
          <w:sz w:val="18"/>
          <w:szCs w:val="18"/>
          <w:lang w:val="en-GB"/>
        </w:rPr>
        <w:lastRenderedPageBreak/>
        <w:t>1</w:t>
      </w:r>
      <w:r w:rsidR="004432A6">
        <w:rPr>
          <w:rFonts w:ascii="Verdana" w:hAnsi="Verdana" w:cs="Arial"/>
          <w:sz w:val="18"/>
          <w:szCs w:val="18"/>
          <w:lang w:val="en-GB"/>
        </w:rPr>
        <w:t>2</w:t>
      </w:r>
      <w:r w:rsidRPr="00F2715D">
        <w:rPr>
          <w:rFonts w:ascii="Verdana" w:hAnsi="Verdana" w:cs="Arial"/>
          <w:sz w:val="18"/>
          <w:szCs w:val="18"/>
          <w:lang w:val="en-GB"/>
        </w:rPr>
        <w:t>.2</w:t>
      </w:r>
      <w:r w:rsidRPr="00F2715D">
        <w:rPr>
          <w:rFonts w:ascii="Verdana" w:hAnsi="Verdana" w:cs="Arial"/>
          <w:sz w:val="18"/>
          <w:szCs w:val="18"/>
          <w:lang w:val="en-GB"/>
        </w:rPr>
        <w:tab/>
        <w:t>Any derogations from this Contract are binding only if they hav</w:t>
      </w:r>
      <w:r w:rsidR="00803EFA" w:rsidRPr="00F2715D">
        <w:rPr>
          <w:rFonts w:ascii="Verdana" w:hAnsi="Verdana" w:cs="Arial"/>
          <w:sz w:val="18"/>
          <w:szCs w:val="18"/>
          <w:lang w:val="en-GB"/>
        </w:rPr>
        <w:t>e been expressly agreed by the P</w:t>
      </w:r>
      <w:r w:rsidRPr="00F2715D">
        <w:rPr>
          <w:rFonts w:ascii="Verdana" w:hAnsi="Verdana" w:cs="Arial"/>
          <w:sz w:val="18"/>
          <w:szCs w:val="18"/>
          <w:lang w:val="en-GB"/>
        </w:rPr>
        <w:t>arties in writing.</w:t>
      </w:r>
    </w:p>
    <w:p w14:paraId="61442BC5" w14:textId="77777777" w:rsidR="00C67783" w:rsidRPr="00F2715D" w:rsidRDefault="00C67783" w:rsidP="00F2715D">
      <w:pPr>
        <w:suppressAutoHyphens/>
        <w:spacing w:line="276" w:lineRule="auto"/>
        <w:ind w:left="567" w:right="-1" w:hanging="567"/>
        <w:rPr>
          <w:rFonts w:ascii="Verdana" w:hAnsi="Verdana" w:cs="Arial"/>
          <w:sz w:val="18"/>
          <w:szCs w:val="18"/>
          <w:lang w:val="en-GB"/>
        </w:rPr>
      </w:pPr>
    </w:p>
    <w:p w14:paraId="0F5009CC" w14:textId="50515F9A" w:rsidR="00C67783" w:rsidRPr="00F2715D" w:rsidRDefault="00C67783" w:rsidP="00F2715D">
      <w:pPr>
        <w:suppressAutoHyphens/>
        <w:spacing w:line="276" w:lineRule="auto"/>
        <w:ind w:left="720" w:right="-1" w:hanging="720"/>
        <w:rPr>
          <w:rFonts w:ascii="Verdana" w:hAnsi="Verdana" w:cs="Arial"/>
          <w:sz w:val="18"/>
          <w:szCs w:val="18"/>
          <w:lang w:val="en-GB"/>
        </w:rPr>
      </w:pPr>
      <w:r w:rsidRPr="00F2715D">
        <w:rPr>
          <w:rFonts w:ascii="Verdana" w:hAnsi="Verdana" w:cs="Arial"/>
          <w:sz w:val="18"/>
          <w:szCs w:val="18"/>
          <w:lang w:val="en-GB"/>
        </w:rPr>
        <w:t>1</w:t>
      </w:r>
      <w:r w:rsidR="004432A6">
        <w:rPr>
          <w:rFonts w:ascii="Verdana" w:hAnsi="Verdana" w:cs="Arial"/>
          <w:sz w:val="18"/>
          <w:szCs w:val="18"/>
          <w:lang w:val="en-GB"/>
        </w:rPr>
        <w:t>2</w:t>
      </w:r>
      <w:r w:rsidRPr="00F2715D">
        <w:rPr>
          <w:rFonts w:ascii="Verdana" w:hAnsi="Verdana" w:cs="Arial"/>
          <w:sz w:val="18"/>
          <w:szCs w:val="18"/>
          <w:lang w:val="en-GB"/>
        </w:rPr>
        <w:t>.3</w:t>
      </w:r>
      <w:r w:rsidRPr="00F2715D">
        <w:rPr>
          <w:rFonts w:ascii="Verdana" w:hAnsi="Verdana" w:cs="Arial"/>
          <w:sz w:val="18"/>
          <w:szCs w:val="18"/>
          <w:lang w:val="en-GB"/>
        </w:rPr>
        <w:tab/>
        <w:t>Any written or oral agreements previously made by</w:t>
      </w:r>
      <w:r w:rsidR="00803EFA" w:rsidRPr="00F2715D">
        <w:rPr>
          <w:rFonts w:ascii="Verdana" w:hAnsi="Verdana" w:cs="Arial"/>
          <w:sz w:val="18"/>
          <w:szCs w:val="18"/>
          <w:lang w:val="en-GB"/>
        </w:rPr>
        <w:t xml:space="preserve"> the P</w:t>
      </w:r>
      <w:r w:rsidRPr="00F2715D">
        <w:rPr>
          <w:rFonts w:ascii="Verdana" w:hAnsi="Verdana" w:cs="Arial"/>
          <w:sz w:val="18"/>
          <w:szCs w:val="18"/>
          <w:lang w:val="en-GB"/>
        </w:rPr>
        <w:t xml:space="preserve">arties about the Services that are the object of this Contract are nullified </w:t>
      </w:r>
      <w:r w:rsidR="00526F4D" w:rsidRPr="00F2715D">
        <w:rPr>
          <w:rFonts w:ascii="Verdana" w:hAnsi="Verdana" w:cs="Arial"/>
          <w:sz w:val="18"/>
          <w:szCs w:val="18"/>
          <w:lang w:val="en-GB"/>
        </w:rPr>
        <w:t>by the signature of</w:t>
      </w:r>
      <w:r w:rsidRPr="00F2715D">
        <w:rPr>
          <w:rFonts w:ascii="Verdana" w:hAnsi="Verdana" w:cs="Arial"/>
          <w:sz w:val="18"/>
          <w:szCs w:val="18"/>
          <w:lang w:val="en-GB"/>
        </w:rPr>
        <w:t xml:space="preserve"> this Contract.</w:t>
      </w:r>
    </w:p>
    <w:p w14:paraId="0C9499CD" w14:textId="5557B67A" w:rsidR="00C67783" w:rsidRDefault="00C67783" w:rsidP="00F2715D">
      <w:pPr>
        <w:suppressAutoHyphens/>
        <w:spacing w:line="276" w:lineRule="auto"/>
        <w:ind w:left="600" w:right="-1" w:hanging="600"/>
        <w:rPr>
          <w:rFonts w:ascii="Verdana" w:hAnsi="Verdana" w:cs="Arial"/>
          <w:sz w:val="18"/>
          <w:szCs w:val="18"/>
          <w:lang w:val="en-GB"/>
        </w:rPr>
      </w:pPr>
    </w:p>
    <w:p w14:paraId="21003DFD" w14:textId="77777777" w:rsidR="00BB0CB3" w:rsidRDefault="00BB0CB3" w:rsidP="00F2715D">
      <w:pPr>
        <w:suppressAutoHyphens/>
        <w:spacing w:line="276" w:lineRule="auto"/>
        <w:ind w:left="600" w:right="-1" w:hanging="600"/>
        <w:rPr>
          <w:rFonts w:ascii="Verdana" w:hAnsi="Verdana" w:cs="Arial"/>
          <w:sz w:val="18"/>
          <w:szCs w:val="18"/>
          <w:lang w:val="en-GB"/>
        </w:rPr>
      </w:pPr>
    </w:p>
    <w:p w14:paraId="3BDCF3E9" w14:textId="77777777" w:rsidR="009A063B" w:rsidRPr="00F2715D" w:rsidRDefault="00526F4D" w:rsidP="00F53F94">
      <w:pPr>
        <w:suppressAutoHyphens/>
        <w:spacing w:line="276" w:lineRule="auto"/>
        <w:ind w:right="-1"/>
        <w:rPr>
          <w:rFonts w:ascii="Verdana" w:hAnsi="Verdana" w:cs="Arial"/>
          <w:sz w:val="18"/>
          <w:szCs w:val="18"/>
          <w:lang w:val="en-GB"/>
        </w:rPr>
      </w:pPr>
      <w:r w:rsidRPr="00F2715D">
        <w:rPr>
          <w:rFonts w:ascii="Verdana" w:hAnsi="Verdana" w:cs="Arial"/>
          <w:sz w:val="18"/>
          <w:szCs w:val="18"/>
          <w:lang w:val="en-GB"/>
        </w:rPr>
        <w:t xml:space="preserve">Done </w:t>
      </w:r>
      <w:r w:rsidR="009A063B" w:rsidRPr="00F2715D">
        <w:rPr>
          <w:rFonts w:ascii="Verdana" w:hAnsi="Verdana" w:cs="Arial"/>
          <w:sz w:val="18"/>
          <w:szCs w:val="18"/>
          <w:lang w:val="en-GB"/>
        </w:rPr>
        <w:t>on the later of the two dates stated below</w:t>
      </w:r>
      <w:r w:rsidR="00D81267" w:rsidRPr="00F2715D">
        <w:rPr>
          <w:rFonts w:ascii="Verdana" w:hAnsi="Verdana" w:cs="Arial"/>
          <w:sz w:val="18"/>
          <w:szCs w:val="18"/>
          <w:lang w:val="en-GB"/>
        </w:rPr>
        <w:t xml:space="preserve"> and signed in duplicate</w:t>
      </w:r>
      <w:r w:rsidR="009A063B" w:rsidRPr="00F2715D">
        <w:rPr>
          <w:rFonts w:ascii="Verdana" w:hAnsi="Verdana" w:cs="Arial"/>
          <w:sz w:val="18"/>
          <w:szCs w:val="18"/>
          <w:lang w:val="en-GB"/>
        </w:rPr>
        <w:t>.</w:t>
      </w:r>
    </w:p>
    <w:p w14:paraId="26861274" w14:textId="77777777" w:rsidR="00C67783" w:rsidRPr="00F2715D" w:rsidRDefault="00C67783" w:rsidP="00F2715D">
      <w:pPr>
        <w:suppressAutoHyphens/>
        <w:spacing w:line="276" w:lineRule="auto"/>
        <w:ind w:left="600" w:right="-1" w:hanging="600"/>
        <w:rPr>
          <w:rFonts w:ascii="Verdana" w:hAnsi="Verdana" w:cs="Arial"/>
          <w:sz w:val="18"/>
          <w:szCs w:val="18"/>
          <w:lang w:val="en-GB"/>
        </w:rPr>
      </w:pPr>
    </w:p>
    <w:p w14:paraId="007EB9B2" w14:textId="6790E2D1" w:rsidR="00C67783" w:rsidRPr="00F2715D" w:rsidRDefault="00C67783" w:rsidP="00F2715D">
      <w:pPr>
        <w:tabs>
          <w:tab w:val="left" w:pos="4536"/>
        </w:tabs>
        <w:suppressAutoHyphens/>
        <w:spacing w:line="276" w:lineRule="auto"/>
        <w:ind w:right="-1"/>
        <w:rPr>
          <w:rFonts w:ascii="Verdana" w:hAnsi="Verdana" w:cs="Arial"/>
          <w:sz w:val="18"/>
          <w:szCs w:val="18"/>
          <w:lang w:val="en-GB"/>
        </w:rPr>
      </w:pPr>
      <w:r w:rsidRPr="00F2715D">
        <w:rPr>
          <w:rFonts w:ascii="Verdana" w:hAnsi="Verdana" w:cs="Arial"/>
          <w:sz w:val="18"/>
          <w:szCs w:val="18"/>
          <w:lang w:val="en-GB"/>
        </w:rPr>
        <w:t xml:space="preserve">The Hague, </w:t>
      </w:r>
      <w:r w:rsidR="00526F4D" w:rsidRPr="00F2715D">
        <w:rPr>
          <w:rFonts w:ascii="Verdana" w:hAnsi="Verdana" w:cs="Arial"/>
          <w:sz w:val="18"/>
          <w:szCs w:val="18"/>
          <w:lang w:val="en-GB"/>
        </w:rPr>
        <w:t>[</w:t>
      </w:r>
      <w:r w:rsidRPr="00F2715D">
        <w:rPr>
          <w:rFonts w:ascii="Verdana" w:hAnsi="Verdana" w:cs="Arial"/>
          <w:i/>
          <w:sz w:val="18"/>
          <w:szCs w:val="18"/>
          <w:lang w:val="en-GB"/>
        </w:rPr>
        <w:t>date</w:t>
      </w:r>
      <w:r w:rsidR="00526F4D" w:rsidRPr="00F2715D">
        <w:rPr>
          <w:rFonts w:ascii="Verdana" w:hAnsi="Verdana" w:cs="Arial"/>
          <w:sz w:val="18"/>
          <w:szCs w:val="18"/>
          <w:lang w:val="en-GB"/>
        </w:rPr>
        <w:t>]</w:t>
      </w:r>
      <w:r w:rsidRPr="00F2715D">
        <w:rPr>
          <w:rFonts w:ascii="Verdana" w:hAnsi="Verdana" w:cs="Arial"/>
          <w:sz w:val="18"/>
          <w:szCs w:val="18"/>
          <w:lang w:val="en-GB"/>
        </w:rPr>
        <w:tab/>
      </w:r>
      <w:r w:rsidRPr="00F2715D">
        <w:rPr>
          <w:rFonts w:ascii="Verdana" w:hAnsi="Verdana" w:cs="Arial"/>
          <w:sz w:val="18"/>
          <w:szCs w:val="18"/>
          <w:lang w:val="en-GB"/>
        </w:rPr>
        <w:tab/>
      </w:r>
      <w:r w:rsidR="00526F4D" w:rsidRPr="00F2715D">
        <w:rPr>
          <w:rFonts w:ascii="Verdana" w:hAnsi="Verdana" w:cs="Arial"/>
          <w:sz w:val="18"/>
          <w:szCs w:val="18"/>
          <w:lang w:val="en-GB"/>
        </w:rPr>
        <w:t>[</w:t>
      </w:r>
      <w:r w:rsidRPr="00F2715D">
        <w:rPr>
          <w:rFonts w:ascii="Verdana" w:hAnsi="Verdana" w:cs="Arial"/>
          <w:i/>
          <w:sz w:val="18"/>
          <w:szCs w:val="18"/>
          <w:lang w:val="en-GB"/>
        </w:rPr>
        <w:t>place, date</w:t>
      </w:r>
      <w:r w:rsidR="00526F4D" w:rsidRPr="00F2715D">
        <w:rPr>
          <w:rFonts w:ascii="Verdana" w:hAnsi="Verdana" w:cs="Arial"/>
          <w:sz w:val="18"/>
          <w:szCs w:val="18"/>
          <w:lang w:val="en-GB"/>
        </w:rPr>
        <w:t>]</w:t>
      </w:r>
      <w:r w:rsidRPr="00F2715D">
        <w:rPr>
          <w:rFonts w:ascii="Verdana" w:hAnsi="Verdana" w:cs="Arial"/>
          <w:sz w:val="18"/>
          <w:szCs w:val="18"/>
          <w:lang w:val="en-GB"/>
        </w:rPr>
        <w:t xml:space="preserve"> </w:t>
      </w:r>
    </w:p>
    <w:p w14:paraId="18A69511" w14:textId="77777777" w:rsidR="00C67783" w:rsidRPr="00F2715D" w:rsidRDefault="00C67783" w:rsidP="00F2715D">
      <w:pPr>
        <w:tabs>
          <w:tab w:val="left" w:pos="4536"/>
        </w:tabs>
        <w:suppressAutoHyphens/>
        <w:spacing w:line="276" w:lineRule="auto"/>
        <w:rPr>
          <w:rFonts w:ascii="Verdana" w:hAnsi="Verdana" w:cs="Arial"/>
          <w:sz w:val="18"/>
          <w:szCs w:val="18"/>
          <w:lang w:val="en-GB"/>
        </w:rPr>
      </w:pPr>
    </w:p>
    <w:p w14:paraId="49B177E1" w14:textId="798B8518" w:rsidR="00C67783" w:rsidRPr="00F2715D" w:rsidRDefault="00C67783" w:rsidP="00F2715D">
      <w:pPr>
        <w:tabs>
          <w:tab w:val="left" w:pos="4536"/>
        </w:tabs>
        <w:suppressAutoHyphens/>
        <w:spacing w:line="276" w:lineRule="auto"/>
        <w:ind w:right="-1"/>
        <w:rPr>
          <w:rFonts w:ascii="Verdana" w:hAnsi="Verdana" w:cs="Arial"/>
          <w:sz w:val="18"/>
          <w:szCs w:val="18"/>
          <w:lang w:val="en-GB"/>
        </w:rPr>
      </w:pPr>
      <w:r w:rsidRPr="00F2715D">
        <w:rPr>
          <w:rFonts w:ascii="Verdana" w:hAnsi="Verdana" w:cs="Arial"/>
          <w:sz w:val="18"/>
          <w:szCs w:val="18"/>
          <w:lang w:val="en-GB"/>
        </w:rPr>
        <w:t xml:space="preserve">For the Minister </w:t>
      </w:r>
      <w:r w:rsidR="00C87A0D" w:rsidRPr="00F2715D">
        <w:rPr>
          <w:rFonts w:ascii="Verdana" w:hAnsi="Verdana" w:cs="Arial"/>
          <w:sz w:val="18"/>
          <w:szCs w:val="18"/>
          <w:lang w:val="en-GB"/>
        </w:rPr>
        <w:t xml:space="preserve">of </w:t>
      </w:r>
      <w:r w:rsidRPr="00F2715D">
        <w:rPr>
          <w:rFonts w:ascii="Verdana" w:hAnsi="Verdana" w:cs="Arial"/>
          <w:sz w:val="18"/>
          <w:szCs w:val="18"/>
          <w:lang w:val="en-GB"/>
        </w:rPr>
        <w:t>/ State Secretary for ………..</w:t>
      </w:r>
      <w:r w:rsidR="00B2168A">
        <w:rPr>
          <w:rFonts w:ascii="Verdana" w:hAnsi="Verdana" w:cs="Arial"/>
          <w:sz w:val="18"/>
          <w:szCs w:val="18"/>
          <w:lang w:val="en-GB"/>
        </w:rPr>
        <w:t>,</w:t>
      </w:r>
      <w:r w:rsidRPr="00F2715D">
        <w:rPr>
          <w:rFonts w:ascii="Verdana" w:hAnsi="Verdana" w:cs="Arial"/>
          <w:sz w:val="18"/>
          <w:szCs w:val="18"/>
          <w:lang w:val="en-GB"/>
        </w:rPr>
        <w:tab/>
      </w:r>
      <w:r w:rsidRPr="00F2715D">
        <w:rPr>
          <w:rFonts w:ascii="Verdana" w:hAnsi="Verdana" w:cs="Arial"/>
          <w:sz w:val="18"/>
          <w:szCs w:val="18"/>
          <w:lang w:val="en-GB"/>
        </w:rPr>
        <w:tab/>
      </w:r>
      <w:r w:rsidR="00D81267" w:rsidRPr="00F2715D">
        <w:rPr>
          <w:rFonts w:ascii="Verdana" w:hAnsi="Verdana" w:cs="Arial"/>
          <w:sz w:val="18"/>
          <w:szCs w:val="18"/>
          <w:lang w:val="en-GB"/>
        </w:rPr>
        <w:t xml:space="preserve">For </w:t>
      </w:r>
      <w:r w:rsidR="00526F4D" w:rsidRPr="00F2715D">
        <w:rPr>
          <w:rFonts w:ascii="Verdana" w:hAnsi="Verdana" w:cs="Arial"/>
          <w:sz w:val="18"/>
          <w:szCs w:val="18"/>
          <w:lang w:val="en-GB"/>
        </w:rPr>
        <w:t>[</w:t>
      </w:r>
      <w:r w:rsidRPr="00F2715D">
        <w:rPr>
          <w:rFonts w:ascii="Verdana" w:hAnsi="Verdana" w:cs="Arial"/>
          <w:i/>
          <w:sz w:val="18"/>
          <w:szCs w:val="18"/>
          <w:lang w:val="en-GB"/>
        </w:rPr>
        <w:t>Contractor’s name</w:t>
      </w:r>
      <w:r w:rsidR="00526F4D" w:rsidRPr="00F2715D">
        <w:rPr>
          <w:rFonts w:ascii="Verdana" w:hAnsi="Verdana" w:cs="Arial"/>
          <w:sz w:val="18"/>
          <w:szCs w:val="18"/>
          <w:lang w:val="en-GB"/>
        </w:rPr>
        <w:t>]</w:t>
      </w:r>
      <w:r w:rsidR="00B2168A">
        <w:rPr>
          <w:rFonts w:ascii="Verdana" w:hAnsi="Verdana" w:cs="Arial"/>
          <w:sz w:val="18"/>
          <w:szCs w:val="18"/>
          <w:lang w:val="en-GB"/>
        </w:rPr>
        <w:t>,</w:t>
      </w:r>
    </w:p>
    <w:p w14:paraId="3850DBC0" w14:textId="77777777" w:rsidR="00D7197E" w:rsidRPr="00F2715D" w:rsidRDefault="00D7197E" w:rsidP="00F2715D">
      <w:pPr>
        <w:tabs>
          <w:tab w:val="left" w:pos="4536"/>
        </w:tabs>
        <w:suppressAutoHyphens/>
        <w:spacing w:line="276" w:lineRule="auto"/>
        <w:ind w:right="-1"/>
        <w:rPr>
          <w:rFonts w:ascii="Verdana" w:hAnsi="Verdana" w:cs="Arial"/>
          <w:i/>
          <w:sz w:val="18"/>
          <w:szCs w:val="18"/>
          <w:lang w:val="en-GB"/>
        </w:rPr>
      </w:pPr>
    </w:p>
    <w:p w14:paraId="110B3137" w14:textId="77777777" w:rsidR="00D7197E" w:rsidRPr="00F2715D" w:rsidRDefault="00D7197E" w:rsidP="00F2715D">
      <w:pPr>
        <w:tabs>
          <w:tab w:val="left" w:pos="4536"/>
        </w:tabs>
        <w:suppressAutoHyphens/>
        <w:spacing w:line="276" w:lineRule="auto"/>
        <w:ind w:right="-1"/>
        <w:rPr>
          <w:rFonts w:ascii="Verdana" w:hAnsi="Verdana" w:cs="Arial"/>
          <w:i/>
          <w:sz w:val="18"/>
          <w:szCs w:val="18"/>
          <w:lang w:val="en-GB"/>
        </w:rPr>
      </w:pPr>
    </w:p>
    <w:p w14:paraId="756BC3FF" w14:textId="77777777" w:rsidR="00D7197E" w:rsidRPr="00F2715D" w:rsidRDefault="00D7197E" w:rsidP="00F2715D">
      <w:pPr>
        <w:tabs>
          <w:tab w:val="left" w:pos="4536"/>
        </w:tabs>
        <w:suppressAutoHyphens/>
        <w:spacing w:line="276" w:lineRule="auto"/>
        <w:ind w:right="-1"/>
        <w:rPr>
          <w:rFonts w:ascii="Verdana" w:hAnsi="Verdana" w:cs="Arial"/>
          <w:i/>
          <w:sz w:val="18"/>
          <w:szCs w:val="18"/>
          <w:lang w:val="en-GB"/>
        </w:rPr>
      </w:pPr>
    </w:p>
    <w:p w14:paraId="424B169B" w14:textId="77777777" w:rsidR="009244E4" w:rsidRPr="00F2715D" w:rsidRDefault="009244E4" w:rsidP="00F2715D">
      <w:pPr>
        <w:tabs>
          <w:tab w:val="left" w:pos="4536"/>
        </w:tabs>
        <w:suppressAutoHyphens/>
        <w:spacing w:line="276" w:lineRule="auto"/>
        <w:ind w:right="-1"/>
        <w:rPr>
          <w:rFonts w:ascii="Verdana" w:hAnsi="Verdana" w:cs="Arial"/>
          <w:i/>
          <w:sz w:val="18"/>
          <w:szCs w:val="18"/>
          <w:lang w:val="en-GB"/>
        </w:rPr>
      </w:pPr>
    </w:p>
    <w:p w14:paraId="4169C9D5" w14:textId="77777777" w:rsidR="00EF518E" w:rsidRDefault="00526F4D" w:rsidP="00EF518E">
      <w:pPr>
        <w:tabs>
          <w:tab w:val="left" w:pos="4536"/>
        </w:tabs>
        <w:suppressAutoHyphens/>
        <w:spacing w:line="276" w:lineRule="auto"/>
        <w:ind w:right="-1"/>
        <w:rPr>
          <w:rFonts w:ascii="Verdana" w:hAnsi="Verdana" w:cs="Arial"/>
          <w:sz w:val="18"/>
          <w:szCs w:val="18"/>
          <w:lang w:val="en-GB"/>
        </w:rPr>
      </w:pPr>
      <w:r w:rsidRPr="00F2715D">
        <w:rPr>
          <w:rFonts w:ascii="Verdana" w:hAnsi="Verdana" w:cs="Arial"/>
          <w:sz w:val="18"/>
          <w:szCs w:val="18"/>
          <w:lang w:val="en-GB"/>
        </w:rPr>
        <w:t>[</w:t>
      </w:r>
      <w:r w:rsidR="00C67783" w:rsidRPr="00F2715D">
        <w:rPr>
          <w:rFonts w:ascii="Verdana" w:hAnsi="Verdana" w:cs="Arial"/>
          <w:i/>
          <w:sz w:val="18"/>
          <w:szCs w:val="18"/>
          <w:lang w:val="en-GB"/>
        </w:rPr>
        <w:t>signatory’s name</w:t>
      </w:r>
      <w:r w:rsidRPr="00F2715D">
        <w:rPr>
          <w:rFonts w:ascii="Verdana" w:hAnsi="Verdana" w:cs="Arial"/>
          <w:sz w:val="18"/>
          <w:szCs w:val="18"/>
          <w:lang w:val="en-GB"/>
        </w:rPr>
        <w:t>]</w:t>
      </w:r>
      <w:r w:rsidR="00C87A0D" w:rsidRPr="00F2715D">
        <w:rPr>
          <w:rFonts w:ascii="Verdana" w:hAnsi="Verdana" w:cs="Arial"/>
          <w:i/>
          <w:sz w:val="18"/>
          <w:szCs w:val="18"/>
          <w:lang w:val="en-GB"/>
        </w:rPr>
        <w:t xml:space="preserve"> </w:t>
      </w:r>
      <w:r w:rsidR="00C67783" w:rsidRPr="00F2715D">
        <w:rPr>
          <w:rFonts w:ascii="Verdana" w:hAnsi="Verdana" w:cs="Arial"/>
          <w:i/>
          <w:sz w:val="18"/>
          <w:szCs w:val="18"/>
          <w:lang w:val="en-GB"/>
        </w:rPr>
        <w:tab/>
      </w:r>
      <w:r w:rsidR="007D7F3F" w:rsidRPr="00F2715D">
        <w:rPr>
          <w:rFonts w:ascii="Verdana" w:hAnsi="Verdana" w:cs="Arial"/>
          <w:i/>
          <w:sz w:val="18"/>
          <w:szCs w:val="18"/>
          <w:lang w:val="en-GB"/>
        </w:rPr>
        <w:tab/>
      </w:r>
      <w:r w:rsidRPr="00F2715D">
        <w:rPr>
          <w:rFonts w:ascii="Verdana" w:hAnsi="Verdana" w:cs="Arial"/>
          <w:sz w:val="18"/>
          <w:szCs w:val="18"/>
          <w:lang w:val="en-GB"/>
        </w:rPr>
        <w:t>[</w:t>
      </w:r>
      <w:r w:rsidR="00C67783" w:rsidRPr="00F2715D">
        <w:rPr>
          <w:rFonts w:ascii="Verdana" w:hAnsi="Verdana" w:cs="Arial"/>
          <w:i/>
          <w:sz w:val="18"/>
          <w:szCs w:val="18"/>
          <w:lang w:val="en-GB"/>
        </w:rPr>
        <w:t>signatory’s name</w:t>
      </w:r>
      <w:r w:rsidRPr="00F2715D">
        <w:rPr>
          <w:rFonts w:ascii="Verdana" w:hAnsi="Verdana" w:cs="Arial"/>
          <w:sz w:val="18"/>
          <w:szCs w:val="18"/>
          <w:lang w:val="en-GB"/>
        </w:rPr>
        <w:t>]</w:t>
      </w:r>
    </w:p>
    <w:p w14:paraId="38918AE4" w14:textId="7251A668" w:rsidR="006E439A" w:rsidRPr="00F2715D" w:rsidRDefault="006E439A" w:rsidP="00EF518E">
      <w:pPr>
        <w:tabs>
          <w:tab w:val="left" w:pos="4536"/>
        </w:tabs>
        <w:suppressAutoHyphens/>
        <w:spacing w:line="276" w:lineRule="auto"/>
        <w:ind w:right="-1"/>
        <w:rPr>
          <w:rFonts w:ascii="Verdana" w:hAnsi="Verdana" w:cs="Arial"/>
          <w:sz w:val="18"/>
          <w:szCs w:val="18"/>
          <w:lang w:val="en-GB"/>
        </w:rPr>
      </w:pPr>
      <w:r w:rsidRPr="00F2715D">
        <w:rPr>
          <w:rFonts w:ascii="Verdana" w:hAnsi="Verdana" w:cs="Arial"/>
          <w:sz w:val="18"/>
          <w:szCs w:val="18"/>
          <w:lang w:val="en-GB"/>
        </w:rPr>
        <w:t>[</w:t>
      </w:r>
      <w:r w:rsidRPr="00F2715D">
        <w:rPr>
          <w:rFonts w:ascii="Verdana" w:hAnsi="Verdana" w:cs="Arial"/>
          <w:i/>
          <w:sz w:val="18"/>
          <w:szCs w:val="18"/>
          <w:lang w:val="en-GB"/>
        </w:rPr>
        <w:t>signatory’s position</w:t>
      </w:r>
      <w:r w:rsidR="00EF518E">
        <w:rPr>
          <w:rFonts w:ascii="Verdana" w:hAnsi="Verdana" w:cs="Arial"/>
          <w:sz w:val="18"/>
          <w:szCs w:val="18"/>
          <w:lang w:val="en-GB"/>
        </w:rPr>
        <w:t xml:space="preserve">] </w:t>
      </w:r>
      <w:r w:rsidR="00EF518E">
        <w:rPr>
          <w:rFonts w:ascii="Verdana" w:hAnsi="Verdana" w:cs="Arial"/>
          <w:sz w:val="18"/>
          <w:szCs w:val="18"/>
          <w:lang w:val="en-GB"/>
        </w:rPr>
        <w:tab/>
      </w:r>
      <w:r w:rsidR="00EF518E">
        <w:rPr>
          <w:rFonts w:ascii="Verdana" w:hAnsi="Verdana" w:cs="Arial"/>
          <w:sz w:val="18"/>
          <w:szCs w:val="18"/>
          <w:lang w:val="en-GB"/>
        </w:rPr>
        <w:tab/>
      </w:r>
      <w:r w:rsidRPr="00F2715D">
        <w:rPr>
          <w:rFonts w:ascii="Verdana" w:hAnsi="Verdana" w:cs="Arial"/>
          <w:sz w:val="18"/>
          <w:szCs w:val="18"/>
          <w:lang w:val="en-GB"/>
        </w:rPr>
        <w:t>[</w:t>
      </w:r>
      <w:r w:rsidRPr="00F2715D">
        <w:rPr>
          <w:rFonts w:ascii="Verdana" w:hAnsi="Verdana" w:cs="Arial"/>
          <w:i/>
          <w:sz w:val="18"/>
          <w:szCs w:val="18"/>
          <w:lang w:val="en-GB"/>
        </w:rPr>
        <w:t>signatory’s position</w:t>
      </w:r>
      <w:r w:rsidRPr="00F2715D">
        <w:rPr>
          <w:rFonts w:ascii="Verdana" w:hAnsi="Verdana" w:cs="Arial"/>
          <w:sz w:val="18"/>
          <w:szCs w:val="18"/>
          <w:lang w:val="en-GB"/>
        </w:rPr>
        <w:t>]</w:t>
      </w:r>
    </w:p>
    <w:p w14:paraId="428A2086" w14:textId="77777777" w:rsidR="00C67783" w:rsidRPr="00F2715D" w:rsidRDefault="00C67783" w:rsidP="00F2715D">
      <w:pPr>
        <w:tabs>
          <w:tab w:val="left" w:pos="480"/>
          <w:tab w:val="left" w:pos="600"/>
          <w:tab w:val="left" w:pos="960"/>
          <w:tab w:val="left" w:pos="2040"/>
          <w:tab w:val="left" w:pos="4320"/>
          <w:tab w:val="left" w:pos="6480"/>
        </w:tabs>
        <w:suppressAutoHyphens/>
        <w:spacing w:line="276" w:lineRule="auto"/>
        <w:rPr>
          <w:rFonts w:ascii="Verdana" w:hAnsi="Verdana" w:cs="Arial"/>
          <w:sz w:val="18"/>
          <w:szCs w:val="18"/>
          <w:lang w:val="en-GB"/>
        </w:rPr>
      </w:pPr>
    </w:p>
    <w:p w14:paraId="480E8A66" w14:textId="77777777" w:rsidR="00C87A0D" w:rsidRPr="00F2715D" w:rsidRDefault="00C87A0D" w:rsidP="00F2715D">
      <w:pPr>
        <w:tabs>
          <w:tab w:val="left" w:pos="480"/>
          <w:tab w:val="left" w:pos="600"/>
          <w:tab w:val="left" w:pos="960"/>
          <w:tab w:val="left" w:pos="2040"/>
          <w:tab w:val="left" w:pos="4320"/>
          <w:tab w:val="left" w:pos="6480"/>
        </w:tabs>
        <w:suppressAutoHyphens/>
        <w:spacing w:line="276" w:lineRule="auto"/>
        <w:rPr>
          <w:rFonts w:ascii="Verdana" w:hAnsi="Verdana" w:cs="Arial"/>
          <w:sz w:val="18"/>
          <w:szCs w:val="18"/>
          <w:lang w:val="en-GB"/>
        </w:rPr>
      </w:pPr>
    </w:p>
    <w:p w14:paraId="70E03D19" w14:textId="77777777" w:rsidR="00C87A0D" w:rsidRPr="00F2715D" w:rsidRDefault="00C87A0D" w:rsidP="00F2715D">
      <w:pPr>
        <w:tabs>
          <w:tab w:val="left" w:pos="480"/>
          <w:tab w:val="left" w:pos="600"/>
          <w:tab w:val="left" w:pos="960"/>
          <w:tab w:val="left" w:pos="2040"/>
          <w:tab w:val="left" w:pos="4320"/>
          <w:tab w:val="left" w:pos="6480"/>
        </w:tabs>
        <w:suppressAutoHyphens/>
        <w:spacing w:line="276" w:lineRule="auto"/>
        <w:rPr>
          <w:rFonts w:ascii="Verdana" w:hAnsi="Verdana" w:cs="Arial"/>
          <w:sz w:val="18"/>
          <w:szCs w:val="18"/>
          <w:lang w:val="en-GB"/>
        </w:rPr>
      </w:pPr>
    </w:p>
    <w:p w14:paraId="54A019DE" w14:textId="77777777" w:rsidR="00286405" w:rsidRPr="00F270F9" w:rsidRDefault="00286405" w:rsidP="00286405">
      <w:pPr>
        <w:spacing w:line="276" w:lineRule="auto"/>
        <w:rPr>
          <w:rFonts w:ascii="Verdana" w:hAnsi="Verdana"/>
          <w:sz w:val="18"/>
          <w:szCs w:val="18"/>
          <w:lang w:val="en-GB"/>
        </w:rPr>
      </w:pPr>
      <w:r w:rsidRPr="00F270F9">
        <w:rPr>
          <w:rFonts w:ascii="Verdana" w:hAnsi="Verdana"/>
          <w:sz w:val="18"/>
          <w:szCs w:val="18"/>
          <w:lang w:val="en-GB"/>
        </w:rPr>
        <w:t>[Schedule(s):]</w:t>
      </w:r>
    </w:p>
    <w:p w14:paraId="6594E450" w14:textId="41C32F11" w:rsidR="00C67783" w:rsidRPr="00F2715D" w:rsidRDefault="00C67783" w:rsidP="00F2715D">
      <w:pPr>
        <w:tabs>
          <w:tab w:val="left" w:pos="480"/>
          <w:tab w:val="left" w:pos="600"/>
          <w:tab w:val="left" w:pos="960"/>
          <w:tab w:val="left" w:pos="2040"/>
          <w:tab w:val="left" w:pos="4320"/>
          <w:tab w:val="left" w:pos="6480"/>
        </w:tabs>
        <w:suppressAutoHyphens/>
        <w:spacing w:line="276" w:lineRule="auto"/>
        <w:rPr>
          <w:rFonts w:ascii="Verdana" w:hAnsi="Verdana" w:cs="Arial"/>
          <w:sz w:val="18"/>
          <w:szCs w:val="18"/>
          <w:lang w:val="en-GB"/>
        </w:rPr>
      </w:pPr>
    </w:p>
    <w:sectPr w:rsidR="00C67783" w:rsidRPr="00F2715D" w:rsidSect="00DA6197">
      <w:footerReference w:type="even" r:id="rId8"/>
      <w:footerReference w:type="default" r:id="rId9"/>
      <w:footerReference w:type="first" r:id="rId10"/>
      <w:endnotePr>
        <w:numFmt w:val="decimal"/>
      </w:endnotePr>
      <w:pgSz w:w="11907" w:h="16840" w:code="9"/>
      <w:pgMar w:top="1418" w:right="1418" w:bottom="1418" w:left="1418" w:header="708" w:footer="567"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16575" w14:textId="77777777" w:rsidR="0020509A" w:rsidRDefault="0020509A">
      <w:pPr>
        <w:spacing w:line="20" w:lineRule="exact"/>
        <w:rPr>
          <w:sz w:val="24"/>
          <w:szCs w:val="24"/>
        </w:rPr>
      </w:pPr>
    </w:p>
  </w:endnote>
  <w:endnote w:type="continuationSeparator" w:id="0">
    <w:p w14:paraId="328D7390" w14:textId="77777777" w:rsidR="0020509A" w:rsidRDefault="0020509A">
      <w:pPr>
        <w:rPr>
          <w:szCs w:val="24"/>
        </w:rPr>
      </w:pPr>
      <w:r>
        <w:rPr>
          <w:sz w:val="24"/>
          <w:szCs w:val="24"/>
        </w:rPr>
        <w:t xml:space="preserve"> </w:t>
      </w:r>
    </w:p>
  </w:endnote>
  <w:endnote w:type="continuationNotice" w:id="1">
    <w:p w14:paraId="7BDF6D5E" w14:textId="77777777" w:rsidR="0020509A" w:rsidRDefault="0020509A">
      <w:pPr>
        <w:rPr>
          <w:szCs w:val="24"/>
        </w:rPr>
      </w:pPr>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OCWTalent">
    <w:altName w:val="Arial"/>
    <w:charset w:val="00"/>
    <w:family w:val="swiss"/>
    <w:pitch w:val="variable"/>
    <w:sig w:usb0="8000002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7F72C" w14:textId="4129DF0F" w:rsidR="0020509A" w:rsidRDefault="00510E1D">
    <w:pPr>
      <w:pStyle w:val="Voettekst"/>
      <w:framePr w:wrap="around" w:vAnchor="text" w:hAnchor="margin" w:xAlign="center" w:y="1"/>
      <w:rPr>
        <w:rStyle w:val="Paginanummer"/>
        <w:szCs w:val="24"/>
      </w:rPr>
    </w:pPr>
    <w:r>
      <w:rPr>
        <w:noProof/>
        <w:szCs w:val="24"/>
      </w:rPr>
      <mc:AlternateContent>
        <mc:Choice Requires="wps">
          <w:drawing>
            <wp:anchor distT="0" distB="0" distL="0" distR="0" simplePos="0" relativeHeight="251659264" behindDoc="0" locked="0" layoutInCell="1" allowOverlap="1" wp14:anchorId="7E5F24AD" wp14:editId="05F2EF6B">
              <wp:simplePos x="635" y="635"/>
              <wp:positionH relativeFrom="page">
                <wp:align>left</wp:align>
              </wp:positionH>
              <wp:positionV relativeFrom="page">
                <wp:align>bottom</wp:align>
              </wp:positionV>
              <wp:extent cx="443865" cy="443865"/>
              <wp:effectExtent l="0" t="0" r="4445" b="0"/>
              <wp:wrapNone/>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896F7F" w14:textId="71873A38" w:rsidR="00510E1D" w:rsidRPr="00510E1D" w:rsidRDefault="00510E1D" w:rsidP="00510E1D">
                          <w:pPr>
                            <w:rPr>
                              <w:rFonts w:ascii="Calibri" w:eastAsia="Calibri" w:hAnsi="Calibri" w:cs="Calibri"/>
                              <w:noProof/>
                              <w:color w:val="000000"/>
                            </w:rPr>
                          </w:pPr>
                          <w:r w:rsidRPr="00510E1D">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5F24AD" id="_x0000_t202" coordsize="21600,21600" o:spt="202" path="m,l,21600r21600,l21600,xe">
              <v:stroke joinstyle="miter"/>
              <v:path gradientshapeok="t" o:connecttype="rect"/>
            </v:shapetype>
            <v:shape id="Tekstvak 2" o:spid="_x0000_s1027" type="#_x0000_t202" alt="Intern gebruik"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56896F7F" w14:textId="71873A38" w:rsidR="00510E1D" w:rsidRPr="00510E1D" w:rsidRDefault="00510E1D" w:rsidP="00510E1D">
                    <w:pPr>
                      <w:rPr>
                        <w:rFonts w:ascii="Calibri" w:eastAsia="Calibri" w:hAnsi="Calibri" w:cs="Calibri"/>
                        <w:noProof/>
                        <w:color w:val="000000"/>
                      </w:rPr>
                    </w:pPr>
                    <w:r w:rsidRPr="00510E1D">
                      <w:rPr>
                        <w:rFonts w:ascii="Calibri" w:eastAsia="Calibri" w:hAnsi="Calibri" w:cs="Calibri"/>
                        <w:noProof/>
                        <w:color w:val="000000"/>
                      </w:rPr>
                      <w:t>Intern gebruik</w:t>
                    </w:r>
                  </w:p>
                </w:txbxContent>
              </v:textbox>
              <w10:wrap anchorx="page" anchory="page"/>
            </v:shape>
          </w:pict>
        </mc:Fallback>
      </mc:AlternateContent>
    </w:r>
    <w:r w:rsidR="0020509A">
      <w:rPr>
        <w:rStyle w:val="Paginanummer"/>
        <w:szCs w:val="24"/>
      </w:rPr>
      <w:fldChar w:fldCharType="begin"/>
    </w:r>
    <w:r w:rsidR="0020509A">
      <w:rPr>
        <w:rStyle w:val="Paginanummer"/>
        <w:szCs w:val="24"/>
      </w:rPr>
      <w:instrText xml:space="preserve">PAGE  </w:instrText>
    </w:r>
    <w:r w:rsidR="0020509A">
      <w:rPr>
        <w:rStyle w:val="Paginanummer"/>
        <w:szCs w:val="24"/>
      </w:rPr>
      <w:fldChar w:fldCharType="separate"/>
    </w:r>
    <w:r w:rsidR="009A0923">
      <w:rPr>
        <w:rStyle w:val="Paginanummer"/>
        <w:noProof/>
        <w:szCs w:val="24"/>
      </w:rPr>
      <w:t>13</w:t>
    </w:r>
    <w:r w:rsidR="0020509A">
      <w:rPr>
        <w:rStyle w:val="Paginanummer"/>
        <w:szCs w:val="24"/>
      </w:rPr>
      <w:fldChar w:fldCharType="end"/>
    </w:r>
  </w:p>
  <w:p w14:paraId="7E120EC6" w14:textId="77777777" w:rsidR="0020509A" w:rsidRDefault="0020509A">
    <w:pPr>
      <w:pStyle w:val="Voettekst"/>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8BAC1" w14:textId="121B7E8E" w:rsidR="00D5029A" w:rsidRPr="001E60A9" w:rsidRDefault="00510E1D">
    <w:pPr>
      <w:pStyle w:val="Voettekst"/>
      <w:rPr>
        <w:rFonts w:ascii="Verdana" w:hAnsi="Verdana"/>
        <w:sz w:val="16"/>
        <w:szCs w:val="16"/>
        <w:lang w:val="en-US"/>
      </w:rPr>
    </w:pPr>
    <w:r>
      <w:rPr>
        <w:rFonts w:ascii="Verdana" w:hAnsi="Verdana"/>
        <w:noProof/>
        <w:sz w:val="16"/>
        <w:szCs w:val="16"/>
        <w:lang w:val="en-US"/>
      </w:rPr>
      <mc:AlternateContent>
        <mc:Choice Requires="wps">
          <w:drawing>
            <wp:anchor distT="0" distB="0" distL="0" distR="0" simplePos="0" relativeHeight="251660288" behindDoc="0" locked="0" layoutInCell="1" allowOverlap="1" wp14:anchorId="43D2CEB3" wp14:editId="218451B3">
              <wp:simplePos x="904875" y="9963150"/>
              <wp:positionH relativeFrom="page">
                <wp:align>left</wp:align>
              </wp:positionH>
              <wp:positionV relativeFrom="page">
                <wp:align>bottom</wp:align>
              </wp:positionV>
              <wp:extent cx="443865" cy="443865"/>
              <wp:effectExtent l="0" t="0" r="4445" b="0"/>
              <wp:wrapNone/>
              <wp:docPr id="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9085D2" w14:textId="2B6A7A12" w:rsidR="00510E1D" w:rsidRPr="00510E1D" w:rsidRDefault="00510E1D" w:rsidP="00510E1D">
                          <w:pPr>
                            <w:rPr>
                              <w:rFonts w:ascii="Calibri" w:eastAsia="Calibri" w:hAnsi="Calibri" w:cs="Calibri"/>
                              <w:noProof/>
                              <w:color w:val="000000"/>
                            </w:rPr>
                          </w:pPr>
                          <w:r w:rsidRPr="00510E1D">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D2CEB3" id="_x0000_t202" coordsize="21600,21600" o:spt="202" path="m,l,21600r21600,l21600,xe">
              <v:stroke joinstyle="miter"/>
              <v:path gradientshapeok="t" o:connecttype="rect"/>
            </v:shapetype>
            <v:shape id="Tekstvak 3" o:spid="_x0000_s1028" type="#_x0000_t202" alt="Intern gebruik"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089085D2" w14:textId="2B6A7A12" w:rsidR="00510E1D" w:rsidRPr="00510E1D" w:rsidRDefault="00510E1D" w:rsidP="00510E1D">
                    <w:pPr>
                      <w:rPr>
                        <w:rFonts w:ascii="Calibri" w:eastAsia="Calibri" w:hAnsi="Calibri" w:cs="Calibri"/>
                        <w:noProof/>
                        <w:color w:val="000000"/>
                      </w:rPr>
                    </w:pPr>
                    <w:r w:rsidRPr="00510E1D">
                      <w:rPr>
                        <w:rFonts w:ascii="Calibri" w:eastAsia="Calibri" w:hAnsi="Calibri" w:cs="Calibri"/>
                        <w:noProof/>
                        <w:color w:val="000000"/>
                      </w:rPr>
                      <w:t>Intern gebruik</w:t>
                    </w:r>
                  </w:p>
                </w:txbxContent>
              </v:textbox>
              <w10:wrap anchorx="page" anchory="page"/>
            </v:shape>
          </w:pict>
        </mc:Fallback>
      </mc:AlternateContent>
    </w:r>
    <w:r w:rsidR="009D513D">
      <w:rPr>
        <w:rFonts w:ascii="Verdana" w:hAnsi="Verdana"/>
        <w:sz w:val="16"/>
        <w:szCs w:val="16"/>
        <w:lang w:val="en-US"/>
      </w:rPr>
      <w:t>Academic, policy-oriented r</w:t>
    </w:r>
    <w:r w:rsidR="00D5029A" w:rsidRPr="001E60A9">
      <w:rPr>
        <w:rFonts w:ascii="Verdana" w:hAnsi="Verdana"/>
        <w:sz w:val="16"/>
        <w:szCs w:val="16"/>
        <w:lang w:val="en-US"/>
      </w:rPr>
      <w:t xml:space="preserve">esearch contract </w:t>
    </w:r>
    <w:r w:rsidR="004D0C7E">
      <w:rPr>
        <w:rFonts w:ascii="Verdana" w:hAnsi="Verdana"/>
        <w:sz w:val="16"/>
        <w:szCs w:val="16"/>
        <w:lang w:val="en-US"/>
      </w:rPr>
      <w:t>ARVODI</w:t>
    </w:r>
    <w:r w:rsidR="005240E2" w:rsidRPr="001E60A9">
      <w:rPr>
        <w:rFonts w:ascii="Verdana" w:hAnsi="Verdana"/>
        <w:sz w:val="16"/>
        <w:szCs w:val="16"/>
        <w:lang w:val="en-US"/>
      </w:rPr>
      <w:tab/>
    </w:r>
    <w:r w:rsidR="005240E2" w:rsidRPr="001E60A9">
      <w:rPr>
        <w:rFonts w:ascii="Verdana" w:hAnsi="Verdana"/>
        <w:sz w:val="16"/>
        <w:szCs w:val="16"/>
        <w:lang w:val="en-US"/>
      </w:rPr>
      <w:tab/>
    </w:r>
    <w:r w:rsidR="005240E2" w:rsidRPr="005240E2">
      <w:rPr>
        <w:rFonts w:ascii="Verdana" w:hAnsi="Verdana"/>
        <w:sz w:val="16"/>
        <w:szCs w:val="16"/>
      </w:rPr>
      <w:fldChar w:fldCharType="begin"/>
    </w:r>
    <w:r w:rsidR="005240E2" w:rsidRPr="001E60A9">
      <w:rPr>
        <w:rFonts w:ascii="Verdana" w:hAnsi="Verdana"/>
        <w:sz w:val="16"/>
        <w:szCs w:val="16"/>
        <w:lang w:val="en-US"/>
      </w:rPr>
      <w:instrText>PAGE   \* MERGEFORMAT</w:instrText>
    </w:r>
    <w:r w:rsidR="005240E2" w:rsidRPr="005240E2">
      <w:rPr>
        <w:rFonts w:ascii="Verdana" w:hAnsi="Verdana"/>
        <w:sz w:val="16"/>
        <w:szCs w:val="16"/>
      </w:rPr>
      <w:fldChar w:fldCharType="separate"/>
    </w:r>
    <w:r w:rsidR="00745237">
      <w:rPr>
        <w:rFonts w:ascii="Verdana" w:hAnsi="Verdana"/>
        <w:noProof/>
        <w:sz w:val="16"/>
        <w:szCs w:val="16"/>
        <w:lang w:val="en-US"/>
      </w:rPr>
      <w:t>1</w:t>
    </w:r>
    <w:r w:rsidR="005240E2" w:rsidRPr="005240E2">
      <w:rPr>
        <w:rFonts w:ascii="Verdana" w:hAnsi="Verdana"/>
        <w:sz w:val="16"/>
        <w:szCs w:val="16"/>
      </w:rPr>
      <w:fldChar w:fldCharType="end"/>
    </w:r>
  </w:p>
  <w:p w14:paraId="79956FF1" w14:textId="77777777" w:rsidR="00D5029A" w:rsidRPr="001E60A9" w:rsidRDefault="00D5029A">
    <w:pPr>
      <w:pStyle w:val="Voettekst"/>
      <w:rPr>
        <w:rFonts w:ascii="Verdana" w:hAnsi="Verdana"/>
        <w:sz w:val="16"/>
        <w:szCs w:val="16"/>
        <w:lang w:val="en-US"/>
      </w:rPr>
    </w:pPr>
  </w:p>
  <w:p w14:paraId="2D171974" w14:textId="5A7290EC" w:rsidR="0020509A" w:rsidRPr="001E60A9" w:rsidRDefault="000C5FD2">
    <w:pPr>
      <w:pStyle w:val="Voettekst"/>
      <w:rPr>
        <w:rFonts w:ascii="Verdana" w:hAnsi="Verdana"/>
        <w:sz w:val="16"/>
        <w:szCs w:val="16"/>
        <w:lang w:val="en-US"/>
      </w:rPr>
    </w:pPr>
    <w:r w:rsidRPr="001E60A9">
      <w:rPr>
        <w:rFonts w:ascii="Verdana" w:hAnsi="Verdana"/>
        <w:sz w:val="16"/>
        <w:szCs w:val="16"/>
        <w:lang w:val="en-US"/>
      </w:rPr>
      <w:t>AVT</w:t>
    </w:r>
    <w:r w:rsidR="003D202A" w:rsidRPr="001E60A9">
      <w:rPr>
        <w:rFonts w:ascii="Verdana" w:hAnsi="Verdana"/>
        <w:sz w:val="16"/>
        <w:szCs w:val="16"/>
        <w:lang w:val="en-US"/>
      </w:rPr>
      <w:t>/BZ</w:t>
    </w:r>
    <w:r w:rsidR="00633159" w:rsidRPr="001E60A9">
      <w:rPr>
        <w:rFonts w:ascii="Verdana" w:hAnsi="Verdana"/>
        <w:sz w:val="16"/>
        <w:szCs w:val="16"/>
        <w:lang w:val="en-US"/>
      </w:rPr>
      <w:t>-201019-002A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C80CC" w14:textId="5D128840" w:rsidR="00510E1D" w:rsidRDefault="00510E1D">
    <w:pPr>
      <w:pStyle w:val="Voettekst"/>
    </w:pPr>
    <w:r>
      <w:rPr>
        <w:noProof/>
      </w:rPr>
      <mc:AlternateContent>
        <mc:Choice Requires="wps">
          <w:drawing>
            <wp:anchor distT="0" distB="0" distL="0" distR="0" simplePos="0" relativeHeight="251658240" behindDoc="0" locked="0" layoutInCell="1" allowOverlap="1" wp14:anchorId="2B01DBF0" wp14:editId="79243822">
              <wp:simplePos x="635" y="635"/>
              <wp:positionH relativeFrom="page">
                <wp:align>left</wp:align>
              </wp:positionH>
              <wp:positionV relativeFrom="page">
                <wp:align>bottom</wp:align>
              </wp:positionV>
              <wp:extent cx="443865" cy="443865"/>
              <wp:effectExtent l="0" t="0" r="4445" b="0"/>
              <wp:wrapNone/>
              <wp:docPr id="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1958C2" w14:textId="4D6ECEF6" w:rsidR="00510E1D" w:rsidRPr="00510E1D" w:rsidRDefault="00510E1D" w:rsidP="00510E1D">
                          <w:pPr>
                            <w:rPr>
                              <w:rFonts w:ascii="Calibri" w:eastAsia="Calibri" w:hAnsi="Calibri" w:cs="Calibri"/>
                              <w:noProof/>
                              <w:color w:val="000000"/>
                            </w:rPr>
                          </w:pPr>
                          <w:r w:rsidRPr="00510E1D">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01DBF0" id="_x0000_t202" coordsize="21600,21600" o:spt="202" path="m,l,21600r21600,l21600,xe">
              <v:stroke joinstyle="miter"/>
              <v:path gradientshapeok="t" o:connecttype="rect"/>
            </v:shapetype>
            <v:shape id="Tekstvak 1" o:spid="_x0000_s1029"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1E1958C2" w14:textId="4D6ECEF6" w:rsidR="00510E1D" w:rsidRPr="00510E1D" w:rsidRDefault="00510E1D" w:rsidP="00510E1D">
                    <w:pPr>
                      <w:rPr>
                        <w:rFonts w:ascii="Calibri" w:eastAsia="Calibri" w:hAnsi="Calibri" w:cs="Calibri"/>
                        <w:noProof/>
                        <w:color w:val="000000"/>
                      </w:rPr>
                    </w:pPr>
                    <w:r w:rsidRPr="00510E1D">
                      <w:rPr>
                        <w:rFonts w:ascii="Calibri" w:eastAsia="Calibri" w:hAnsi="Calibri" w:cs="Calibri"/>
                        <w:noProof/>
                        <w:color w:val="00000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AFE51" w14:textId="77777777" w:rsidR="0020509A" w:rsidRDefault="0020509A">
      <w:pPr>
        <w:rPr>
          <w:szCs w:val="24"/>
        </w:rPr>
      </w:pPr>
      <w:r>
        <w:rPr>
          <w:sz w:val="24"/>
          <w:szCs w:val="24"/>
        </w:rPr>
        <w:separator/>
      </w:r>
    </w:p>
  </w:footnote>
  <w:footnote w:type="continuationSeparator" w:id="0">
    <w:p w14:paraId="1C07734D" w14:textId="77777777" w:rsidR="0020509A" w:rsidRDefault="0020509A">
      <w:pPr>
        <w:rPr>
          <w:szCs w:val="24"/>
        </w:rPr>
      </w:pPr>
      <w:r>
        <w:rPr>
          <w:szCs w:val="24"/>
        </w:rPr>
        <w:continuationSeparator/>
      </w:r>
    </w:p>
  </w:footnote>
  <w:footnote w:id="1">
    <w:p w14:paraId="2B62C391" w14:textId="49A1C845" w:rsidR="002F5236" w:rsidRPr="0070545C" w:rsidRDefault="002F5236">
      <w:pPr>
        <w:pStyle w:val="Voetnoottekst"/>
        <w:rPr>
          <w:rFonts w:ascii="Verdana" w:hAnsi="Verdana" w:cs="Arial"/>
          <w:sz w:val="16"/>
          <w:szCs w:val="16"/>
          <w:lang w:val="en-GB"/>
        </w:rPr>
      </w:pPr>
      <w:r w:rsidRPr="0070545C">
        <w:rPr>
          <w:rStyle w:val="Voetnootmarkering"/>
          <w:rFonts w:ascii="Verdana" w:hAnsi="Verdana" w:cs="Arial"/>
          <w:sz w:val="16"/>
          <w:szCs w:val="16"/>
          <w:lang w:val="en-GB"/>
        </w:rPr>
        <w:footnoteRef/>
      </w:r>
      <w:r w:rsidRPr="0070545C">
        <w:rPr>
          <w:rFonts w:ascii="Verdana" w:hAnsi="Verdana" w:cs="Arial"/>
          <w:sz w:val="16"/>
          <w:szCs w:val="16"/>
          <w:lang w:val="en-GB"/>
        </w:rPr>
        <w:t xml:space="preserve"> </w:t>
      </w:r>
      <w:hyperlink r:id="rId1" w:history="1">
        <w:r w:rsidR="00633159" w:rsidRPr="0070545C">
          <w:rPr>
            <w:rStyle w:val="Hyperlink"/>
            <w:rFonts w:ascii="Verdana" w:hAnsi="Verdana" w:cs="Arial"/>
            <w:sz w:val="16"/>
            <w:szCs w:val="16"/>
            <w:lang w:val="en-GB"/>
          </w:rPr>
          <w:t>https://www.allea.org/wp-content/uploads/2017/05/ALLEA-European-Code-of-Conduct-for-Research-Integrity-2017.pdf</w:t>
        </w:r>
      </w:hyperlink>
      <w:r w:rsidR="00633159" w:rsidRPr="0070545C">
        <w:rPr>
          <w:rFonts w:ascii="Verdana" w:hAnsi="Verdana" w:cs="Arial"/>
          <w:sz w:val="16"/>
          <w:szCs w:val="16"/>
          <w:lang w:val="en-GB"/>
        </w:rPr>
        <w:t xml:space="preserve">. </w:t>
      </w:r>
    </w:p>
  </w:footnote>
  <w:footnote w:id="2">
    <w:p w14:paraId="7B9BFDFA" w14:textId="762FF624" w:rsidR="008F39E2" w:rsidRPr="0070545C" w:rsidRDefault="008F39E2">
      <w:pPr>
        <w:pStyle w:val="Voetnoottekst"/>
        <w:rPr>
          <w:rFonts w:ascii="Verdana" w:hAnsi="Verdana" w:cs="Arial"/>
          <w:sz w:val="16"/>
          <w:szCs w:val="16"/>
          <w:lang w:val="en-GB"/>
        </w:rPr>
      </w:pPr>
      <w:r w:rsidRPr="0070545C">
        <w:rPr>
          <w:rStyle w:val="Voetnootmarkering"/>
          <w:rFonts w:ascii="Verdana" w:hAnsi="Verdana" w:cs="Arial"/>
          <w:sz w:val="16"/>
          <w:szCs w:val="16"/>
          <w:lang w:val="en-GB"/>
        </w:rPr>
        <w:footnoteRef/>
      </w:r>
      <w:r w:rsidRPr="0070545C">
        <w:rPr>
          <w:rFonts w:ascii="Verdana" w:hAnsi="Verdana" w:cs="Arial"/>
          <w:sz w:val="16"/>
          <w:szCs w:val="16"/>
          <w:lang w:val="en-GB"/>
        </w:rPr>
        <w:t xml:space="preserve"> See the </w:t>
      </w:r>
      <w:proofErr w:type="spellStart"/>
      <w:r w:rsidRPr="0070545C">
        <w:rPr>
          <w:rFonts w:ascii="Verdana" w:hAnsi="Verdana" w:cs="Arial"/>
          <w:sz w:val="16"/>
          <w:szCs w:val="16"/>
          <w:lang w:val="en-GB"/>
        </w:rPr>
        <w:t>GoFair</w:t>
      </w:r>
      <w:proofErr w:type="spellEnd"/>
      <w:r w:rsidRPr="0070545C">
        <w:rPr>
          <w:rFonts w:ascii="Verdana" w:hAnsi="Verdana" w:cs="Arial"/>
          <w:sz w:val="16"/>
          <w:szCs w:val="16"/>
          <w:lang w:val="en-GB"/>
        </w:rPr>
        <w:t xml:space="preserve"> website: </w:t>
      </w:r>
      <w:hyperlink r:id="rId2" w:history="1">
        <w:r w:rsidRPr="0070545C">
          <w:rPr>
            <w:rStyle w:val="Hyperlink"/>
            <w:rFonts w:ascii="Verdana" w:hAnsi="Verdana" w:cs="Arial"/>
            <w:sz w:val="16"/>
            <w:szCs w:val="16"/>
            <w:lang w:val="en-GB"/>
          </w:rPr>
          <w:t>https://www.go-fair.org/fair-principles/</w:t>
        </w:r>
      </w:hyperlink>
      <w:r w:rsidRPr="0070545C">
        <w:rPr>
          <w:rFonts w:ascii="Verdana" w:hAnsi="Verdana" w:cs="Arial"/>
          <w:sz w:val="16"/>
          <w:szCs w:val="16"/>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4BA3"/>
    <w:multiLevelType w:val="multilevel"/>
    <w:tmpl w:val="B2AAA8AE"/>
    <w:lvl w:ilvl="0">
      <w:start w:val="8"/>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15:restartNumberingAfterBreak="0">
    <w:nsid w:val="049F6DC8"/>
    <w:multiLevelType w:val="multilevel"/>
    <w:tmpl w:val="DC4C019C"/>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2" w15:restartNumberingAfterBreak="0">
    <w:nsid w:val="0A6445F2"/>
    <w:multiLevelType w:val="multilevel"/>
    <w:tmpl w:val="3DD811D2"/>
    <w:lvl w:ilvl="0">
      <w:start w:val="7"/>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A69014C"/>
    <w:multiLevelType w:val="multilevel"/>
    <w:tmpl w:val="DC4C019C"/>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4" w15:restartNumberingAfterBreak="0">
    <w:nsid w:val="0A7E32C1"/>
    <w:multiLevelType w:val="multilevel"/>
    <w:tmpl w:val="B2AAA8AE"/>
    <w:lvl w:ilvl="0">
      <w:start w:val="8"/>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0AE80A07"/>
    <w:multiLevelType w:val="multilevel"/>
    <w:tmpl w:val="D4FC4F82"/>
    <w:lvl w:ilvl="0">
      <w:start w:val="7"/>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0B882246"/>
    <w:multiLevelType w:val="multilevel"/>
    <w:tmpl w:val="1BC00772"/>
    <w:lvl w:ilvl="0">
      <w:start w:val="7"/>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0B8E66D9"/>
    <w:multiLevelType w:val="multilevel"/>
    <w:tmpl w:val="B920AC78"/>
    <w:lvl w:ilvl="0">
      <w:start w:val="8"/>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0CA427D0"/>
    <w:multiLevelType w:val="multilevel"/>
    <w:tmpl w:val="DC4C019C"/>
    <w:lvl w:ilvl="0">
      <w:start w:val="1"/>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9" w15:restartNumberingAfterBreak="0">
    <w:nsid w:val="0D801010"/>
    <w:multiLevelType w:val="multilevel"/>
    <w:tmpl w:val="1BC00772"/>
    <w:lvl w:ilvl="0">
      <w:start w:val="7"/>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11DA0218"/>
    <w:multiLevelType w:val="hybridMultilevel"/>
    <w:tmpl w:val="B7B07888"/>
    <w:lvl w:ilvl="0" w:tplc="ED04543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2F91935"/>
    <w:multiLevelType w:val="hybridMultilevel"/>
    <w:tmpl w:val="9B20C3D4"/>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3710238"/>
    <w:multiLevelType w:val="multilevel"/>
    <w:tmpl w:val="7BF256B0"/>
    <w:lvl w:ilvl="0">
      <w:start w:val="7"/>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137F157B"/>
    <w:multiLevelType w:val="hybridMultilevel"/>
    <w:tmpl w:val="C0FADC06"/>
    <w:lvl w:ilvl="0" w:tplc="92C64462">
      <w:start w:val="2"/>
      <w:numFmt w:val="decimal"/>
      <w:lvlText w:val="%1."/>
      <w:lvlJc w:val="left"/>
      <w:pPr>
        <w:tabs>
          <w:tab w:val="num" w:pos="1800"/>
        </w:tabs>
        <w:ind w:left="1800" w:hanging="360"/>
      </w:pPr>
      <w:rPr>
        <w:rFonts w:cs="Times New Roman" w:hint="default"/>
      </w:rPr>
    </w:lvl>
    <w:lvl w:ilvl="1" w:tplc="04130019" w:tentative="1">
      <w:start w:val="1"/>
      <w:numFmt w:val="lowerLetter"/>
      <w:lvlText w:val="%2."/>
      <w:lvlJc w:val="left"/>
      <w:pPr>
        <w:tabs>
          <w:tab w:val="num" w:pos="2520"/>
        </w:tabs>
        <w:ind w:left="2520" w:hanging="360"/>
      </w:pPr>
      <w:rPr>
        <w:rFonts w:cs="Times New Roman"/>
      </w:rPr>
    </w:lvl>
    <w:lvl w:ilvl="2" w:tplc="0413001B" w:tentative="1">
      <w:start w:val="1"/>
      <w:numFmt w:val="lowerRoman"/>
      <w:lvlText w:val="%3."/>
      <w:lvlJc w:val="right"/>
      <w:pPr>
        <w:tabs>
          <w:tab w:val="num" w:pos="3240"/>
        </w:tabs>
        <w:ind w:left="3240" w:hanging="180"/>
      </w:pPr>
      <w:rPr>
        <w:rFonts w:cs="Times New Roman"/>
      </w:rPr>
    </w:lvl>
    <w:lvl w:ilvl="3" w:tplc="0413000F" w:tentative="1">
      <w:start w:val="1"/>
      <w:numFmt w:val="decimal"/>
      <w:lvlText w:val="%4."/>
      <w:lvlJc w:val="left"/>
      <w:pPr>
        <w:tabs>
          <w:tab w:val="num" w:pos="3960"/>
        </w:tabs>
        <w:ind w:left="3960" w:hanging="360"/>
      </w:pPr>
      <w:rPr>
        <w:rFonts w:cs="Times New Roman"/>
      </w:rPr>
    </w:lvl>
    <w:lvl w:ilvl="4" w:tplc="04130019" w:tentative="1">
      <w:start w:val="1"/>
      <w:numFmt w:val="lowerLetter"/>
      <w:lvlText w:val="%5."/>
      <w:lvlJc w:val="left"/>
      <w:pPr>
        <w:tabs>
          <w:tab w:val="num" w:pos="4680"/>
        </w:tabs>
        <w:ind w:left="4680" w:hanging="360"/>
      </w:pPr>
      <w:rPr>
        <w:rFonts w:cs="Times New Roman"/>
      </w:rPr>
    </w:lvl>
    <w:lvl w:ilvl="5" w:tplc="0413001B" w:tentative="1">
      <w:start w:val="1"/>
      <w:numFmt w:val="lowerRoman"/>
      <w:lvlText w:val="%6."/>
      <w:lvlJc w:val="right"/>
      <w:pPr>
        <w:tabs>
          <w:tab w:val="num" w:pos="5400"/>
        </w:tabs>
        <w:ind w:left="5400" w:hanging="180"/>
      </w:pPr>
      <w:rPr>
        <w:rFonts w:cs="Times New Roman"/>
      </w:rPr>
    </w:lvl>
    <w:lvl w:ilvl="6" w:tplc="0413000F" w:tentative="1">
      <w:start w:val="1"/>
      <w:numFmt w:val="decimal"/>
      <w:lvlText w:val="%7."/>
      <w:lvlJc w:val="left"/>
      <w:pPr>
        <w:tabs>
          <w:tab w:val="num" w:pos="6120"/>
        </w:tabs>
        <w:ind w:left="6120" w:hanging="360"/>
      </w:pPr>
      <w:rPr>
        <w:rFonts w:cs="Times New Roman"/>
      </w:rPr>
    </w:lvl>
    <w:lvl w:ilvl="7" w:tplc="04130019" w:tentative="1">
      <w:start w:val="1"/>
      <w:numFmt w:val="lowerLetter"/>
      <w:lvlText w:val="%8."/>
      <w:lvlJc w:val="left"/>
      <w:pPr>
        <w:tabs>
          <w:tab w:val="num" w:pos="6840"/>
        </w:tabs>
        <w:ind w:left="6840" w:hanging="360"/>
      </w:pPr>
      <w:rPr>
        <w:rFonts w:cs="Times New Roman"/>
      </w:rPr>
    </w:lvl>
    <w:lvl w:ilvl="8" w:tplc="0413001B" w:tentative="1">
      <w:start w:val="1"/>
      <w:numFmt w:val="lowerRoman"/>
      <w:lvlText w:val="%9."/>
      <w:lvlJc w:val="right"/>
      <w:pPr>
        <w:tabs>
          <w:tab w:val="num" w:pos="7560"/>
        </w:tabs>
        <w:ind w:left="7560" w:hanging="180"/>
      </w:pPr>
      <w:rPr>
        <w:rFonts w:cs="Times New Roman"/>
      </w:rPr>
    </w:lvl>
  </w:abstractNum>
  <w:abstractNum w:abstractNumId="14" w15:restartNumberingAfterBreak="0">
    <w:nsid w:val="1AA573A3"/>
    <w:multiLevelType w:val="singleLevel"/>
    <w:tmpl w:val="11F6794A"/>
    <w:lvl w:ilvl="0">
      <w:start w:val="3"/>
      <w:numFmt w:val="decimal"/>
      <w:lvlText w:val="%1. "/>
      <w:lvlJc w:val="left"/>
      <w:pPr>
        <w:ind w:left="1003" w:hanging="283"/>
      </w:pPr>
      <w:rPr>
        <w:rFonts w:ascii="Helvetica" w:hAnsi="Helvetica" w:cs="Times New Roman" w:hint="default"/>
        <w:b w:val="0"/>
        <w:i w:val="0"/>
        <w:sz w:val="20"/>
      </w:rPr>
    </w:lvl>
  </w:abstractNum>
  <w:abstractNum w:abstractNumId="15" w15:restartNumberingAfterBreak="0">
    <w:nsid w:val="269C5FCD"/>
    <w:multiLevelType w:val="hybridMultilevel"/>
    <w:tmpl w:val="AA3A14A8"/>
    <w:lvl w:ilvl="0" w:tplc="98EAC080">
      <w:start w:val="2"/>
      <w:numFmt w:val="bullet"/>
      <w:lvlText w:val="-"/>
      <w:lvlJc w:val="left"/>
      <w:pPr>
        <w:tabs>
          <w:tab w:val="num" w:pos="720"/>
        </w:tabs>
        <w:ind w:left="720" w:hanging="360"/>
      </w:pPr>
      <w:rPr>
        <w:rFonts w:ascii="OCWTalent" w:eastAsia="Times New Roman" w:hAnsi="OCWTalent"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D33ACC"/>
    <w:multiLevelType w:val="hybridMultilevel"/>
    <w:tmpl w:val="4B4E5D3E"/>
    <w:lvl w:ilvl="0" w:tplc="9438A2BA">
      <w:start w:val="1"/>
      <w:numFmt w:val="lowerLetter"/>
      <w:lvlText w:val="%1."/>
      <w:lvlJc w:val="left"/>
      <w:pPr>
        <w:tabs>
          <w:tab w:val="num" w:pos="1800"/>
        </w:tabs>
        <w:ind w:left="1800" w:hanging="360"/>
      </w:pPr>
      <w:rPr>
        <w:rFonts w:cs="Times New Roman" w:hint="default"/>
      </w:rPr>
    </w:lvl>
    <w:lvl w:ilvl="1" w:tplc="04130019" w:tentative="1">
      <w:start w:val="1"/>
      <w:numFmt w:val="lowerLetter"/>
      <w:lvlText w:val="%2."/>
      <w:lvlJc w:val="left"/>
      <w:pPr>
        <w:tabs>
          <w:tab w:val="num" w:pos="2520"/>
        </w:tabs>
        <w:ind w:left="2520" w:hanging="360"/>
      </w:pPr>
      <w:rPr>
        <w:rFonts w:cs="Times New Roman"/>
      </w:rPr>
    </w:lvl>
    <w:lvl w:ilvl="2" w:tplc="0413001B" w:tentative="1">
      <w:start w:val="1"/>
      <w:numFmt w:val="lowerRoman"/>
      <w:lvlText w:val="%3."/>
      <w:lvlJc w:val="right"/>
      <w:pPr>
        <w:tabs>
          <w:tab w:val="num" w:pos="3240"/>
        </w:tabs>
        <w:ind w:left="3240" w:hanging="180"/>
      </w:pPr>
      <w:rPr>
        <w:rFonts w:cs="Times New Roman"/>
      </w:rPr>
    </w:lvl>
    <w:lvl w:ilvl="3" w:tplc="0413000F" w:tentative="1">
      <w:start w:val="1"/>
      <w:numFmt w:val="decimal"/>
      <w:lvlText w:val="%4."/>
      <w:lvlJc w:val="left"/>
      <w:pPr>
        <w:tabs>
          <w:tab w:val="num" w:pos="3960"/>
        </w:tabs>
        <w:ind w:left="3960" w:hanging="360"/>
      </w:pPr>
      <w:rPr>
        <w:rFonts w:cs="Times New Roman"/>
      </w:rPr>
    </w:lvl>
    <w:lvl w:ilvl="4" w:tplc="04130019" w:tentative="1">
      <w:start w:val="1"/>
      <w:numFmt w:val="lowerLetter"/>
      <w:lvlText w:val="%5."/>
      <w:lvlJc w:val="left"/>
      <w:pPr>
        <w:tabs>
          <w:tab w:val="num" w:pos="4680"/>
        </w:tabs>
        <w:ind w:left="4680" w:hanging="360"/>
      </w:pPr>
      <w:rPr>
        <w:rFonts w:cs="Times New Roman"/>
      </w:rPr>
    </w:lvl>
    <w:lvl w:ilvl="5" w:tplc="0413001B" w:tentative="1">
      <w:start w:val="1"/>
      <w:numFmt w:val="lowerRoman"/>
      <w:lvlText w:val="%6."/>
      <w:lvlJc w:val="right"/>
      <w:pPr>
        <w:tabs>
          <w:tab w:val="num" w:pos="5400"/>
        </w:tabs>
        <w:ind w:left="5400" w:hanging="180"/>
      </w:pPr>
      <w:rPr>
        <w:rFonts w:cs="Times New Roman"/>
      </w:rPr>
    </w:lvl>
    <w:lvl w:ilvl="6" w:tplc="0413000F" w:tentative="1">
      <w:start w:val="1"/>
      <w:numFmt w:val="decimal"/>
      <w:lvlText w:val="%7."/>
      <w:lvlJc w:val="left"/>
      <w:pPr>
        <w:tabs>
          <w:tab w:val="num" w:pos="6120"/>
        </w:tabs>
        <w:ind w:left="6120" w:hanging="360"/>
      </w:pPr>
      <w:rPr>
        <w:rFonts w:cs="Times New Roman"/>
      </w:rPr>
    </w:lvl>
    <w:lvl w:ilvl="7" w:tplc="04130019" w:tentative="1">
      <w:start w:val="1"/>
      <w:numFmt w:val="lowerLetter"/>
      <w:lvlText w:val="%8."/>
      <w:lvlJc w:val="left"/>
      <w:pPr>
        <w:tabs>
          <w:tab w:val="num" w:pos="6840"/>
        </w:tabs>
        <w:ind w:left="6840" w:hanging="360"/>
      </w:pPr>
      <w:rPr>
        <w:rFonts w:cs="Times New Roman"/>
      </w:rPr>
    </w:lvl>
    <w:lvl w:ilvl="8" w:tplc="0413001B" w:tentative="1">
      <w:start w:val="1"/>
      <w:numFmt w:val="lowerRoman"/>
      <w:lvlText w:val="%9."/>
      <w:lvlJc w:val="right"/>
      <w:pPr>
        <w:tabs>
          <w:tab w:val="num" w:pos="7560"/>
        </w:tabs>
        <w:ind w:left="7560" w:hanging="180"/>
      </w:pPr>
      <w:rPr>
        <w:rFonts w:cs="Times New Roman"/>
      </w:rPr>
    </w:lvl>
  </w:abstractNum>
  <w:abstractNum w:abstractNumId="17" w15:restartNumberingAfterBreak="0">
    <w:nsid w:val="2C957F22"/>
    <w:multiLevelType w:val="hybridMultilevel"/>
    <w:tmpl w:val="195C3DB4"/>
    <w:lvl w:ilvl="0" w:tplc="7CAA2B22">
      <w:start w:val="2"/>
      <w:numFmt w:val="bullet"/>
      <w:lvlText w:val="-"/>
      <w:lvlJc w:val="left"/>
      <w:pPr>
        <w:tabs>
          <w:tab w:val="num" w:pos="1080"/>
        </w:tabs>
        <w:ind w:left="1080" w:hanging="360"/>
      </w:pPr>
      <w:rPr>
        <w:rFonts w:ascii="OCWTalent" w:eastAsia="Times New Roman" w:hAnsi="OCWTalent"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E802586"/>
    <w:multiLevelType w:val="multilevel"/>
    <w:tmpl w:val="66E264FC"/>
    <w:lvl w:ilvl="0">
      <w:start w:val="7"/>
      <w:numFmt w:val="decimal"/>
      <w:lvlText w:val="%1"/>
      <w:lvlJc w:val="left"/>
      <w:pPr>
        <w:tabs>
          <w:tab w:val="num" w:pos="630"/>
        </w:tabs>
        <w:ind w:left="630" w:hanging="630"/>
      </w:pPr>
      <w:rPr>
        <w:rFonts w:cs="Times New Roman" w:hint="default"/>
        <w:color w:val="FF0000"/>
      </w:rPr>
    </w:lvl>
    <w:lvl w:ilvl="1">
      <w:start w:val="5"/>
      <w:numFmt w:val="decimal"/>
      <w:lvlText w:val="%1.%2"/>
      <w:lvlJc w:val="left"/>
      <w:pPr>
        <w:tabs>
          <w:tab w:val="num" w:pos="630"/>
        </w:tabs>
        <w:ind w:left="630" w:hanging="630"/>
      </w:pPr>
      <w:rPr>
        <w:rFonts w:cs="Times New Roman" w:hint="default"/>
        <w:color w:val="FF0000"/>
      </w:rPr>
    </w:lvl>
    <w:lvl w:ilvl="2">
      <w:start w:val="1"/>
      <w:numFmt w:val="decimal"/>
      <w:lvlText w:val="%1.%2.%3"/>
      <w:lvlJc w:val="left"/>
      <w:pPr>
        <w:tabs>
          <w:tab w:val="num" w:pos="720"/>
        </w:tabs>
        <w:ind w:left="720" w:hanging="720"/>
      </w:pPr>
      <w:rPr>
        <w:rFonts w:cs="Times New Roman" w:hint="default"/>
        <w:color w:val="FF0000"/>
      </w:rPr>
    </w:lvl>
    <w:lvl w:ilvl="3">
      <w:start w:val="1"/>
      <w:numFmt w:val="decimal"/>
      <w:lvlText w:val="%1.%2.%3.%4"/>
      <w:lvlJc w:val="left"/>
      <w:pPr>
        <w:tabs>
          <w:tab w:val="num" w:pos="720"/>
        </w:tabs>
        <w:ind w:left="720" w:hanging="720"/>
      </w:pPr>
      <w:rPr>
        <w:rFonts w:cs="Times New Roman" w:hint="default"/>
        <w:color w:val="FF0000"/>
      </w:rPr>
    </w:lvl>
    <w:lvl w:ilvl="4">
      <w:start w:val="1"/>
      <w:numFmt w:val="decimal"/>
      <w:lvlText w:val="%1.%2.%3.%4.%5"/>
      <w:lvlJc w:val="left"/>
      <w:pPr>
        <w:tabs>
          <w:tab w:val="num" w:pos="1080"/>
        </w:tabs>
        <w:ind w:left="1080" w:hanging="1080"/>
      </w:pPr>
      <w:rPr>
        <w:rFonts w:cs="Times New Roman" w:hint="default"/>
        <w:color w:val="FF0000"/>
      </w:rPr>
    </w:lvl>
    <w:lvl w:ilvl="5">
      <w:start w:val="1"/>
      <w:numFmt w:val="decimal"/>
      <w:lvlText w:val="%1.%2.%3.%4.%5.%6"/>
      <w:lvlJc w:val="left"/>
      <w:pPr>
        <w:tabs>
          <w:tab w:val="num" w:pos="1080"/>
        </w:tabs>
        <w:ind w:left="1080" w:hanging="1080"/>
      </w:pPr>
      <w:rPr>
        <w:rFonts w:cs="Times New Roman" w:hint="default"/>
        <w:color w:val="FF0000"/>
      </w:rPr>
    </w:lvl>
    <w:lvl w:ilvl="6">
      <w:start w:val="1"/>
      <w:numFmt w:val="decimal"/>
      <w:lvlText w:val="%1.%2.%3.%4.%5.%6.%7"/>
      <w:lvlJc w:val="left"/>
      <w:pPr>
        <w:tabs>
          <w:tab w:val="num" w:pos="1440"/>
        </w:tabs>
        <w:ind w:left="1440" w:hanging="1440"/>
      </w:pPr>
      <w:rPr>
        <w:rFonts w:cs="Times New Roman" w:hint="default"/>
        <w:color w:val="FF0000"/>
      </w:rPr>
    </w:lvl>
    <w:lvl w:ilvl="7">
      <w:start w:val="1"/>
      <w:numFmt w:val="decimal"/>
      <w:lvlText w:val="%1.%2.%3.%4.%5.%6.%7.%8"/>
      <w:lvlJc w:val="left"/>
      <w:pPr>
        <w:tabs>
          <w:tab w:val="num" w:pos="1440"/>
        </w:tabs>
        <w:ind w:left="1440" w:hanging="1440"/>
      </w:pPr>
      <w:rPr>
        <w:rFonts w:cs="Times New Roman" w:hint="default"/>
        <w:color w:val="FF0000"/>
      </w:rPr>
    </w:lvl>
    <w:lvl w:ilvl="8">
      <w:start w:val="1"/>
      <w:numFmt w:val="decimal"/>
      <w:lvlText w:val="%1.%2.%3.%4.%5.%6.%7.%8.%9"/>
      <w:lvlJc w:val="left"/>
      <w:pPr>
        <w:tabs>
          <w:tab w:val="num" w:pos="1440"/>
        </w:tabs>
        <w:ind w:left="1440" w:hanging="1440"/>
      </w:pPr>
      <w:rPr>
        <w:rFonts w:cs="Times New Roman" w:hint="default"/>
        <w:color w:val="FF0000"/>
      </w:rPr>
    </w:lvl>
  </w:abstractNum>
  <w:abstractNum w:abstractNumId="19" w15:restartNumberingAfterBreak="0">
    <w:nsid w:val="31500289"/>
    <w:multiLevelType w:val="multilevel"/>
    <w:tmpl w:val="0413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319850D9"/>
    <w:multiLevelType w:val="hybridMultilevel"/>
    <w:tmpl w:val="A10A9B58"/>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3481DA5"/>
    <w:multiLevelType w:val="hybridMultilevel"/>
    <w:tmpl w:val="E8908B28"/>
    <w:lvl w:ilvl="0" w:tplc="700E3072">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2" w15:restartNumberingAfterBreak="0">
    <w:nsid w:val="37D3591D"/>
    <w:multiLevelType w:val="hybridMultilevel"/>
    <w:tmpl w:val="6520FDCC"/>
    <w:lvl w:ilvl="0" w:tplc="91AAC530">
      <w:start w:val="2"/>
      <w:numFmt w:val="lowerLetter"/>
      <w:lvlText w:val="%1."/>
      <w:lvlJc w:val="left"/>
      <w:pPr>
        <w:tabs>
          <w:tab w:val="num" w:pos="1080"/>
        </w:tabs>
        <w:ind w:left="1080" w:hanging="360"/>
      </w:pPr>
      <w:rPr>
        <w:rFonts w:cs="Times New Roman" w:hint="default"/>
      </w:rPr>
    </w:lvl>
    <w:lvl w:ilvl="1" w:tplc="04130019" w:tentative="1">
      <w:start w:val="1"/>
      <w:numFmt w:val="lowerLetter"/>
      <w:lvlText w:val="%2."/>
      <w:lvlJc w:val="left"/>
      <w:pPr>
        <w:tabs>
          <w:tab w:val="num" w:pos="1800"/>
        </w:tabs>
        <w:ind w:left="1800" w:hanging="360"/>
      </w:pPr>
      <w:rPr>
        <w:rFonts w:cs="Times New Roman"/>
      </w:rPr>
    </w:lvl>
    <w:lvl w:ilvl="2" w:tplc="0413001B" w:tentative="1">
      <w:start w:val="1"/>
      <w:numFmt w:val="lowerRoman"/>
      <w:lvlText w:val="%3."/>
      <w:lvlJc w:val="right"/>
      <w:pPr>
        <w:tabs>
          <w:tab w:val="num" w:pos="2520"/>
        </w:tabs>
        <w:ind w:left="2520" w:hanging="180"/>
      </w:pPr>
      <w:rPr>
        <w:rFonts w:cs="Times New Roman"/>
      </w:rPr>
    </w:lvl>
    <w:lvl w:ilvl="3" w:tplc="0413000F" w:tentative="1">
      <w:start w:val="1"/>
      <w:numFmt w:val="decimal"/>
      <w:lvlText w:val="%4."/>
      <w:lvlJc w:val="left"/>
      <w:pPr>
        <w:tabs>
          <w:tab w:val="num" w:pos="3240"/>
        </w:tabs>
        <w:ind w:left="3240" w:hanging="360"/>
      </w:pPr>
      <w:rPr>
        <w:rFonts w:cs="Times New Roman"/>
      </w:rPr>
    </w:lvl>
    <w:lvl w:ilvl="4" w:tplc="04130019" w:tentative="1">
      <w:start w:val="1"/>
      <w:numFmt w:val="lowerLetter"/>
      <w:lvlText w:val="%5."/>
      <w:lvlJc w:val="left"/>
      <w:pPr>
        <w:tabs>
          <w:tab w:val="num" w:pos="3960"/>
        </w:tabs>
        <w:ind w:left="3960" w:hanging="360"/>
      </w:pPr>
      <w:rPr>
        <w:rFonts w:cs="Times New Roman"/>
      </w:rPr>
    </w:lvl>
    <w:lvl w:ilvl="5" w:tplc="0413001B" w:tentative="1">
      <w:start w:val="1"/>
      <w:numFmt w:val="lowerRoman"/>
      <w:lvlText w:val="%6."/>
      <w:lvlJc w:val="right"/>
      <w:pPr>
        <w:tabs>
          <w:tab w:val="num" w:pos="4680"/>
        </w:tabs>
        <w:ind w:left="4680" w:hanging="180"/>
      </w:pPr>
      <w:rPr>
        <w:rFonts w:cs="Times New Roman"/>
      </w:rPr>
    </w:lvl>
    <w:lvl w:ilvl="6" w:tplc="0413000F" w:tentative="1">
      <w:start w:val="1"/>
      <w:numFmt w:val="decimal"/>
      <w:lvlText w:val="%7."/>
      <w:lvlJc w:val="left"/>
      <w:pPr>
        <w:tabs>
          <w:tab w:val="num" w:pos="5400"/>
        </w:tabs>
        <w:ind w:left="5400" w:hanging="360"/>
      </w:pPr>
      <w:rPr>
        <w:rFonts w:cs="Times New Roman"/>
      </w:rPr>
    </w:lvl>
    <w:lvl w:ilvl="7" w:tplc="04130019" w:tentative="1">
      <w:start w:val="1"/>
      <w:numFmt w:val="lowerLetter"/>
      <w:lvlText w:val="%8."/>
      <w:lvlJc w:val="left"/>
      <w:pPr>
        <w:tabs>
          <w:tab w:val="num" w:pos="6120"/>
        </w:tabs>
        <w:ind w:left="6120" w:hanging="360"/>
      </w:pPr>
      <w:rPr>
        <w:rFonts w:cs="Times New Roman"/>
      </w:rPr>
    </w:lvl>
    <w:lvl w:ilvl="8" w:tplc="0413001B" w:tentative="1">
      <w:start w:val="1"/>
      <w:numFmt w:val="lowerRoman"/>
      <w:lvlText w:val="%9."/>
      <w:lvlJc w:val="right"/>
      <w:pPr>
        <w:tabs>
          <w:tab w:val="num" w:pos="6840"/>
        </w:tabs>
        <w:ind w:left="6840" w:hanging="180"/>
      </w:pPr>
      <w:rPr>
        <w:rFonts w:cs="Times New Roman"/>
      </w:rPr>
    </w:lvl>
  </w:abstractNum>
  <w:abstractNum w:abstractNumId="23" w15:restartNumberingAfterBreak="0">
    <w:nsid w:val="39EC4B8F"/>
    <w:multiLevelType w:val="hybridMultilevel"/>
    <w:tmpl w:val="94563264"/>
    <w:lvl w:ilvl="0" w:tplc="7A6634A2">
      <w:numFmt w:val="bullet"/>
      <w:lvlText w:val="-"/>
      <w:lvlJc w:val="left"/>
      <w:pPr>
        <w:tabs>
          <w:tab w:val="num" w:pos="1500"/>
        </w:tabs>
        <w:ind w:left="1500" w:hanging="360"/>
      </w:pPr>
      <w:rPr>
        <w:rFonts w:ascii="Helvetica" w:eastAsia="Times New Roman" w:hAnsi="Helvetica" w:hint="default"/>
      </w:rPr>
    </w:lvl>
    <w:lvl w:ilvl="1" w:tplc="04130003" w:tentative="1">
      <w:start w:val="1"/>
      <w:numFmt w:val="bullet"/>
      <w:lvlText w:val="o"/>
      <w:lvlJc w:val="left"/>
      <w:pPr>
        <w:tabs>
          <w:tab w:val="num" w:pos="2220"/>
        </w:tabs>
        <w:ind w:left="2220" w:hanging="360"/>
      </w:pPr>
      <w:rPr>
        <w:rFonts w:ascii="Courier New" w:hAnsi="Courier New" w:hint="default"/>
      </w:rPr>
    </w:lvl>
    <w:lvl w:ilvl="2" w:tplc="04130005" w:tentative="1">
      <w:start w:val="1"/>
      <w:numFmt w:val="bullet"/>
      <w:lvlText w:val=""/>
      <w:lvlJc w:val="left"/>
      <w:pPr>
        <w:tabs>
          <w:tab w:val="num" w:pos="2940"/>
        </w:tabs>
        <w:ind w:left="2940" w:hanging="360"/>
      </w:pPr>
      <w:rPr>
        <w:rFonts w:ascii="Wingdings" w:hAnsi="Wingdings" w:hint="default"/>
      </w:rPr>
    </w:lvl>
    <w:lvl w:ilvl="3" w:tplc="04130001" w:tentative="1">
      <w:start w:val="1"/>
      <w:numFmt w:val="bullet"/>
      <w:lvlText w:val=""/>
      <w:lvlJc w:val="left"/>
      <w:pPr>
        <w:tabs>
          <w:tab w:val="num" w:pos="3660"/>
        </w:tabs>
        <w:ind w:left="3660" w:hanging="360"/>
      </w:pPr>
      <w:rPr>
        <w:rFonts w:ascii="Symbol" w:hAnsi="Symbol" w:hint="default"/>
      </w:rPr>
    </w:lvl>
    <w:lvl w:ilvl="4" w:tplc="04130003" w:tentative="1">
      <w:start w:val="1"/>
      <w:numFmt w:val="bullet"/>
      <w:lvlText w:val="o"/>
      <w:lvlJc w:val="left"/>
      <w:pPr>
        <w:tabs>
          <w:tab w:val="num" w:pos="4380"/>
        </w:tabs>
        <w:ind w:left="4380" w:hanging="360"/>
      </w:pPr>
      <w:rPr>
        <w:rFonts w:ascii="Courier New" w:hAnsi="Courier New" w:hint="default"/>
      </w:rPr>
    </w:lvl>
    <w:lvl w:ilvl="5" w:tplc="04130005" w:tentative="1">
      <w:start w:val="1"/>
      <w:numFmt w:val="bullet"/>
      <w:lvlText w:val=""/>
      <w:lvlJc w:val="left"/>
      <w:pPr>
        <w:tabs>
          <w:tab w:val="num" w:pos="5100"/>
        </w:tabs>
        <w:ind w:left="5100" w:hanging="360"/>
      </w:pPr>
      <w:rPr>
        <w:rFonts w:ascii="Wingdings" w:hAnsi="Wingdings" w:hint="default"/>
      </w:rPr>
    </w:lvl>
    <w:lvl w:ilvl="6" w:tplc="04130001" w:tentative="1">
      <w:start w:val="1"/>
      <w:numFmt w:val="bullet"/>
      <w:lvlText w:val=""/>
      <w:lvlJc w:val="left"/>
      <w:pPr>
        <w:tabs>
          <w:tab w:val="num" w:pos="5820"/>
        </w:tabs>
        <w:ind w:left="5820" w:hanging="360"/>
      </w:pPr>
      <w:rPr>
        <w:rFonts w:ascii="Symbol" w:hAnsi="Symbol" w:hint="default"/>
      </w:rPr>
    </w:lvl>
    <w:lvl w:ilvl="7" w:tplc="04130003" w:tentative="1">
      <w:start w:val="1"/>
      <w:numFmt w:val="bullet"/>
      <w:lvlText w:val="o"/>
      <w:lvlJc w:val="left"/>
      <w:pPr>
        <w:tabs>
          <w:tab w:val="num" w:pos="6540"/>
        </w:tabs>
        <w:ind w:left="6540" w:hanging="360"/>
      </w:pPr>
      <w:rPr>
        <w:rFonts w:ascii="Courier New" w:hAnsi="Courier New" w:hint="default"/>
      </w:rPr>
    </w:lvl>
    <w:lvl w:ilvl="8" w:tplc="04130005" w:tentative="1">
      <w:start w:val="1"/>
      <w:numFmt w:val="bullet"/>
      <w:lvlText w:val=""/>
      <w:lvlJc w:val="left"/>
      <w:pPr>
        <w:tabs>
          <w:tab w:val="num" w:pos="7260"/>
        </w:tabs>
        <w:ind w:left="7260" w:hanging="360"/>
      </w:pPr>
      <w:rPr>
        <w:rFonts w:ascii="Wingdings" w:hAnsi="Wingdings" w:hint="default"/>
      </w:rPr>
    </w:lvl>
  </w:abstractNum>
  <w:abstractNum w:abstractNumId="24" w15:restartNumberingAfterBreak="0">
    <w:nsid w:val="3C9F5A98"/>
    <w:multiLevelType w:val="hybridMultilevel"/>
    <w:tmpl w:val="BE1EF9AE"/>
    <w:lvl w:ilvl="0" w:tplc="F5E4EF88">
      <w:start w:val="2"/>
      <w:numFmt w:val="lowerLetter"/>
      <w:lvlText w:val="%1."/>
      <w:lvlJc w:val="left"/>
      <w:pPr>
        <w:tabs>
          <w:tab w:val="num" w:pos="1080"/>
        </w:tabs>
        <w:ind w:left="1080" w:hanging="360"/>
      </w:pPr>
      <w:rPr>
        <w:rFonts w:cs="Times New Roman" w:hint="default"/>
      </w:rPr>
    </w:lvl>
    <w:lvl w:ilvl="1" w:tplc="04130019" w:tentative="1">
      <w:start w:val="1"/>
      <w:numFmt w:val="lowerLetter"/>
      <w:lvlText w:val="%2."/>
      <w:lvlJc w:val="left"/>
      <w:pPr>
        <w:tabs>
          <w:tab w:val="num" w:pos="1800"/>
        </w:tabs>
        <w:ind w:left="1800" w:hanging="360"/>
      </w:pPr>
      <w:rPr>
        <w:rFonts w:cs="Times New Roman"/>
      </w:rPr>
    </w:lvl>
    <w:lvl w:ilvl="2" w:tplc="0413001B" w:tentative="1">
      <w:start w:val="1"/>
      <w:numFmt w:val="lowerRoman"/>
      <w:lvlText w:val="%3."/>
      <w:lvlJc w:val="right"/>
      <w:pPr>
        <w:tabs>
          <w:tab w:val="num" w:pos="2520"/>
        </w:tabs>
        <w:ind w:left="2520" w:hanging="180"/>
      </w:pPr>
      <w:rPr>
        <w:rFonts w:cs="Times New Roman"/>
      </w:rPr>
    </w:lvl>
    <w:lvl w:ilvl="3" w:tplc="0413000F" w:tentative="1">
      <w:start w:val="1"/>
      <w:numFmt w:val="decimal"/>
      <w:lvlText w:val="%4."/>
      <w:lvlJc w:val="left"/>
      <w:pPr>
        <w:tabs>
          <w:tab w:val="num" w:pos="3240"/>
        </w:tabs>
        <w:ind w:left="3240" w:hanging="360"/>
      </w:pPr>
      <w:rPr>
        <w:rFonts w:cs="Times New Roman"/>
      </w:rPr>
    </w:lvl>
    <w:lvl w:ilvl="4" w:tplc="04130019" w:tentative="1">
      <w:start w:val="1"/>
      <w:numFmt w:val="lowerLetter"/>
      <w:lvlText w:val="%5."/>
      <w:lvlJc w:val="left"/>
      <w:pPr>
        <w:tabs>
          <w:tab w:val="num" w:pos="3960"/>
        </w:tabs>
        <w:ind w:left="3960" w:hanging="360"/>
      </w:pPr>
      <w:rPr>
        <w:rFonts w:cs="Times New Roman"/>
      </w:rPr>
    </w:lvl>
    <w:lvl w:ilvl="5" w:tplc="0413001B" w:tentative="1">
      <w:start w:val="1"/>
      <w:numFmt w:val="lowerRoman"/>
      <w:lvlText w:val="%6."/>
      <w:lvlJc w:val="right"/>
      <w:pPr>
        <w:tabs>
          <w:tab w:val="num" w:pos="4680"/>
        </w:tabs>
        <w:ind w:left="4680" w:hanging="180"/>
      </w:pPr>
      <w:rPr>
        <w:rFonts w:cs="Times New Roman"/>
      </w:rPr>
    </w:lvl>
    <w:lvl w:ilvl="6" w:tplc="0413000F" w:tentative="1">
      <w:start w:val="1"/>
      <w:numFmt w:val="decimal"/>
      <w:lvlText w:val="%7."/>
      <w:lvlJc w:val="left"/>
      <w:pPr>
        <w:tabs>
          <w:tab w:val="num" w:pos="5400"/>
        </w:tabs>
        <w:ind w:left="5400" w:hanging="360"/>
      </w:pPr>
      <w:rPr>
        <w:rFonts w:cs="Times New Roman"/>
      </w:rPr>
    </w:lvl>
    <w:lvl w:ilvl="7" w:tplc="04130019" w:tentative="1">
      <w:start w:val="1"/>
      <w:numFmt w:val="lowerLetter"/>
      <w:lvlText w:val="%8."/>
      <w:lvlJc w:val="left"/>
      <w:pPr>
        <w:tabs>
          <w:tab w:val="num" w:pos="6120"/>
        </w:tabs>
        <w:ind w:left="6120" w:hanging="360"/>
      </w:pPr>
      <w:rPr>
        <w:rFonts w:cs="Times New Roman"/>
      </w:rPr>
    </w:lvl>
    <w:lvl w:ilvl="8" w:tplc="0413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40802EB2"/>
    <w:multiLevelType w:val="hybridMultilevel"/>
    <w:tmpl w:val="3FF059B8"/>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1D00377"/>
    <w:multiLevelType w:val="hybridMultilevel"/>
    <w:tmpl w:val="E2A8EBAC"/>
    <w:lvl w:ilvl="0" w:tplc="BFF46E24">
      <w:start w:val="2"/>
      <w:numFmt w:val="lowerLetter"/>
      <w:lvlText w:val="%1."/>
      <w:lvlJc w:val="left"/>
      <w:pPr>
        <w:tabs>
          <w:tab w:val="num" w:pos="960"/>
        </w:tabs>
        <w:ind w:left="960" w:hanging="360"/>
      </w:pPr>
      <w:rPr>
        <w:rFonts w:ascii="Arial" w:hAnsi="Arial" w:cs="Arial" w:hint="default"/>
        <w:sz w:val="20"/>
      </w:rPr>
    </w:lvl>
    <w:lvl w:ilvl="1" w:tplc="04130019" w:tentative="1">
      <w:start w:val="1"/>
      <w:numFmt w:val="lowerLetter"/>
      <w:lvlText w:val="%2."/>
      <w:lvlJc w:val="left"/>
      <w:pPr>
        <w:tabs>
          <w:tab w:val="num" w:pos="1680"/>
        </w:tabs>
        <w:ind w:left="1680" w:hanging="360"/>
      </w:pPr>
      <w:rPr>
        <w:rFonts w:cs="Times New Roman"/>
      </w:rPr>
    </w:lvl>
    <w:lvl w:ilvl="2" w:tplc="0413001B" w:tentative="1">
      <w:start w:val="1"/>
      <w:numFmt w:val="lowerRoman"/>
      <w:lvlText w:val="%3."/>
      <w:lvlJc w:val="right"/>
      <w:pPr>
        <w:tabs>
          <w:tab w:val="num" w:pos="2400"/>
        </w:tabs>
        <w:ind w:left="2400" w:hanging="180"/>
      </w:pPr>
      <w:rPr>
        <w:rFonts w:cs="Times New Roman"/>
      </w:rPr>
    </w:lvl>
    <w:lvl w:ilvl="3" w:tplc="0413000F" w:tentative="1">
      <w:start w:val="1"/>
      <w:numFmt w:val="decimal"/>
      <w:lvlText w:val="%4."/>
      <w:lvlJc w:val="left"/>
      <w:pPr>
        <w:tabs>
          <w:tab w:val="num" w:pos="3120"/>
        </w:tabs>
        <w:ind w:left="3120" w:hanging="360"/>
      </w:pPr>
      <w:rPr>
        <w:rFonts w:cs="Times New Roman"/>
      </w:rPr>
    </w:lvl>
    <w:lvl w:ilvl="4" w:tplc="04130019" w:tentative="1">
      <w:start w:val="1"/>
      <w:numFmt w:val="lowerLetter"/>
      <w:lvlText w:val="%5."/>
      <w:lvlJc w:val="left"/>
      <w:pPr>
        <w:tabs>
          <w:tab w:val="num" w:pos="3840"/>
        </w:tabs>
        <w:ind w:left="3840" w:hanging="360"/>
      </w:pPr>
      <w:rPr>
        <w:rFonts w:cs="Times New Roman"/>
      </w:rPr>
    </w:lvl>
    <w:lvl w:ilvl="5" w:tplc="0413001B" w:tentative="1">
      <w:start w:val="1"/>
      <w:numFmt w:val="lowerRoman"/>
      <w:lvlText w:val="%6."/>
      <w:lvlJc w:val="right"/>
      <w:pPr>
        <w:tabs>
          <w:tab w:val="num" w:pos="4560"/>
        </w:tabs>
        <w:ind w:left="4560" w:hanging="180"/>
      </w:pPr>
      <w:rPr>
        <w:rFonts w:cs="Times New Roman"/>
      </w:rPr>
    </w:lvl>
    <w:lvl w:ilvl="6" w:tplc="0413000F" w:tentative="1">
      <w:start w:val="1"/>
      <w:numFmt w:val="decimal"/>
      <w:lvlText w:val="%7."/>
      <w:lvlJc w:val="left"/>
      <w:pPr>
        <w:tabs>
          <w:tab w:val="num" w:pos="5280"/>
        </w:tabs>
        <w:ind w:left="5280" w:hanging="360"/>
      </w:pPr>
      <w:rPr>
        <w:rFonts w:cs="Times New Roman"/>
      </w:rPr>
    </w:lvl>
    <w:lvl w:ilvl="7" w:tplc="04130019" w:tentative="1">
      <w:start w:val="1"/>
      <w:numFmt w:val="lowerLetter"/>
      <w:lvlText w:val="%8."/>
      <w:lvlJc w:val="left"/>
      <w:pPr>
        <w:tabs>
          <w:tab w:val="num" w:pos="6000"/>
        </w:tabs>
        <w:ind w:left="6000" w:hanging="360"/>
      </w:pPr>
      <w:rPr>
        <w:rFonts w:cs="Times New Roman"/>
      </w:rPr>
    </w:lvl>
    <w:lvl w:ilvl="8" w:tplc="0413001B" w:tentative="1">
      <w:start w:val="1"/>
      <w:numFmt w:val="lowerRoman"/>
      <w:lvlText w:val="%9."/>
      <w:lvlJc w:val="right"/>
      <w:pPr>
        <w:tabs>
          <w:tab w:val="num" w:pos="6720"/>
        </w:tabs>
        <w:ind w:left="6720" w:hanging="180"/>
      </w:pPr>
      <w:rPr>
        <w:rFonts w:cs="Times New Roman"/>
      </w:rPr>
    </w:lvl>
  </w:abstractNum>
  <w:abstractNum w:abstractNumId="27" w15:restartNumberingAfterBreak="0">
    <w:nsid w:val="425D2421"/>
    <w:multiLevelType w:val="multilevel"/>
    <w:tmpl w:val="8070DF90"/>
    <w:lvl w:ilvl="0">
      <w:start w:val="7"/>
      <w:numFmt w:val="decimal"/>
      <w:lvlText w:val="%1"/>
      <w:lvlJc w:val="left"/>
      <w:pPr>
        <w:tabs>
          <w:tab w:val="num" w:pos="570"/>
        </w:tabs>
        <w:ind w:left="570" w:hanging="570"/>
      </w:pPr>
      <w:rPr>
        <w:rFonts w:cs="Times New Roman" w:hint="default"/>
        <w:b w:val="0"/>
      </w:rPr>
    </w:lvl>
    <w:lvl w:ilvl="1">
      <w:start w:val="6"/>
      <w:numFmt w:val="decimal"/>
      <w:lvlText w:val="%1.%2"/>
      <w:lvlJc w:val="left"/>
      <w:pPr>
        <w:tabs>
          <w:tab w:val="num" w:pos="570"/>
        </w:tabs>
        <w:ind w:left="570" w:hanging="57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28" w15:restartNumberingAfterBreak="0">
    <w:nsid w:val="449C5862"/>
    <w:multiLevelType w:val="hybridMultilevel"/>
    <w:tmpl w:val="CD105724"/>
    <w:lvl w:ilvl="0" w:tplc="04130019">
      <w:start w:val="1"/>
      <w:numFmt w:val="lowerLetter"/>
      <w:lvlText w:val="%1."/>
      <w:lvlJc w:val="left"/>
      <w:pPr>
        <w:ind w:left="1320" w:hanging="360"/>
      </w:pPr>
    </w:lvl>
    <w:lvl w:ilvl="1" w:tplc="04130019" w:tentative="1">
      <w:start w:val="1"/>
      <w:numFmt w:val="lowerLetter"/>
      <w:lvlText w:val="%2."/>
      <w:lvlJc w:val="left"/>
      <w:pPr>
        <w:ind w:left="2040" w:hanging="360"/>
      </w:pPr>
    </w:lvl>
    <w:lvl w:ilvl="2" w:tplc="0413001B" w:tentative="1">
      <w:start w:val="1"/>
      <w:numFmt w:val="lowerRoman"/>
      <w:lvlText w:val="%3."/>
      <w:lvlJc w:val="right"/>
      <w:pPr>
        <w:ind w:left="2760" w:hanging="180"/>
      </w:pPr>
    </w:lvl>
    <w:lvl w:ilvl="3" w:tplc="0413000F" w:tentative="1">
      <w:start w:val="1"/>
      <w:numFmt w:val="decimal"/>
      <w:lvlText w:val="%4."/>
      <w:lvlJc w:val="left"/>
      <w:pPr>
        <w:ind w:left="3480" w:hanging="360"/>
      </w:pPr>
    </w:lvl>
    <w:lvl w:ilvl="4" w:tplc="04130019" w:tentative="1">
      <w:start w:val="1"/>
      <w:numFmt w:val="lowerLetter"/>
      <w:lvlText w:val="%5."/>
      <w:lvlJc w:val="left"/>
      <w:pPr>
        <w:ind w:left="4200" w:hanging="360"/>
      </w:pPr>
    </w:lvl>
    <w:lvl w:ilvl="5" w:tplc="0413001B" w:tentative="1">
      <w:start w:val="1"/>
      <w:numFmt w:val="lowerRoman"/>
      <w:lvlText w:val="%6."/>
      <w:lvlJc w:val="right"/>
      <w:pPr>
        <w:ind w:left="4920" w:hanging="180"/>
      </w:pPr>
    </w:lvl>
    <w:lvl w:ilvl="6" w:tplc="0413000F" w:tentative="1">
      <w:start w:val="1"/>
      <w:numFmt w:val="decimal"/>
      <w:lvlText w:val="%7."/>
      <w:lvlJc w:val="left"/>
      <w:pPr>
        <w:ind w:left="5640" w:hanging="360"/>
      </w:pPr>
    </w:lvl>
    <w:lvl w:ilvl="7" w:tplc="04130019" w:tentative="1">
      <w:start w:val="1"/>
      <w:numFmt w:val="lowerLetter"/>
      <w:lvlText w:val="%8."/>
      <w:lvlJc w:val="left"/>
      <w:pPr>
        <w:ind w:left="6360" w:hanging="360"/>
      </w:pPr>
    </w:lvl>
    <w:lvl w:ilvl="8" w:tplc="0413001B" w:tentative="1">
      <w:start w:val="1"/>
      <w:numFmt w:val="lowerRoman"/>
      <w:lvlText w:val="%9."/>
      <w:lvlJc w:val="right"/>
      <w:pPr>
        <w:ind w:left="7080" w:hanging="180"/>
      </w:pPr>
    </w:lvl>
  </w:abstractNum>
  <w:abstractNum w:abstractNumId="29" w15:restartNumberingAfterBreak="0">
    <w:nsid w:val="449E216B"/>
    <w:multiLevelType w:val="multilevel"/>
    <w:tmpl w:val="8078F588"/>
    <w:lvl w:ilvl="0">
      <w:start w:val="7"/>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47817326"/>
    <w:multiLevelType w:val="singleLevel"/>
    <w:tmpl w:val="B7281F70"/>
    <w:lvl w:ilvl="0">
      <w:start w:val="3"/>
      <w:numFmt w:val="decimal"/>
      <w:lvlText w:val="(1.%1 "/>
      <w:lvlJc w:val="left"/>
      <w:pPr>
        <w:ind w:left="283" w:hanging="283"/>
      </w:pPr>
      <w:rPr>
        <w:rFonts w:ascii="Helvetica" w:hAnsi="Helvetica" w:cs="Times New Roman" w:hint="default"/>
        <w:b w:val="0"/>
        <w:i w:val="0"/>
        <w:sz w:val="20"/>
      </w:rPr>
    </w:lvl>
  </w:abstractNum>
  <w:abstractNum w:abstractNumId="31" w15:restartNumberingAfterBreak="0">
    <w:nsid w:val="501D2E9D"/>
    <w:multiLevelType w:val="hybridMultilevel"/>
    <w:tmpl w:val="43102F92"/>
    <w:lvl w:ilvl="0" w:tplc="18B673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16563FB"/>
    <w:multiLevelType w:val="multilevel"/>
    <w:tmpl w:val="DC4C019C"/>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33" w15:restartNumberingAfterBreak="0">
    <w:nsid w:val="546577D1"/>
    <w:multiLevelType w:val="hybridMultilevel"/>
    <w:tmpl w:val="C43A7E70"/>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9903625"/>
    <w:multiLevelType w:val="hybridMultilevel"/>
    <w:tmpl w:val="C60E95C4"/>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AB50B45"/>
    <w:multiLevelType w:val="multilevel"/>
    <w:tmpl w:val="B2AAA8AE"/>
    <w:lvl w:ilvl="0">
      <w:start w:val="8"/>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6" w15:restartNumberingAfterBreak="0">
    <w:nsid w:val="5AF70C2B"/>
    <w:multiLevelType w:val="multilevel"/>
    <w:tmpl w:val="E7F661FC"/>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15:restartNumberingAfterBreak="0">
    <w:nsid w:val="640438DE"/>
    <w:multiLevelType w:val="multilevel"/>
    <w:tmpl w:val="DC4C019C"/>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38" w15:restartNumberingAfterBreak="0">
    <w:nsid w:val="6A3C58E6"/>
    <w:multiLevelType w:val="multilevel"/>
    <w:tmpl w:val="DC4C019C"/>
    <w:lvl w:ilvl="0">
      <w:start w:val="1"/>
      <w:numFmt w:val="decimal"/>
      <w:lvlText w:val="%1"/>
      <w:lvlJc w:val="left"/>
      <w:pPr>
        <w:tabs>
          <w:tab w:val="num" w:pos="360"/>
        </w:tabs>
        <w:ind w:left="360" w:hanging="360"/>
      </w:pPr>
      <w:rPr>
        <w:rFonts w:cs="Times New Roman" w:hint="default"/>
        <w:b/>
      </w:rPr>
    </w:lvl>
    <w:lvl w:ilvl="1">
      <w:start w:val="3"/>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39" w15:restartNumberingAfterBreak="0">
    <w:nsid w:val="6B834BC8"/>
    <w:multiLevelType w:val="multilevel"/>
    <w:tmpl w:val="FA10FE4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0" w15:restartNumberingAfterBreak="0">
    <w:nsid w:val="71F805F7"/>
    <w:multiLevelType w:val="multilevel"/>
    <w:tmpl w:val="DC4C019C"/>
    <w:lvl w:ilvl="0">
      <w:start w:val="1"/>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41" w15:restartNumberingAfterBreak="0">
    <w:nsid w:val="75E47880"/>
    <w:multiLevelType w:val="hybridMultilevel"/>
    <w:tmpl w:val="265E4554"/>
    <w:lvl w:ilvl="0" w:tplc="0413000F">
      <w:start w:val="1"/>
      <w:numFmt w:val="decimal"/>
      <w:lvlText w:val="%1."/>
      <w:lvlJc w:val="left"/>
      <w:pPr>
        <w:tabs>
          <w:tab w:val="num" w:pos="780"/>
        </w:tabs>
        <w:ind w:left="780" w:hanging="360"/>
      </w:pPr>
      <w:rPr>
        <w:rFonts w:cs="Times New Roman"/>
      </w:rPr>
    </w:lvl>
    <w:lvl w:ilvl="1" w:tplc="04130019" w:tentative="1">
      <w:start w:val="1"/>
      <w:numFmt w:val="lowerLetter"/>
      <w:lvlText w:val="%2."/>
      <w:lvlJc w:val="left"/>
      <w:pPr>
        <w:tabs>
          <w:tab w:val="num" w:pos="1500"/>
        </w:tabs>
        <w:ind w:left="1500" w:hanging="360"/>
      </w:pPr>
      <w:rPr>
        <w:rFonts w:cs="Times New Roman"/>
      </w:rPr>
    </w:lvl>
    <w:lvl w:ilvl="2" w:tplc="0413001B" w:tentative="1">
      <w:start w:val="1"/>
      <w:numFmt w:val="lowerRoman"/>
      <w:lvlText w:val="%3."/>
      <w:lvlJc w:val="right"/>
      <w:pPr>
        <w:tabs>
          <w:tab w:val="num" w:pos="2220"/>
        </w:tabs>
        <w:ind w:left="2220" w:hanging="180"/>
      </w:pPr>
      <w:rPr>
        <w:rFonts w:cs="Times New Roman"/>
      </w:rPr>
    </w:lvl>
    <w:lvl w:ilvl="3" w:tplc="0413000F" w:tentative="1">
      <w:start w:val="1"/>
      <w:numFmt w:val="decimal"/>
      <w:lvlText w:val="%4."/>
      <w:lvlJc w:val="left"/>
      <w:pPr>
        <w:tabs>
          <w:tab w:val="num" w:pos="2940"/>
        </w:tabs>
        <w:ind w:left="2940" w:hanging="360"/>
      </w:pPr>
      <w:rPr>
        <w:rFonts w:cs="Times New Roman"/>
      </w:rPr>
    </w:lvl>
    <w:lvl w:ilvl="4" w:tplc="04130019" w:tentative="1">
      <w:start w:val="1"/>
      <w:numFmt w:val="lowerLetter"/>
      <w:lvlText w:val="%5."/>
      <w:lvlJc w:val="left"/>
      <w:pPr>
        <w:tabs>
          <w:tab w:val="num" w:pos="3660"/>
        </w:tabs>
        <w:ind w:left="3660" w:hanging="360"/>
      </w:pPr>
      <w:rPr>
        <w:rFonts w:cs="Times New Roman"/>
      </w:rPr>
    </w:lvl>
    <w:lvl w:ilvl="5" w:tplc="0413001B" w:tentative="1">
      <w:start w:val="1"/>
      <w:numFmt w:val="lowerRoman"/>
      <w:lvlText w:val="%6."/>
      <w:lvlJc w:val="right"/>
      <w:pPr>
        <w:tabs>
          <w:tab w:val="num" w:pos="4380"/>
        </w:tabs>
        <w:ind w:left="4380" w:hanging="180"/>
      </w:pPr>
      <w:rPr>
        <w:rFonts w:cs="Times New Roman"/>
      </w:rPr>
    </w:lvl>
    <w:lvl w:ilvl="6" w:tplc="0413000F" w:tentative="1">
      <w:start w:val="1"/>
      <w:numFmt w:val="decimal"/>
      <w:lvlText w:val="%7."/>
      <w:lvlJc w:val="left"/>
      <w:pPr>
        <w:tabs>
          <w:tab w:val="num" w:pos="5100"/>
        </w:tabs>
        <w:ind w:left="5100" w:hanging="360"/>
      </w:pPr>
      <w:rPr>
        <w:rFonts w:cs="Times New Roman"/>
      </w:rPr>
    </w:lvl>
    <w:lvl w:ilvl="7" w:tplc="04130019" w:tentative="1">
      <w:start w:val="1"/>
      <w:numFmt w:val="lowerLetter"/>
      <w:lvlText w:val="%8."/>
      <w:lvlJc w:val="left"/>
      <w:pPr>
        <w:tabs>
          <w:tab w:val="num" w:pos="5820"/>
        </w:tabs>
        <w:ind w:left="5820" w:hanging="360"/>
      </w:pPr>
      <w:rPr>
        <w:rFonts w:cs="Times New Roman"/>
      </w:rPr>
    </w:lvl>
    <w:lvl w:ilvl="8" w:tplc="0413001B" w:tentative="1">
      <w:start w:val="1"/>
      <w:numFmt w:val="lowerRoman"/>
      <w:lvlText w:val="%9."/>
      <w:lvlJc w:val="right"/>
      <w:pPr>
        <w:tabs>
          <w:tab w:val="num" w:pos="6540"/>
        </w:tabs>
        <w:ind w:left="6540" w:hanging="180"/>
      </w:pPr>
      <w:rPr>
        <w:rFonts w:cs="Times New Roman"/>
      </w:rPr>
    </w:lvl>
  </w:abstractNum>
  <w:abstractNum w:abstractNumId="42" w15:restartNumberingAfterBreak="0">
    <w:nsid w:val="7A6B38F1"/>
    <w:multiLevelType w:val="multilevel"/>
    <w:tmpl w:val="7C0C4B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9517861">
    <w:abstractNumId w:val="14"/>
  </w:num>
  <w:num w:numId="2" w16cid:durableId="264465838">
    <w:abstractNumId w:val="14"/>
    <w:lvlOverride w:ilvl="0">
      <w:lvl w:ilvl="0">
        <w:start w:val="1"/>
        <w:numFmt w:val="decimal"/>
        <w:lvlText w:val="%1. "/>
        <w:lvlJc w:val="left"/>
        <w:pPr>
          <w:ind w:left="1003" w:hanging="283"/>
        </w:pPr>
        <w:rPr>
          <w:rFonts w:ascii="Helvetica" w:hAnsi="Helvetica" w:cs="Times New Roman" w:hint="default"/>
          <w:b w:val="0"/>
          <w:i w:val="0"/>
          <w:sz w:val="20"/>
        </w:rPr>
      </w:lvl>
    </w:lvlOverride>
  </w:num>
  <w:num w:numId="3" w16cid:durableId="705833991">
    <w:abstractNumId w:val="30"/>
  </w:num>
  <w:num w:numId="4" w16cid:durableId="66533369">
    <w:abstractNumId w:val="30"/>
    <w:lvlOverride w:ilvl="0">
      <w:lvl w:ilvl="0">
        <w:start w:val="1"/>
        <w:numFmt w:val="decimal"/>
        <w:lvlText w:val="(1.%1 "/>
        <w:lvlJc w:val="left"/>
        <w:pPr>
          <w:ind w:left="283" w:hanging="283"/>
        </w:pPr>
        <w:rPr>
          <w:rFonts w:ascii="Helvetica" w:hAnsi="Helvetica" w:cs="Times New Roman" w:hint="default"/>
          <w:b w:val="0"/>
          <w:i w:val="0"/>
          <w:sz w:val="20"/>
        </w:rPr>
      </w:lvl>
    </w:lvlOverride>
  </w:num>
  <w:num w:numId="5" w16cid:durableId="944312059">
    <w:abstractNumId w:val="13"/>
  </w:num>
  <w:num w:numId="6" w16cid:durableId="945620203">
    <w:abstractNumId w:val="41"/>
  </w:num>
  <w:num w:numId="7" w16cid:durableId="1204486852">
    <w:abstractNumId w:val="34"/>
  </w:num>
  <w:num w:numId="8" w16cid:durableId="2111001938">
    <w:abstractNumId w:val="29"/>
  </w:num>
  <w:num w:numId="9" w16cid:durableId="1151601576">
    <w:abstractNumId w:val="5"/>
  </w:num>
  <w:num w:numId="10" w16cid:durableId="1367369527">
    <w:abstractNumId w:val="36"/>
  </w:num>
  <w:num w:numId="11" w16cid:durableId="47388144">
    <w:abstractNumId w:val="18"/>
  </w:num>
  <w:num w:numId="12" w16cid:durableId="1249194676">
    <w:abstractNumId w:val="27"/>
  </w:num>
  <w:num w:numId="13" w16cid:durableId="1975863249">
    <w:abstractNumId w:val="12"/>
  </w:num>
  <w:num w:numId="14" w16cid:durableId="1926110410">
    <w:abstractNumId w:val="2"/>
  </w:num>
  <w:num w:numId="15" w16cid:durableId="828985759">
    <w:abstractNumId w:val="6"/>
  </w:num>
  <w:num w:numId="16" w16cid:durableId="454251963">
    <w:abstractNumId w:val="9"/>
  </w:num>
  <w:num w:numId="17" w16cid:durableId="1998000556">
    <w:abstractNumId w:val="19"/>
  </w:num>
  <w:num w:numId="18" w16cid:durableId="2034068695">
    <w:abstractNumId w:val="39"/>
  </w:num>
  <w:num w:numId="19" w16cid:durableId="805707209">
    <w:abstractNumId w:val="37"/>
  </w:num>
  <w:num w:numId="20" w16cid:durableId="1690140017">
    <w:abstractNumId w:val="1"/>
  </w:num>
  <w:num w:numId="21" w16cid:durableId="1977442734">
    <w:abstractNumId w:val="32"/>
  </w:num>
  <w:num w:numId="22" w16cid:durableId="263610956">
    <w:abstractNumId w:val="40"/>
  </w:num>
  <w:num w:numId="23" w16cid:durableId="1801846903">
    <w:abstractNumId w:val="8"/>
  </w:num>
  <w:num w:numId="24" w16cid:durableId="1690832531">
    <w:abstractNumId w:val="3"/>
  </w:num>
  <w:num w:numId="25" w16cid:durableId="484584994">
    <w:abstractNumId w:val="38"/>
  </w:num>
  <w:num w:numId="26" w16cid:durableId="915284585">
    <w:abstractNumId w:val="20"/>
  </w:num>
  <w:num w:numId="27" w16cid:durableId="666515659">
    <w:abstractNumId w:val="33"/>
  </w:num>
  <w:num w:numId="28" w16cid:durableId="968703609">
    <w:abstractNumId w:val="11"/>
  </w:num>
  <w:num w:numId="29" w16cid:durableId="1958487377">
    <w:abstractNumId w:val="4"/>
  </w:num>
  <w:num w:numId="30" w16cid:durableId="354817730">
    <w:abstractNumId w:val="35"/>
  </w:num>
  <w:num w:numId="31" w16cid:durableId="1620719783">
    <w:abstractNumId w:val="7"/>
  </w:num>
  <w:num w:numId="32" w16cid:durableId="1403218517">
    <w:abstractNumId w:val="25"/>
  </w:num>
  <w:num w:numId="33" w16cid:durableId="1132092515">
    <w:abstractNumId w:val="42"/>
  </w:num>
  <w:num w:numId="34" w16cid:durableId="1860698202">
    <w:abstractNumId w:val="26"/>
  </w:num>
  <w:num w:numId="35" w16cid:durableId="1448621043">
    <w:abstractNumId w:val="0"/>
  </w:num>
  <w:num w:numId="36" w16cid:durableId="1216812142">
    <w:abstractNumId w:val="16"/>
  </w:num>
  <w:num w:numId="37" w16cid:durableId="1938709057">
    <w:abstractNumId w:val="22"/>
  </w:num>
  <w:num w:numId="38" w16cid:durableId="893155417">
    <w:abstractNumId w:val="24"/>
  </w:num>
  <w:num w:numId="39" w16cid:durableId="1062562449">
    <w:abstractNumId w:val="17"/>
  </w:num>
  <w:num w:numId="40" w16cid:durableId="1938979507">
    <w:abstractNumId w:val="23"/>
  </w:num>
  <w:num w:numId="41" w16cid:durableId="1629434548">
    <w:abstractNumId w:val="15"/>
  </w:num>
  <w:num w:numId="42" w16cid:durableId="1870339795">
    <w:abstractNumId w:val="31"/>
  </w:num>
  <w:num w:numId="43" w16cid:durableId="1459490039">
    <w:abstractNumId w:val="21"/>
  </w:num>
  <w:num w:numId="44" w16cid:durableId="57284843">
    <w:abstractNumId w:val="10"/>
  </w:num>
  <w:num w:numId="45" w16cid:durableId="132508441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5939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97F"/>
    <w:rsid w:val="000040ED"/>
    <w:rsid w:val="00006F42"/>
    <w:rsid w:val="00015156"/>
    <w:rsid w:val="000353DD"/>
    <w:rsid w:val="00035AAD"/>
    <w:rsid w:val="0004112F"/>
    <w:rsid w:val="00050DA1"/>
    <w:rsid w:val="0005413E"/>
    <w:rsid w:val="0005504C"/>
    <w:rsid w:val="00061A02"/>
    <w:rsid w:val="00065970"/>
    <w:rsid w:val="000675BC"/>
    <w:rsid w:val="000706A3"/>
    <w:rsid w:val="00071380"/>
    <w:rsid w:val="0007557B"/>
    <w:rsid w:val="0008197F"/>
    <w:rsid w:val="000969E5"/>
    <w:rsid w:val="000A1DC0"/>
    <w:rsid w:val="000B361C"/>
    <w:rsid w:val="000B444F"/>
    <w:rsid w:val="000B4734"/>
    <w:rsid w:val="000C5FD2"/>
    <w:rsid w:val="000D4126"/>
    <w:rsid w:val="000D5330"/>
    <w:rsid w:val="001041DE"/>
    <w:rsid w:val="001139BC"/>
    <w:rsid w:val="001171EE"/>
    <w:rsid w:val="00120074"/>
    <w:rsid w:val="00126AAC"/>
    <w:rsid w:val="00141260"/>
    <w:rsid w:val="00142F83"/>
    <w:rsid w:val="0014610A"/>
    <w:rsid w:val="00161721"/>
    <w:rsid w:val="00177CAA"/>
    <w:rsid w:val="00182FB2"/>
    <w:rsid w:val="00184581"/>
    <w:rsid w:val="001B3C1A"/>
    <w:rsid w:val="001B5843"/>
    <w:rsid w:val="001C58CA"/>
    <w:rsid w:val="001C60F7"/>
    <w:rsid w:val="001C6A34"/>
    <w:rsid w:val="001D289D"/>
    <w:rsid w:val="001D3124"/>
    <w:rsid w:val="001E0B55"/>
    <w:rsid w:val="001E5148"/>
    <w:rsid w:val="001E60A9"/>
    <w:rsid w:val="001E7742"/>
    <w:rsid w:val="001F0DED"/>
    <w:rsid w:val="001F1660"/>
    <w:rsid w:val="001F2597"/>
    <w:rsid w:val="001F3EFB"/>
    <w:rsid w:val="001F4751"/>
    <w:rsid w:val="0020509A"/>
    <w:rsid w:val="00205ACC"/>
    <w:rsid w:val="0022097B"/>
    <w:rsid w:val="00230BED"/>
    <w:rsid w:val="00231865"/>
    <w:rsid w:val="0023534D"/>
    <w:rsid w:val="00243DD1"/>
    <w:rsid w:val="00246B1A"/>
    <w:rsid w:val="00260943"/>
    <w:rsid w:val="00260F40"/>
    <w:rsid w:val="00267773"/>
    <w:rsid w:val="00267ABE"/>
    <w:rsid w:val="00270620"/>
    <w:rsid w:val="00272271"/>
    <w:rsid w:val="0028174F"/>
    <w:rsid w:val="00283842"/>
    <w:rsid w:val="00286405"/>
    <w:rsid w:val="00292593"/>
    <w:rsid w:val="00292FCD"/>
    <w:rsid w:val="0029725E"/>
    <w:rsid w:val="002A0433"/>
    <w:rsid w:val="002B363D"/>
    <w:rsid w:val="002B4641"/>
    <w:rsid w:val="002C070C"/>
    <w:rsid w:val="002D17E9"/>
    <w:rsid w:val="002D2D3E"/>
    <w:rsid w:val="002D5835"/>
    <w:rsid w:val="002E1EC6"/>
    <w:rsid w:val="002F5236"/>
    <w:rsid w:val="002F5746"/>
    <w:rsid w:val="0031521B"/>
    <w:rsid w:val="00334D22"/>
    <w:rsid w:val="00340218"/>
    <w:rsid w:val="00346BEB"/>
    <w:rsid w:val="00353AB6"/>
    <w:rsid w:val="00363054"/>
    <w:rsid w:val="00372098"/>
    <w:rsid w:val="00375505"/>
    <w:rsid w:val="0039185D"/>
    <w:rsid w:val="003A0047"/>
    <w:rsid w:val="003A34EE"/>
    <w:rsid w:val="003A45BB"/>
    <w:rsid w:val="003B6E52"/>
    <w:rsid w:val="003C00B2"/>
    <w:rsid w:val="003D202A"/>
    <w:rsid w:val="0040101F"/>
    <w:rsid w:val="00413BA6"/>
    <w:rsid w:val="00423948"/>
    <w:rsid w:val="0044065C"/>
    <w:rsid w:val="00442B8E"/>
    <w:rsid w:val="004432A6"/>
    <w:rsid w:val="0044445C"/>
    <w:rsid w:val="00462DE9"/>
    <w:rsid w:val="00467D4E"/>
    <w:rsid w:val="00471FBF"/>
    <w:rsid w:val="004729EB"/>
    <w:rsid w:val="0047766A"/>
    <w:rsid w:val="00480248"/>
    <w:rsid w:val="00490C63"/>
    <w:rsid w:val="00492AB5"/>
    <w:rsid w:val="00496DB1"/>
    <w:rsid w:val="004A232E"/>
    <w:rsid w:val="004A7374"/>
    <w:rsid w:val="004A7C19"/>
    <w:rsid w:val="004C740B"/>
    <w:rsid w:val="004C7F3E"/>
    <w:rsid w:val="004D0C7E"/>
    <w:rsid w:val="004D2325"/>
    <w:rsid w:val="004D49B4"/>
    <w:rsid w:val="004F3599"/>
    <w:rsid w:val="00502461"/>
    <w:rsid w:val="00510E1D"/>
    <w:rsid w:val="005240E2"/>
    <w:rsid w:val="00526F4D"/>
    <w:rsid w:val="005366AD"/>
    <w:rsid w:val="00545532"/>
    <w:rsid w:val="00554E3F"/>
    <w:rsid w:val="005659AE"/>
    <w:rsid w:val="00572986"/>
    <w:rsid w:val="00574DEF"/>
    <w:rsid w:val="0058092C"/>
    <w:rsid w:val="00584530"/>
    <w:rsid w:val="00585155"/>
    <w:rsid w:val="00590931"/>
    <w:rsid w:val="00592547"/>
    <w:rsid w:val="00592558"/>
    <w:rsid w:val="005A0437"/>
    <w:rsid w:val="005A722E"/>
    <w:rsid w:val="005C4DBC"/>
    <w:rsid w:val="005C6EA7"/>
    <w:rsid w:val="005D1BD5"/>
    <w:rsid w:val="005D2C44"/>
    <w:rsid w:val="005D558C"/>
    <w:rsid w:val="005F09E5"/>
    <w:rsid w:val="005F64A8"/>
    <w:rsid w:val="00613954"/>
    <w:rsid w:val="00615D7C"/>
    <w:rsid w:val="00623E50"/>
    <w:rsid w:val="00633159"/>
    <w:rsid w:val="00640B0C"/>
    <w:rsid w:val="00647F12"/>
    <w:rsid w:val="00657576"/>
    <w:rsid w:val="00667102"/>
    <w:rsid w:val="00673E6C"/>
    <w:rsid w:val="00676B69"/>
    <w:rsid w:val="00680268"/>
    <w:rsid w:val="00686D9A"/>
    <w:rsid w:val="00687A6F"/>
    <w:rsid w:val="00693755"/>
    <w:rsid w:val="006A5B3A"/>
    <w:rsid w:val="006B129E"/>
    <w:rsid w:val="006B1A30"/>
    <w:rsid w:val="006B1AD3"/>
    <w:rsid w:val="006C1EBF"/>
    <w:rsid w:val="006C6E0F"/>
    <w:rsid w:val="006D242D"/>
    <w:rsid w:val="006E439A"/>
    <w:rsid w:val="006F13D2"/>
    <w:rsid w:val="006F635D"/>
    <w:rsid w:val="006F7431"/>
    <w:rsid w:val="00704C2A"/>
    <w:rsid w:val="0070545C"/>
    <w:rsid w:val="00712A42"/>
    <w:rsid w:val="00714962"/>
    <w:rsid w:val="00714C85"/>
    <w:rsid w:val="00714FD2"/>
    <w:rsid w:val="00745237"/>
    <w:rsid w:val="00745879"/>
    <w:rsid w:val="007576FC"/>
    <w:rsid w:val="00762442"/>
    <w:rsid w:val="0078279A"/>
    <w:rsid w:val="00784BB1"/>
    <w:rsid w:val="007A0952"/>
    <w:rsid w:val="007A5956"/>
    <w:rsid w:val="007D7F3F"/>
    <w:rsid w:val="007F64B8"/>
    <w:rsid w:val="00800D04"/>
    <w:rsid w:val="00803EFA"/>
    <w:rsid w:val="00805D61"/>
    <w:rsid w:val="00807422"/>
    <w:rsid w:val="00810CD6"/>
    <w:rsid w:val="00822AF7"/>
    <w:rsid w:val="00826F93"/>
    <w:rsid w:val="008271B2"/>
    <w:rsid w:val="0083522A"/>
    <w:rsid w:val="008374D3"/>
    <w:rsid w:val="00844138"/>
    <w:rsid w:val="0084523A"/>
    <w:rsid w:val="008476A2"/>
    <w:rsid w:val="008572B3"/>
    <w:rsid w:val="008601E2"/>
    <w:rsid w:val="00860A11"/>
    <w:rsid w:val="00864291"/>
    <w:rsid w:val="00870905"/>
    <w:rsid w:val="00871280"/>
    <w:rsid w:val="00876AE7"/>
    <w:rsid w:val="00876D3E"/>
    <w:rsid w:val="008830F4"/>
    <w:rsid w:val="008A5505"/>
    <w:rsid w:val="008B06CC"/>
    <w:rsid w:val="008B7311"/>
    <w:rsid w:val="008C16AD"/>
    <w:rsid w:val="008D0249"/>
    <w:rsid w:val="008D7519"/>
    <w:rsid w:val="008E4353"/>
    <w:rsid w:val="008F2E19"/>
    <w:rsid w:val="008F39E2"/>
    <w:rsid w:val="00907082"/>
    <w:rsid w:val="00911605"/>
    <w:rsid w:val="009162DF"/>
    <w:rsid w:val="00921BAC"/>
    <w:rsid w:val="00922FAB"/>
    <w:rsid w:val="009244E4"/>
    <w:rsid w:val="00927A76"/>
    <w:rsid w:val="009319F9"/>
    <w:rsid w:val="009425AC"/>
    <w:rsid w:val="00945734"/>
    <w:rsid w:val="0095665C"/>
    <w:rsid w:val="00966AD7"/>
    <w:rsid w:val="00967472"/>
    <w:rsid w:val="00967497"/>
    <w:rsid w:val="009708E9"/>
    <w:rsid w:val="00973EBD"/>
    <w:rsid w:val="0097586A"/>
    <w:rsid w:val="00991039"/>
    <w:rsid w:val="00997563"/>
    <w:rsid w:val="009A063B"/>
    <w:rsid w:val="009A0923"/>
    <w:rsid w:val="009A2336"/>
    <w:rsid w:val="009A3993"/>
    <w:rsid w:val="009C05D4"/>
    <w:rsid w:val="009C5B76"/>
    <w:rsid w:val="009C5C76"/>
    <w:rsid w:val="009D2E45"/>
    <w:rsid w:val="009D513D"/>
    <w:rsid w:val="009E177A"/>
    <w:rsid w:val="009E7836"/>
    <w:rsid w:val="009E7C87"/>
    <w:rsid w:val="009F4B9E"/>
    <w:rsid w:val="009F5CC8"/>
    <w:rsid w:val="00A112D5"/>
    <w:rsid w:val="00A13A41"/>
    <w:rsid w:val="00A15232"/>
    <w:rsid w:val="00A420C5"/>
    <w:rsid w:val="00A47168"/>
    <w:rsid w:val="00A505D4"/>
    <w:rsid w:val="00A50B28"/>
    <w:rsid w:val="00A51769"/>
    <w:rsid w:val="00A53EF6"/>
    <w:rsid w:val="00A64D5F"/>
    <w:rsid w:val="00A82E83"/>
    <w:rsid w:val="00A87622"/>
    <w:rsid w:val="00A97BE0"/>
    <w:rsid w:val="00AB07BD"/>
    <w:rsid w:val="00AC15E7"/>
    <w:rsid w:val="00AC5764"/>
    <w:rsid w:val="00AD2BA8"/>
    <w:rsid w:val="00AE13CE"/>
    <w:rsid w:val="00AE27E4"/>
    <w:rsid w:val="00AE382F"/>
    <w:rsid w:val="00AE428F"/>
    <w:rsid w:val="00AF2D0B"/>
    <w:rsid w:val="00B135CB"/>
    <w:rsid w:val="00B14C3D"/>
    <w:rsid w:val="00B155CF"/>
    <w:rsid w:val="00B15857"/>
    <w:rsid w:val="00B16118"/>
    <w:rsid w:val="00B17081"/>
    <w:rsid w:val="00B17360"/>
    <w:rsid w:val="00B2168A"/>
    <w:rsid w:val="00B21CE4"/>
    <w:rsid w:val="00B2609A"/>
    <w:rsid w:val="00B37CA8"/>
    <w:rsid w:val="00B4478A"/>
    <w:rsid w:val="00B44BA4"/>
    <w:rsid w:val="00B572F1"/>
    <w:rsid w:val="00B63761"/>
    <w:rsid w:val="00B6623D"/>
    <w:rsid w:val="00B7713A"/>
    <w:rsid w:val="00BA05DE"/>
    <w:rsid w:val="00BB0CB3"/>
    <w:rsid w:val="00BB0F3E"/>
    <w:rsid w:val="00BD092F"/>
    <w:rsid w:val="00BE3484"/>
    <w:rsid w:val="00BE57AB"/>
    <w:rsid w:val="00BE6C02"/>
    <w:rsid w:val="00BF690D"/>
    <w:rsid w:val="00C0185A"/>
    <w:rsid w:val="00C06E66"/>
    <w:rsid w:val="00C174AE"/>
    <w:rsid w:val="00C20782"/>
    <w:rsid w:val="00C22A4F"/>
    <w:rsid w:val="00C24612"/>
    <w:rsid w:val="00C41C2A"/>
    <w:rsid w:val="00C4798E"/>
    <w:rsid w:val="00C522AD"/>
    <w:rsid w:val="00C571D7"/>
    <w:rsid w:val="00C638DD"/>
    <w:rsid w:val="00C67783"/>
    <w:rsid w:val="00C81BB7"/>
    <w:rsid w:val="00C83662"/>
    <w:rsid w:val="00C87A0D"/>
    <w:rsid w:val="00CA3125"/>
    <w:rsid w:val="00CD4018"/>
    <w:rsid w:val="00CE2A14"/>
    <w:rsid w:val="00CE4C09"/>
    <w:rsid w:val="00CE5DB8"/>
    <w:rsid w:val="00CF107C"/>
    <w:rsid w:val="00D2341D"/>
    <w:rsid w:val="00D5029A"/>
    <w:rsid w:val="00D559D3"/>
    <w:rsid w:val="00D61DEA"/>
    <w:rsid w:val="00D7197E"/>
    <w:rsid w:val="00D750C3"/>
    <w:rsid w:val="00D7704E"/>
    <w:rsid w:val="00D81267"/>
    <w:rsid w:val="00D866EC"/>
    <w:rsid w:val="00DA0958"/>
    <w:rsid w:val="00DA4610"/>
    <w:rsid w:val="00DA6197"/>
    <w:rsid w:val="00DA6C9B"/>
    <w:rsid w:val="00DA7B76"/>
    <w:rsid w:val="00DA7E6C"/>
    <w:rsid w:val="00DE62D9"/>
    <w:rsid w:val="00DF0635"/>
    <w:rsid w:val="00DF1BD4"/>
    <w:rsid w:val="00E02C84"/>
    <w:rsid w:val="00E04CE5"/>
    <w:rsid w:val="00E04D23"/>
    <w:rsid w:val="00E223D3"/>
    <w:rsid w:val="00E359F7"/>
    <w:rsid w:val="00E424E9"/>
    <w:rsid w:val="00E614BE"/>
    <w:rsid w:val="00E640E8"/>
    <w:rsid w:val="00E83482"/>
    <w:rsid w:val="00E84250"/>
    <w:rsid w:val="00E852BF"/>
    <w:rsid w:val="00E911A3"/>
    <w:rsid w:val="00E91A80"/>
    <w:rsid w:val="00E93686"/>
    <w:rsid w:val="00EA788F"/>
    <w:rsid w:val="00EB421B"/>
    <w:rsid w:val="00EB5D46"/>
    <w:rsid w:val="00EC022C"/>
    <w:rsid w:val="00EC2CF3"/>
    <w:rsid w:val="00EC5B17"/>
    <w:rsid w:val="00EC5EDF"/>
    <w:rsid w:val="00ED67D8"/>
    <w:rsid w:val="00EE1490"/>
    <w:rsid w:val="00EE3B4F"/>
    <w:rsid w:val="00EE44AE"/>
    <w:rsid w:val="00EF518E"/>
    <w:rsid w:val="00F01681"/>
    <w:rsid w:val="00F134E6"/>
    <w:rsid w:val="00F2715D"/>
    <w:rsid w:val="00F30705"/>
    <w:rsid w:val="00F307A1"/>
    <w:rsid w:val="00F43BBF"/>
    <w:rsid w:val="00F458AF"/>
    <w:rsid w:val="00F50584"/>
    <w:rsid w:val="00F53F94"/>
    <w:rsid w:val="00F56525"/>
    <w:rsid w:val="00F6492B"/>
    <w:rsid w:val="00F819C2"/>
    <w:rsid w:val="00F84D90"/>
    <w:rsid w:val="00F9586C"/>
    <w:rsid w:val="00FA0605"/>
    <w:rsid w:val="00FA7487"/>
    <w:rsid w:val="00FC5043"/>
    <w:rsid w:val="00FC7CA0"/>
    <w:rsid w:val="00FD5917"/>
    <w:rsid w:val="00FD7F01"/>
    <w:rsid w:val="00FE6E71"/>
    <w:rsid w:val="00FE706A"/>
    <w:rsid w:val="00FF7ABE"/>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http://schemas.microsoft.com/office/word/2003/wordmlurn:schemas-microsoft-com:office:smarttagsurn:schemas-microsoft-com:office:smarttags"/>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683D3E38"/>
  <w15:docId w15:val="{1B815322-2DDC-4463-A8EE-3A558301D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Courier New" w:hAnsi="Courier New"/>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Pr>
      <w:sz w:val="24"/>
    </w:rPr>
  </w:style>
  <w:style w:type="character" w:styleId="Eindnootmarkering">
    <w:name w:val="endnote reference"/>
    <w:basedOn w:val="Standaardalinea-lettertype"/>
    <w:semiHidden/>
    <w:rPr>
      <w:rFonts w:cs="Times New Roman"/>
      <w:vertAlign w:val="superscript"/>
    </w:rPr>
  </w:style>
  <w:style w:type="paragraph" w:styleId="Voetnoottekst">
    <w:name w:val="footnote text"/>
    <w:basedOn w:val="Standaard"/>
    <w:link w:val="VoetnoottekstChar"/>
    <w:rPr>
      <w:sz w:val="24"/>
    </w:rPr>
  </w:style>
  <w:style w:type="character" w:styleId="Voetnootmarkering">
    <w:name w:val="footnote reference"/>
    <w:basedOn w:val="Standaardalinea-lettertype"/>
    <w:semiHidden/>
    <w:rPr>
      <w:rFonts w:cs="Times New Roman"/>
      <w:vertAlign w:val="superscript"/>
    </w:rPr>
  </w:style>
  <w:style w:type="paragraph" w:styleId="Inhopg1">
    <w:name w:val="toc 1"/>
    <w:basedOn w:val="Standaard"/>
    <w:next w:val="Standaard"/>
    <w:semiHidden/>
    <w:pPr>
      <w:tabs>
        <w:tab w:val="right" w:leader="dot" w:pos="9360"/>
      </w:tabs>
      <w:suppressAutoHyphens/>
      <w:spacing w:before="480"/>
      <w:ind w:left="720" w:right="720" w:hanging="720"/>
    </w:pPr>
    <w:rPr>
      <w:lang w:val="en-US"/>
    </w:rPr>
  </w:style>
  <w:style w:type="paragraph" w:styleId="Inhopg2">
    <w:name w:val="toc 2"/>
    <w:basedOn w:val="Standaard"/>
    <w:next w:val="Standaard"/>
    <w:semiHidden/>
    <w:pPr>
      <w:tabs>
        <w:tab w:val="right" w:leader="dot" w:pos="9360"/>
      </w:tabs>
      <w:suppressAutoHyphens/>
      <w:ind w:left="1440" w:right="720" w:hanging="720"/>
    </w:pPr>
    <w:rPr>
      <w:lang w:val="en-US"/>
    </w:rPr>
  </w:style>
  <w:style w:type="paragraph" w:styleId="Inhopg3">
    <w:name w:val="toc 3"/>
    <w:basedOn w:val="Standaard"/>
    <w:next w:val="Standaard"/>
    <w:semiHidden/>
    <w:pPr>
      <w:tabs>
        <w:tab w:val="right" w:leader="dot" w:pos="9360"/>
      </w:tabs>
      <w:suppressAutoHyphens/>
      <w:ind w:left="2160" w:right="720" w:hanging="720"/>
    </w:pPr>
    <w:rPr>
      <w:lang w:val="en-US"/>
    </w:rPr>
  </w:style>
  <w:style w:type="paragraph" w:styleId="Inhopg4">
    <w:name w:val="toc 4"/>
    <w:basedOn w:val="Standaard"/>
    <w:next w:val="Standaard"/>
    <w:semiHidden/>
    <w:pPr>
      <w:tabs>
        <w:tab w:val="right" w:leader="dot" w:pos="9360"/>
      </w:tabs>
      <w:suppressAutoHyphens/>
      <w:ind w:left="2880" w:right="720" w:hanging="720"/>
    </w:pPr>
    <w:rPr>
      <w:lang w:val="en-US"/>
    </w:rPr>
  </w:style>
  <w:style w:type="paragraph" w:styleId="Inhopg5">
    <w:name w:val="toc 5"/>
    <w:basedOn w:val="Standaard"/>
    <w:next w:val="Standaard"/>
    <w:semiHidden/>
    <w:pPr>
      <w:tabs>
        <w:tab w:val="right" w:leader="dot" w:pos="9360"/>
      </w:tabs>
      <w:suppressAutoHyphens/>
      <w:ind w:left="3600" w:right="720" w:hanging="720"/>
    </w:pPr>
    <w:rPr>
      <w:lang w:val="en-US"/>
    </w:rPr>
  </w:style>
  <w:style w:type="paragraph" w:styleId="Inhopg6">
    <w:name w:val="toc 6"/>
    <w:basedOn w:val="Standaard"/>
    <w:next w:val="Standaard"/>
    <w:semiHidden/>
    <w:pPr>
      <w:tabs>
        <w:tab w:val="right" w:pos="9360"/>
      </w:tabs>
      <w:suppressAutoHyphens/>
      <w:ind w:left="720" w:hanging="720"/>
    </w:pPr>
    <w:rPr>
      <w:lang w:val="en-US"/>
    </w:rPr>
  </w:style>
  <w:style w:type="paragraph" w:styleId="Inhopg7">
    <w:name w:val="toc 7"/>
    <w:basedOn w:val="Standaard"/>
    <w:next w:val="Standaard"/>
    <w:semiHidden/>
    <w:pPr>
      <w:suppressAutoHyphens/>
      <w:ind w:left="720" w:hanging="720"/>
    </w:pPr>
    <w:rPr>
      <w:lang w:val="en-US"/>
    </w:rPr>
  </w:style>
  <w:style w:type="paragraph" w:styleId="Inhopg8">
    <w:name w:val="toc 8"/>
    <w:basedOn w:val="Standaard"/>
    <w:next w:val="Standaard"/>
    <w:semiHidden/>
    <w:pPr>
      <w:tabs>
        <w:tab w:val="right" w:pos="9360"/>
      </w:tabs>
      <w:suppressAutoHyphens/>
      <w:ind w:left="720" w:hanging="720"/>
    </w:pPr>
    <w:rPr>
      <w:lang w:val="en-US"/>
    </w:rPr>
  </w:style>
  <w:style w:type="paragraph" w:styleId="Inhopg9">
    <w:name w:val="toc 9"/>
    <w:basedOn w:val="Standaard"/>
    <w:next w:val="Standaard"/>
    <w:semiHidden/>
    <w:pPr>
      <w:tabs>
        <w:tab w:val="right" w:leader="dot" w:pos="9360"/>
      </w:tabs>
      <w:suppressAutoHyphens/>
      <w:ind w:left="720" w:hanging="720"/>
    </w:pPr>
    <w:rPr>
      <w:lang w:val="en-US"/>
    </w:rPr>
  </w:style>
  <w:style w:type="paragraph" w:styleId="Index1">
    <w:name w:val="index 1"/>
    <w:basedOn w:val="Standaard"/>
    <w:next w:val="Standaard"/>
    <w:semiHidden/>
    <w:pPr>
      <w:tabs>
        <w:tab w:val="right" w:leader="dot" w:pos="9360"/>
      </w:tabs>
      <w:suppressAutoHyphens/>
      <w:ind w:left="1440" w:right="720" w:hanging="1440"/>
    </w:pPr>
    <w:rPr>
      <w:lang w:val="en-US"/>
    </w:rPr>
  </w:style>
  <w:style w:type="paragraph" w:styleId="Index2">
    <w:name w:val="index 2"/>
    <w:basedOn w:val="Standaard"/>
    <w:next w:val="Standaard"/>
    <w:semiHidden/>
    <w:pPr>
      <w:tabs>
        <w:tab w:val="right" w:leader="dot" w:pos="9360"/>
      </w:tabs>
      <w:suppressAutoHyphens/>
      <w:ind w:left="1440" w:right="720" w:hanging="720"/>
    </w:pPr>
    <w:rPr>
      <w:lang w:val="en-US"/>
    </w:rPr>
  </w:style>
  <w:style w:type="paragraph" w:styleId="Kopbronvermelding">
    <w:name w:val="toa heading"/>
    <w:basedOn w:val="Standaard"/>
    <w:next w:val="Standaard"/>
    <w:semiHidden/>
    <w:pPr>
      <w:tabs>
        <w:tab w:val="right" w:pos="9360"/>
      </w:tabs>
      <w:suppressAutoHyphens/>
    </w:pPr>
    <w:rPr>
      <w:lang w:val="en-US"/>
    </w:rPr>
  </w:style>
  <w:style w:type="paragraph" w:styleId="Bijschrift">
    <w:name w:val="caption"/>
    <w:basedOn w:val="Standaard"/>
    <w:next w:val="Standaard"/>
    <w:qFormat/>
    <w:rPr>
      <w:sz w:val="24"/>
    </w:rPr>
  </w:style>
  <w:style w:type="character" w:customStyle="1" w:styleId="EquationCaption">
    <w:name w:val="_Equation Caption"/>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rPr>
      <w:rFonts w:cs="Times New Roman"/>
    </w:rPr>
  </w:style>
  <w:style w:type="paragraph" w:customStyle="1" w:styleId="BodyText22">
    <w:name w:val="Body Text 22"/>
    <w:basedOn w:val="Standaard"/>
    <w:pPr>
      <w:ind w:left="709" w:hanging="709"/>
    </w:pPr>
    <w:rPr>
      <w:rFonts w:ascii="Arial" w:hAnsi="Arial"/>
    </w:rPr>
  </w:style>
  <w:style w:type="paragraph" w:customStyle="1" w:styleId="BodyText21">
    <w:name w:val="Body Text 21"/>
    <w:basedOn w:val="Standaard"/>
    <w:pPr>
      <w:ind w:left="855" w:hanging="855"/>
    </w:pPr>
    <w:rPr>
      <w:rFonts w:ascii="Times New Roman" w:hAnsi="Times New Roman"/>
      <w:lang w:val="nl"/>
    </w:rPr>
  </w:style>
  <w:style w:type="paragraph" w:customStyle="1" w:styleId="BlockText1">
    <w:name w:val="Block Text1"/>
    <w:basedOn w:val="Standaard"/>
    <w:pPr>
      <w:tabs>
        <w:tab w:val="left" w:pos="0"/>
        <w:tab w:val="left" w:pos="480"/>
        <w:tab w:val="left" w:pos="600"/>
        <w:tab w:val="left" w:pos="2040"/>
        <w:tab w:val="left" w:pos="4320"/>
        <w:tab w:val="left" w:pos="6480"/>
      </w:tabs>
      <w:suppressAutoHyphens/>
      <w:ind w:left="600" w:right="140" w:hanging="600"/>
    </w:pPr>
    <w:rPr>
      <w:rFonts w:ascii="Times New Roman" w:hAnsi="Times New Roman"/>
      <w:lang w:val="nl"/>
    </w:rPr>
  </w:style>
  <w:style w:type="paragraph" w:styleId="Ballontekst">
    <w:name w:val="Balloon Text"/>
    <w:basedOn w:val="Standaard"/>
    <w:semiHidden/>
    <w:rPr>
      <w:rFonts w:ascii="Times New Roman" w:hAnsi="Times New Roman"/>
      <w:sz w:val="16"/>
      <w:szCs w:val="16"/>
    </w:rPr>
  </w:style>
  <w:style w:type="character" w:styleId="Verwijzingopmerking">
    <w:name w:val="annotation reference"/>
    <w:basedOn w:val="Standaardalinea-lettertype"/>
    <w:rPr>
      <w:rFonts w:cs="Times New Roman"/>
      <w:sz w:val="16"/>
      <w:szCs w:val="16"/>
    </w:rPr>
  </w:style>
  <w:style w:type="paragraph" w:styleId="Tekstopmerking">
    <w:name w:val="annotation text"/>
    <w:basedOn w:val="Standaard"/>
    <w:link w:val="TekstopmerkingChar"/>
  </w:style>
  <w:style w:type="paragraph" w:styleId="Onderwerpvanopmerking">
    <w:name w:val="annotation subject"/>
    <w:basedOn w:val="Tekstopmerking"/>
    <w:next w:val="Tekstopmerking"/>
    <w:semiHidden/>
    <w:rPr>
      <w:b/>
      <w:bCs/>
    </w:rPr>
  </w:style>
  <w:style w:type="character" w:styleId="Hyperlink">
    <w:name w:val="Hyperlink"/>
    <w:basedOn w:val="Standaardalinea-lettertype"/>
    <w:rPr>
      <w:rFonts w:cs="Times New Roman"/>
      <w:color w:val="0000FF"/>
      <w:u w:val="single"/>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Lijstalinea">
    <w:name w:val="List Paragraph"/>
    <w:basedOn w:val="Standaard"/>
    <w:uiPriority w:val="34"/>
    <w:qFormat/>
    <w:rsid w:val="001B3C1A"/>
    <w:pPr>
      <w:overflowPunct w:val="0"/>
      <w:autoSpaceDE w:val="0"/>
      <w:autoSpaceDN w:val="0"/>
      <w:adjustRightInd w:val="0"/>
      <w:ind w:left="720"/>
      <w:contextualSpacing/>
      <w:textAlignment w:val="baseline"/>
    </w:pPr>
    <w:rPr>
      <w:rFonts w:cs="Courier New"/>
    </w:rPr>
  </w:style>
  <w:style w:type="character" w:customStyle="1" w:styleId="TekstopmerkingChar">
    <w:name w:val="Tekst opmerking Char"/>
    <w:basedOn w:val="Standaardalinea-lettertype"/>
    <w:link w:val="Tekstopmerking"/>
    <w:rsid w:val="003D202A"/>
    <w:rPr>
      <w:rFonts w:ascii="Courier New" w:hAnsi="Courier New"/>
      <w:lang w:eastAsia="zh-CN"/>
    </w:rPr>
  </w:style>
  <w:style w:type="paragraph" w:styleId="Revisie">
    <w:name w:val="Revision"/>
    <w:hidden/>
    <w:uiPriority w:val="99"/>
    <w:semiHidden/>
    <w:rsid w:val="003D202A"/>
    <w:rPr>
      <w:rFonts w:ascii="Courier New" w:hAnsi="Courier New"/>
      <w:lang w:eastAsia="zh-CN"/>
    </w:rPr>
  </w:style>
  <w:style w:type="character" w:styleId="GevolgdeHyperlink">
    <w:name w:val="FollowedHyperlink"/>
    <w:basedOn w:val="Standaardalinea-lettertype"/>
    <w:semiHidden/>
    <w:unhideWhenUsed/>
    <w:rsid w:val="00633159"/>
    <w:rPr>
      <w:color w:val="800080" w:themeColor="followedHyperlink"/>
      <w:u w:val="single"/>
    </w:rPr>
  </w:style>
  <w:style w:type="character" w:customStyle="1" w:styleId="VoetnoottekstChar">
    <w:name w:val="Voetnoottekst Char"/>
    <w:link w:val="Voetnoottekst"/>
    <w:rsid w:val="005D2C44"/>
    <w:rPr>
      <w:rFonts w:ascii="Courier New" w:hAnsi="Courier New"/>
      <w:sz w:val="24"/>
      <w:lang w:eastAsia="zh-CN"/>
    </w:rPr>
  </w:style>
  <w:style w:type="paragraph" w:styleId="Lijst">
    <w:name w:val="List"/>
    <w:basedOn w:val="Standaard"/>
    <w:rsid w:val="00363054"/>
    <w:pPr>
      <w:ind w:left="283" w:hanging="283"/>
    </w:pPr>
    <w:rPr>
      <w:rFonts w:ascii="Arial" w:hAnsi="Arial"/>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
      <w:marLeft w:val="60"/>
      <w:marRight w:val="60"/>
      <w:marTop w:val="60"/>
      <w:marBottom w:val="15"/>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go-fair.org/fair-principles/" TargetMode="External"/><Relationship Id="rId1" Type="http://schemas.openxmlformats.org/officeDocument/2006/relationships/hyperlink" Target="https://www.allea.org/wp-content/uploads/2017/05/ALLEA-European-Code-of-Conduct-for-Research-Integrity-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6C798-F9EA-4DFE-99AB-74B3C788206B}">
  <ds:schemaRefs>
    <ds:schemaRef ds:uri="http://schemas.openxmlformats.org/officeDocument/2006/bibliography"/>
  </ds:schemaRefs>
</ds:datastoreItem>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10</Pages>
  <Words>3755</Words>
  <Characters>19892</Characters>
  <Application>Microsoft Office Word</Application>
  <DocSecurity>0</DocSecurity>
  <Lines>165</Lines>
  <Paragraphs>47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Academic-Policy-oriented_research_contract_ARVODI_2018</vt:lpstr>
      <vt:lpstr/>
    </vt:vector>
  </TitlesOfParts>
  <Company>Ministerie van Binnenlandse Zaken</Company>
  <LinksUpToDate>false</LinksUpToDate>
  <CharactersWithSpaces>23600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Academic-Policy-oriented_research_contract_ARVODI_2018</dc:title>
  <dc:creator>Commissie Bedrijfsjuridisch Advies (CBA)</dc:creator>
  <cp:lastModifiedBy>Sparreboom, A. (Annelies)</cp:lastModifiedBy>
  <cp:revision>3</cp:revision>
  <cp:lastPrinted>2014-07-02T14:28:00Z</cp:lastPrinted>
  <dcterms:created xsi:type="dcterms:W3CDTF">2023-12-07T12:16:00Z</dcterms:created>
  <dcterms:modified xsi:type="dcterms:W3CDTF">2023-12-07T12:16:00Z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