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49AF3" w14:textId="7E638026" w:rsidR="00C34B99" w:rsidRDefault="005E2689" w:rsidP="0093402B">
      <w:pPr>
        <w:spacing w:line="240" w:lineRule="atLeast"/>
        <w:rPr>
          <w:rFonts w:cs="Arial"/>
          <w:szCs w:val="18"/>
        </w:rPr>
      </w:pPr>
      <w:r>
        <w:rPr>
          <w:rFonts w:cs="Arial"/>
          <w:i/>
          <w:noProof/>
          <w:szCs w:val="18"/>
        </w:rPr>
        <mc:AlternateContent>
          <mc:Choice Requires="wps">
            <w:drawing>
              <wp:inline distT="0" distB="0" distL="0" distR="0" wp14:anchorId="4A382891" wp14:editId="7DF21F2D">
                <wp:extent cx="5562600" cy="29908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990850"/>
                        </a:xfrm>
                        <a:prstGeom prst="rect">
                          <a:avLst/>
                        </a:prstGeom>
                        <a:solidFill>
                          <a:srgbClr val="FFFFFF"/>
                        </a:solidFill>
                        <a:ln w="9525">
                          <a:solidFill>
                            <a:srgbClr val="000000"/>
                          </a:solidFill>
                          <a:miter lim="800000"/>
                          <a:headEnd/>
                          <a:tailEnd/>
                        </a:ln>
                      </wps:spPr>
                      <wps:txbx>
                        <w:txbxContent>
                          <w:p w14:paraId="13ABF182" w14:textId="77777777" w:rsidR="005E2689" w:rsidRDefault="005E2689" w:rsidP="005E2689">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465CC7EA" w14:textId="77777777" w:rsidR="005E2689" w:rsidRPr="003D090D" w:rsidRDefault="005E2689" w:rsidP="005E2689">
                            <w:pPr>
                              <w:tabs>
                                <w:tab w:val="left" w:pos="480"/>
                                <w:tab w:val="left" w:pos="600"/>
                                <w:tab w:val="left" w:pos="960"/>
                                <w:tab w:val="left" w:pos="2040"/>
                                <w:tab w:val="left" w:pos="4320"/>
                                <w:tab w:val="left" w:pos="6480"/>
                              </w:tabs>
                              <w:suppressAutoHyphens/>
                              <w:rPr>
                                <w:rFonts w:cs="Helvetica"/>
                                <w:b/>
                                <w:bCs/>
                                <w:u w:val="single"/>
                                <w:lang w:val="nl"/>
                              </w:rPr>
                            </w:pPr>
                          </w:p>
                          <w:p w14:paraId="706E44FB" w14:textId="2539FE9F" w:rsidR="005E2689" w:rsidRPr="005E2689" w:rsidRDefault="005E2689" w:rsidP="005E2689">
                            <w:pPr>
                              <w:tabs>
                                <w:tab w:val="left" w:pos="480"/>
                                <w:tab w:val="left" w:pos="600"/>
                                <w:tab w:val="left" w:pos="960"/>
                                <w:tab w:val="left" w:pos="2040"/>
                                <w:tab w:val="left" w:pos="4320"/>
                                <w:tab w:val="left" w:pos="6480"/>
                              </w:tabs>
                              <w:suppressAutoHyphens/>
                              <w:rPr>
                                <w:rFonts w:cs="Helvetica"/>
                                <w:b/>
                                <w:bCs/>
                                <w:lang w:val="nl"/>
                              </w:rPr>
                            </w:pPr>
                            <w:r w:rsidRPr="005E2689">
                              <w:rPr>
                                <w:rFonts w:cs="Helvetica"/>
                                <w:b/>
                                <w:bCs/>
                                <w:lang w:val="nl"/>
                              </w:rPr>
                              <w:t>- Let op: dit Model Verwerkersovereenkomst</w:t>
                            </w:r>
                            <w:r w:rsidR="00D8654B">
                              <w:rPr>
                                <w:rFonts w:cs="Helvetica"/>
                                <w:b/>
                                <w:bCs/>
                                <w:lang w:val="nl"/>
                              </w:rPr>
                              <w:t xml:space="preserve"> in het kader van de Wet politiegegevens (Wpg)</w:t>
                            </w:r>
                            <w:r w:rsidRPr="005E2689">
                              <w:rPr>
                                <w:rFonts w:cs="Helvetica"/>
                                <w:b/>
                                <w:bCs/>
                                <w:lang w:val="nl"/>
                              </w:rPr>
                              <w:t xml:space="preserve"> alleen gebruiken als het gaat om het Verwerken van Politiegegevens door onderdelen van de Staat der Nederlanden waarop de bij of krachtens de Wpg gebaseerde besluiten van toepassing zijn</w:t>
                            </w:r>
                            <w:r>
                              <w:rPr>
                                <w:rFonts w:cs="Helvetica"/>
                                <w:b/>
                                <w:bCs/>
                                <w:lang w:val="nl"/>
                              </w:rPr>
                              <w:t>.</w:t>
                            </w:r>
                            <w:r w:rsidR="001E4F28">
                              <w:rPr>
                                <w:rFonts w:cs="Helvetica"/>
                                <w:b/>
                                <w:bCs/>
                                <w:lang w:val="nl"/>
                              </w:rPr>
                              <w:t xml:space="preserve"> (ZIE TOELICHTING</w:t>
                            </w:r>
                            <w:r w:rsidR="001F3619">
                              <w:rPr>
                                <w:rFonts w:cs="Helvetica"/>
                                <w:b/>
                                <w:bCs/>
                                <w:lang w:val="nl"/>
                              </w:rPr>
                              <w:t>)</w:t>
                            </w:r>
                          </w:p>
                          <w:p w14:paraId="7C828464" w14:textId="77777777"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Pr>
                                <w:rFonts w:cs="Helvetica"/>
                                <w:b/>
                                <w:bCs/>
                                <w:lang w:val="nl"/>
                              </w:rPr>
                              <w:t>- Voor zover teksten</w:t>
                            </w:r>
                            <w:r w:rsidRPr="003D090D">
                              <w:rPr>
                                <w:rFonts w:cs="Helvetica"/>
                                <w:b/>
                                <w:bCs/>
                                <w:lang w:val="nl"/>
                              </w:rPr>
                              <w:t xml:space="preserve"> ‘</w:t>
                            </w:r>
                            <w:r w:rsidRPr="003D090D">
                              <w:rPr>
                                <w:rFonts w:cs="Arial"/>
                                <w:b/>
                                <w:lang w:val="nl"/>
                              </w:rPr>
                              <w:t>&lt;</w:t>
                            </w:r>
                            <w:r w:rsidRPr="003D090D">
                              <w:rPr>
                                <w:rFonts w:cs="Arial"/>
                                <w:b/>
                                <w:i/>
                                <w:u w:val="single"/>
                                <w:lang w:val="nl"/>
                              </w:rPr>
                              <w:t>OPTIONEEL</w:t>
                            </w:r>
                            <w:r w:rsidRPr="003D090D">
                              <w:rPr>
                                <w:rFonts w:cs="Arial"/>
                                <w:b/>
                                <w:lang w:val="nl"/>
                              </w:rPr>
                              <w:t>&gt;’</w:t>
                            </w:r>
                            <w:r w:rsidRPr="003D090D">
                              <w:rPr>
                                <w:rFonts w:cs="Arial"/>
                                <w:lang w:val="nl"/>
                              </w:rPr>
                              <w:t xml:space="preserve"> </w:t>
                            </w:r>
                            <w:r>
                              <w:rPr>
                                <w:rFonts w:cs="Arial"/>
                                <w:b/>
                                <w:lang w:val="nl"/>
                              </w:rPr>
                              <w:t>zijn is dat aangegeven in de tekst.</w:t>
                            </w:r>
                          </w:p>
                          <w:p w14:paraId="361DF600" w14:textId="77777777"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Bij teksten waar ‘OF’ tussen de bepalingen in staat, dient een keuze tussen de verschillende opties gemaakt te worden. De overige optie(s) verwijderen uit de overeenkomst.</w:t>
                            </w:r>
                          </w:p>
                          <w:p w14:paraId="367339A3" w14:textId="41734E06"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xml:space="preserve">- </w:t>
                            </w:r>
                            <w:r>
                              <w:rPr>
                                <w:rFonts w:cs="Arial"/>
                                <w:b/>
                                <w:lang w:val="nl"/>
                              </w:rPr>
                              <w:t>Deze Verwerkersovereenkomst in het kader van de Wpg vormt een onlosmakelijk geheel met een op de ARVODI-2018 gebaseerde Overeenkomst en kan derhalve alleen in combinatie daarmee worden gesloten. Bepalingen over geheimhouding, aansprakelijkheid e.d. die in in de Overeenkomst zijn vastgelegd, hoeven derhalve niet nog eens afzonderlijk in de Verwerkersovereenkomst</w:t>
                            </w:r>
                            <w:r w:rsidR="00D8654B">
                              <w:rPr>
                                <w:rFonts w:cs="Arial"/>
                                <w:b/>
                                <w:lang w:val="nl"/>
                              </w:rPr>
                              <w:t xml:space="preserve"> </w:t>
                            </w:r>
                            <w:r>
                              <w:rPr>
                                <w:rFonts w:cs="Arial"/>
                                <w:b/>
                                <w:lang w:val="nl"/>
                              </w:rPr>
                              <w:t>Wpg te worden opgenomen. Zie voor meer informatie de Toelichting bij het gebruik van het Model Verwerkersovereenkomst</w:t>
                            </w:r>
                            <w:r w:rsidR="00D8654B">
                              <w:rPr>
                                <w:rFonts w:cs="Arial"/>
                                <w:b/>
                                <w:lang w:val="nl"/>
                              </w:rPr>
                              <w:t xml:space="preserve"> </w:t>
                            </w:r>
                            <w:r>
                              <w:rPr>
                                <w:rFonts w:cs="Arial"/>
                                <w:b/>
                                <w:lang w:val="nl"/>
                              </w:rPr>
                              <w:t>Wpg te vinden op Rijksportaal.</w:t>
                            </w:r>
                          </w:p>
                          <w:p w14:paraId="7D7701AC" w14:textId="77777777" w:rsidR="005E2689" w:rsidRDefault="005E2689" w:rsidP="005E2689">
                            <w:pPr>
                              <w:tabs>
                                <w:tab w:val="left" w:pos="480"/>
                                <w:tab w:val="left" w:pos="600"/>
                                <w:tab w:val="left" w:pos="960"/>
                                <w:tab w:val="left" w:pos="2040"/>
                                <w:tab w:val="left" w:pos="4320"/>
                                <w:tab w:val="left" w:pos="6480"/>
                              </w:tabs>
                              <w:suppressAutoHyphens/>
                              <w:rPr>
                                <w:rFonts w:cs="Arial"/>
                                <w:b/>
                                <w:lang w:val="nl"/>
                              </w:rPr>
                            </w:pPr>
                          </w:p>
                          <w:p w14:paraId="59880D0F" w14:textId="77777777" w:rsidR="005E2689" w:rsidRPr="00F140E5" w:rsidRDefault="005E2689" w:rsidP="005E2689">
                            <w:pPr>
                              <w:tabs>
                                <w:tab w:val="left" w:pos="480"/>
                                <w:tab w:val="left" w:pos="600"/>
                                <w:tab w:val="left" w:pos="960"/>
                                <w:tab w:val="left" w:pos="2040"/>
                                <w:tab w:val="left" w:pos="4320"/>
                                <w:tab w:val="left" w:pos="6480"/>
                              </w:tabs>
                              <w:suppressAutoHyphens/>
                              <w:rPr>
                                <w:lang w:val="nl"/>
                              </w:rPr>
                            </w:pPr>
                            <w:r w:rsidRPr="003D090D">
                              <w:rPr>
                                <w:rFonts w:cs="Arial"/>
                                <w:b/>
                                <w:lang w:val="nl"/>
                              </w:rPr>
                              <w:t>N.B. Bij gebruik van de overeenkomst, deze instructie verwijderen.</w:t>
                            </w:r>
                          </w:p>
                          <w:p w14:paraId="5369CFBD" w14:textId="77777777" w:rsidR="005E2689" w:rsidRDefault="005E2689" w:rsidP="005E2689">
                            <w:pPr>
                              <w:rPr>
                                <w:lang w:val="nl"/>
                              </w:rPr>
                            </w:pPr>
                          </w:p>
                          <w:p w14:paraId="1D5376F4" w14:textId="77777777" w:rsidR="005E2689" w:rsidRDefault="005E2689" w:rsidP="005E2689">
                            <w:pPr>
                              <w:rPr>
                                <w:lang w:val="nl"/>
                              </w:rPr>
                            </w:pPr>
                          </w:p>
                          <w:p w14:paraId="26073AB2" w14:textId="77777777" w:rsidR="005E2689" w:rsidRPr="00F140E5" w:rsidRDefault="005E2689" w:rsidP="005E2689">
                            <w:pPr>
                              <w:rPr>
                                <w:lang w:val="nl"/>
                              </w:rPr>
                            </w:pPr>
                          </w:p>
                        </w:txbxContent>
                      </wps:txbx>
                      <wps:bodyPr rot="0" vert="horz" wrap="square" lIns="91440" tIns="45720" rIns="91440" bIns="45720" anchor="t" anchorCtr="0" upright="1">
                        <a:noAutofit/>
                      </wps:bodyPr>
                    </wps:wsp>
                  </a:graphicData>
                </a:graphic>
              </wp:inline>
            </w:drawing>
          </mc:Choice>
          <mc:Fallback>
            <w:pict>
              <v:shapetype w14:anchorId="4A382891" id="_x0000_t202" coordsize="21600,21600" o:spt="202" path="m,l,21600r21600,l21600,xe">
                <v:stroke joinstyle="miter"/>
                <v:path gradientshapeok="t" o:connecttype="rect"/>
              </v:shapetype>
              <v:shape id="Text Box 2" o:spid="_x0000_s1026" type="#_x0000_t202" style="width:438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">
                <v:textbox>
                  <w:txbxContent>
                    <w:p w14:paraId="13ABF182" w14:textId="77777777" w:rsidR="005E2689" w:rsidRDefault="005E2689" w:rsidP="005E2689">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465CC7EA" w14:textId="77777777" w:rsidR="005E2689" w:rsidRPr="003D090D" w:rsidRDefault="005E2689" w:rsidP="005E2689">
                      <w:pPr>
                        <w:tabs>
                          <w:tab w:val="left" w:pos="480"/>
                          <w:tab w:val="left" w:pos="600"/>
                          <w:tab w:val="left" w:pos="960"/>
                          <w:tab w:val="left" w:pos="2040"/>
                          <w:tab w:val="left" w:pos="4320"/>
                          <w:tab w:val="left" w:pos="6480"/>
                        </w:tabs>
                        <w:suppressAutoHyphens/>
                        <w:rPr>
                          <w:rFonts w:cs="Helvetica"/>
                          <w:b/>
                          <w:bCs/>
                          <w:u w:val="single"/>
                          <w:lang w:val="nl"/>
                        </w:rPr>
                      </w:pPr>
                    </w:p>
                    <w:p w14:paraId="706E44FB" w14:textId="2539FE9F" w:rsidR="005E2689" w:rsidRPr="005E2689" w:rsidRDefault="005E2689" w:rsidP="005E2689">
                      <w:pPr>
                        <w:tabs>
                          <w:tab w:val="left" w:pos="480"/>
                          <w:tab w:val="left" w:pos="600"/>
                          <w:tab w:val="left" w:pos="960"/>
                          <w:tab w:val="left" w:pos="2040"/>
                          <w:tab w:val="left" w:pos="4320"/>
                          <w:tab w:val="left" w:pos="6480"/>
                        </w:tabs>
                        <w:suppressAutoHyphens/>
                        <w:rPr>
                          <w:rFonts w:cs="Helvetica"/>
                          <w:b/>
                          <w:bCs/>
                          <w:lang w:val="nl"/>
                        </w:rPr>
                      </w:pPr>
                      <w:r w:rsidRPr="005E2689">
                        <w:rPr>
                          <w:rFonts w:cs="Helvetica"/>
                          <w:b/>
                          <w:bCs/>
                          <w:lang w:val="nl"/>
                        </w:rPr>
                        <w:t>- Let op: dit Model Verwerkersovereenkomst</w:t>
                      </w:r>
                      <w:r w:rsidR="00D8654B">
                        <w:rPr>
                          <w:rFonts w:cs="Helvetica"/>
                          <w:b/>
                          <w:bCs/>
                          <w:lang w:val="nl"/>
                        </w:rPr>
                        <w:t xml:space="preserve"> in het kader van de Wet politiegegevens (Wpg)</w:t>
                      </w:r>
                      <w:r w:rsidRPr="005E2689">
                        <w:rPr>
                          <w:rFonts w:cs="Helvetica"/>
                          <w:b/>
                          <w:bCs/>
                          <w:lang w:val="nl"/>
                        </w:rPr>
                        <w:t xml:space="preserve"> alleen gebruiken als het gaat om het Verwerken van Politiegegevens door onderdelen van de Staat der Nederlanden waarop de bij of krachtens de Wpg gebaseerde besluiten van toepassing zijn</w:t>
                      </w:r>
                      <w:r>
                        <w:rPr>
                          <w:rFonts w:cs="Helvetica"/>
                          <w:b/>
                          <w:bCs/>
                          <w:lang w:val="nl"/>
                        </w:rPr>
                        <w:t>.</w:t>
                      </w:r>
                      <w:r w:rsidR="001E4F28">
                        <w:rPr>
                          <w:rFonts w:cs="Helvetica"/>
                          <w:b/>
                          <w:bCs/>
                          <w:lang w:val="nl"/>
                        </w:rPr>
                        <w:t xml:space="preserve"> (ZIE TOELICHTING</w:t>
                      </w:r>
                      <w:r w:rsidR="001F3619">
                        <w:rPr>
                          <w:rFonts w:cs="Helvetica"/>
                          <w:b/>
                          <w:bCs/>
                          <w:lang w:val="nl"/>
                        </w:rPr>
                        <w:t>)</w:t>
                      </w:r>
                    </w:p>
                    <w:p w14:paraId="7C828464" w14:textId="77777777"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Pr>
                          <w:rFonts w:cs="Helvetica"/>
                          <w:b/>
                          <w:bCs/>
                          <w:lang w:val="nl"/>
                        </w:rPr>
                        <w:t>- Voor zover teksten</w:t>
                      </w:r>
                      <w:r w:rsidRPr="003D090D">
                        <w:rPr>
                          <w:rFonts w:cs="Helvetica"/>
                          <w:b/>
                          <w:bCs/>
                          <w:lang w:val="nl"/>
                        </w:rPr>
                        <w:t xml:space="preserve"> ‘</w:t>
                      </w:r>
                      <w:r w:rsidRPr="003D090D">
                        <w:rPr>
                          <w:rFonts w:cs="Arial"/>
                          <w:b/>
                          <w:lang w:val="nl"/>
                        </w:rPr>
                        <w:t>&lt;</w:t>
                      </w:r>
                      <w:r w:rsidRPr="003D090D">
                        <w:rPr>
                          <w:rFonts w:cs="Arial"/>
                          <w:b/>
                          <w:i/>
                          <w:u w:val="single"/>
                          <w:lang w:val="nl"/>
                        </w:rPr>
                        <w:t>OPTIONEEL</w:t>
                      </w:r>
                      <w:r w:rsidRPr="003D090D">
                        <w:rPr>
                          <w:rFonts w:cs="Arial"/>
                          <w:b/>
                          <w:lang w:val="nl"/>
                        </w:rPr>
                        <w:t>&gt;’</w:t>
                      </w:r>
                      <w:r w:rsidRPr="003D090D">
                        <w:rPr>
                          <w:rFonts w:cs="Arial"/>
                          <w:lang w:val="nl"/>
                        </w:rPr>
                        <w:t xml:space="preserve"> </w:t>
                      </w:r>
                      <w:r>
                        <w:rPr>
                          <w:rFonts w:cs="Arial"/>
                          <w:b/>
                          <w:lang w:val="nl"/>
                        </w:rPr>
                        <w:t>zijn is dat aangegeven in de tekst.</w:t>
                      </w:r>
                    </w:p>
                    <w:p w14:paraId="361DF600" w14:textId="77777777"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Bij teksten waar ‘OF’ tussen de bepalingen in staat, dient een keuze tussen de verschillende opties gemaakt te worden. De overige optie(s) verwijderen uit de overeenkomst.</w:t>
                      </w:r>
                    </w:p>
                    <w:p w14:paraId="367339A3" w14:textId="41734E06" w:rsidR="005E2689" w:rsidRPr="003D090D" w:rsidRDefault="005E2689" w:rsidP="005E2689">
                      <w:pPr>
                        <w:tabs>
                          <w:tab w:val="left" w:pos="480"/>
                          <w:tab w:val="left" w:pos="600"/>
                          <w:tab w:val="left" w:pos="960"/>
                          <w:tab w:val="left" w:pos="2040"/>
                          <w:tab w:val="left" w:pos="4320"/>
                          <w:tab w:val="left" w:pos="6480"/>
                        </w:tabs>
                        <w:suppressAutoHyphens/>
                        <w:rPr>
                          <w:rFonts w:cs="Arial"/>
                          <w:b/>
                          <w:lang w:val="nl"/>
                        </w:rPr>
                      </w:pPr>
                      <w:r w:rsidRPr="003D090D">
                        <w:rPr>
                          <w:rFonts w:cs="Arial"/>
                          <w:b/>
                          <w:lang w:val="nl"/>
                        </w:rPr>
                        <w:t xml:space="preserve">- </w:t>
                      </w:r>
                      <w:r>
                        <w:rPr>
                          <w:rFonts w:cs="Arial"/>
                          <w:b/>
                          <w:lang w:val="nl"/>
                        </w:rPr>
                        <w:t>Deze Verwerkersovereenkomst in het kader van de Wpg vormt een onlosmakelijk geheel met een op de ARVODI-2018 gebaseerde Overeenkomst en kan derhalve alleen in combinatie daarmee worden gesloten. Bepalingen over geheimhouding, aansprakelijkheid e.d. die in in de Overeenkomst zijn vastgelegd, hoeven derhalve niet nog eens afzonderlijk in de Verwerkersovereenkomst</w:t>
                      </w:r>
                      <w:r w:rsidR="00D8654B">
                        <w:rPr>
                          <w:rFonts w:cs="Arial"/>
                          <w:b/>
                          <w:lang w:val="nl"/>
                        </w:rPr>
                        <w:t xml:space="preserve"> </w:t>
                      </w:r>
                      <w:r>
                        <w:rPr>
                          <w:rFonts w:cs="Arial"/>
                          <w:b/>
                          <w:lang w:val="nl"/>
                        </w:rPr>
                        <w:t>Wpg te worden opgenomen. Zie voor meer informatie de Toelichting bij het gebruik van het Model Verwerkersovereenkomst</w:t>
                      </w:r>
                      <w:r w:rsidR="00D8654B">
                        <w:rPr>
                          <w:rFonts w:cs="Arial"/>
                          <w:b/>
                          <w:lang w:val="nl"/>
                        </w:rPr>
                        <w:t xml:space="preserve"> </w:t>
                      </w:r>
                      <w:r>
                        <w:rPr>
                          <w:rFonts w:cs="Arial"/>
                          <w:b/>
                          <w:lang w:val="nl"/>
                        </w:rPr>
                        <w:t>Wpg te vinden op Rijksportaal.</w:t>
                      </w:r>
                    </w:p>
                    <w:p w14:paraId="7D7701AC" w14:textId="77777777" w:rsidR="005E2689" w:rsidRDefault="005E2689" w:rsidP="005E2689">
                      <w:pPr>
                        <w:tabs>
                          <w:tab w:val="left" w:pos="480"/>
                          <w:tab w:val="left" w:pos="600"/>
                          <w:tab w:val="left" w:pos="960"/>
                          <w:tab w:val="left" w:pos="2040"/>
                          <w:tab w:val="left" w:pos="4320"/>
                          <w:tab w:val="left" w:pos="6480"/>
                        </w:tabs>
                        <w:suppressAutoHyphens/>
                        <w:rPr>
                          <w:rFonts w:cs="Arial"/>
                          <w:b/>
                          <w:lang w:val="nl"/>
                        </w:rPr>
                      </w:pPr>
                    </w:p>
                    <w:p w14:paraId="59880D0F" w14:textId="77777777" w:rsidR="005E2689" w:rsidRPr="00F140E5" w:rsidRDefault="005E2689" w:rsidP="005E2689">
                      <w:pPr>
                        <w:tabs>
                          <w:tab w:val="left" w:pos="480"/>
                          <w:tab w:val="left" w:pos="600"/>
                          <w:tab w:val="left" w:pos="960"/>
                          <w:tab w:val="left" w:pos="2040"/>
                          <w:tab w:val="left" w:pos="4320"/>
                          <w:tab w:val="left" w:pos="6480"/>
                        </w:tabs>
                        <w:suppressAutoHyphens/>
                        <w:rPr>
                          <w:lang w:val="nl"/>
                        </w:rPr>
                      </w:pPr>
                      <w:r w:rsidRPr="003D090D">
                        <w:rPr>
                          <w:rFonts w:cs="Arial"/>
                          <w:b/>
                          <w:lang w:val="nl"/>
                        </w:rPr>
                        <w:t>N.B. Bij gebruik van de overeenkomst, deze instructie verwijderen.</w:t>
                      </w:r>
                    </w:p>
                    <w:p w14:paraId="5369CFBD" w14:textId="77777777" w:rsidR="005E2689" w:rsidRDefault="005E2689" w:rsidP="005E2689">
                      <w:pPr>
                        <w:rPr>
                          <w:lang w:val="nl"/>
                        </w:rPr>
                      </w:pPr>
                    </w:p>
                    <w:p w14:paraId="1D5376F4" w14:textId="77777777" w:rsidR="005E2689" w:rsidRDefault="005E2689" w:rsidP="005E2689">
                      <w:pPr>
                        <w:rPr>
                          <w:lang w:val="nl"/>
                        </w:rPr>
                      </w:pPr>
                    </w:p>
                    <w:p w14:paraId="26073AB2" w14:textId="77777777" w:rsidR="005E2689" w:rsidRPr="00F140E5" w:rsidRDefault="005E2689" w:rsidP="005E2689">
                      <w:pPr>
                        <w:rPr>
                          <w:lang w:val="nl"/>
                        </w:rPr>
                      </w:pPr>
                    </w:p>
                  </w:txbxContent>
                </v:textbox>
                <w10:anchorlock/>
              </v:shape>
            </w:pict>
          </mc:Fallback>
        </mc:AlternateContent>
      </w:r>
    </w:p>
    <w:p w14:paraId="57A75670" w14:textId="635F3800" w:rsidR="001E4F28" w:rsidRPr="00643066" w:rsidRDefault="00643066" w:rsidP="0093402B">
      <w:pPr>
        <w:overflowPunct/>
        <w:autoSpaceDE/>
        <w:autoSpaceDN/>
        <w:adjustRightInd/>
        <w:spacing w:line="240" w:lineRule="atLeast"/>
        <w:textAlignment w:val="auto"/>
        <w:rPr>
          <w:rStyle w:val="Zwaar"/>
          <w:b w:val="0"/>
          <w:bCs w:val="0"/>
          <w:sz w:val="16"/>
          <w:szCs w:val="16"/>
        </w:rPr>
      </w:pPr>
      <w:bookmarkStart w:id="0" w:name="_Toc484590185"/>
      <w:bookmarkStart w:id="1" w:name="_Toc484590364"/>
      <w:bookmarkStart w:id="2" w:name="_Toc484590450"/>
      <w:r>
        <w:rPr>
          <w:rStyle w:val="Zwaar"/>
          <w:b w:val="0"/>
          <w:bCs w:val="0"/>
          <w:sz w:val="16"/>
          <w:szCs w:val="16"/>
        </w:rPr>
        <w:t xml:space="preserve">(Datum: </w:t>
      </w:r>
      <w:r w:rsidR="00E94C36">
        <w:rPr>
          <w:rStyle w:val="Zwaar"/>
          <w:b w:val="0"/>
          <w:bCs w:val="0"/>
          <w:sz w:val="16"/>
          <w:szCs w:val="16"/>
        </w:rPr>
        <w:t>februari</w:t>
      </w:r>
      <w:r>
        <w:rPr>
          <w:rStyle w:val="Zwaar"/>
          <w:b w:val="0"/>
          <w:bCs w:val="0"/>
          <w:sz w:val="16"/>
          <w:szCs w:val="16"/>
        </w:rPr>
        <w:t xml:space="preserve"> 202</w:t>
      </w:r>
      <w:r w:rsidR="00921228">
        <w:rPr>
          <w:rStyle w:val="Zwaar"/>
          <w:b w:val="0"/>
          <w:bCs w:val="0"/>
          <w:sz w:val="16"/>
          <w:szCs w:val="16"/>
        </w:rPr>
        <w:t>4</w:t>
      </w:r>
      <w:r>
        <w:rPr>
          <w:rStyle w:val="Zwaar"/>
          <w:b w:val="0"/>
          <w:bCs w:val="0"/>
          <w:sz w:val="16"/>
          <w:szCs w:val="16"/>
        </w:rPr>
        <w:t>)</w:t>
      </w:r>
    </w:p>
    <w:p w14:paraId="6449D043" w14:textId="3AB2DB6E" w:rsidR="001E4F28" w:rsidRDefault="001E4F28" w:rsidP="0093402B">
      <w:pPr>
        <w:overflowPunct/>
        <w:autoSpaceDE/>
        <w:autoSpaceDN/>
        <w:adjustRightInd/>
        <w:spacing w:line="240" w:lineRule="atLeast"/>
        <w:textAlignment w:val="auto"/>
        <w:rPr>
          <w:rStyle w:val="Zwaar"/>
          <w:sz w:val="24"/>
          <w:szCs w:val="24"/>
        </w:rPr>
      </w:pPr>
    </w:p>
    <w:p w14:paraId="7A98DB0E" w14:textId="77777777" w:rsidR="00643066" w:rsidRDefault="00643066" w:rsidP="0093402B">
      <w:pPr>
        <w:overflowPunct/>
        <w:autoSpaceDE/>
        <w:autoSpaceDN/>
        <w:adjustRightInd/>
        <w:spacing w:line="240" w:lineRule="atLeast"/>
        <w:textAlignment w:val="auto"/>
        <w:rPr>
          <w:rStyle w:val="Zwaar"/>
          <w:sz w:val="24"/>
          <w:szCs w:val="24"/>
        </w:rPr>
      </w:pPr>
    </w:p>
    <w:p w14:paraId="6E601A9E" w14:textId="4E0AD348" w:rsidR="008E15A4" w:rsidRDefault="000F6853" w:rsidP="0093402B">
      <w:pPr>
        <w:overflowPunct/>
        <w:autoSpaceDE/>
        <w:autoSpaceDN/>
        <w:adjustRightInd/>
        <w:spacing w:line="240" w:lineRule="atLeast"/>
        <w:textAlignment w:val="auto"/>
        <w:rPr>
          <w:rStyle w:val="Zwaar"/>
          <w:sz w:val="24"/>
          <w:szCs w:val="24"/>
        </w:rPr>
      </w:pPr>
      <w:r w:rsidRPr="001E4F28">
        <w:rPr>
          <w:rStyle w:val="Zwaar"/>
          <w:sz w:val="24"/>
          <w:szCs w:val="24"/>
        </w:rPr>
        <w:t>Model</w:t>
      </w:r>
      <w:r>
        <w:rPr>
          <w:rStyle w:val="Zwaar"/>
          <w:sz w:val="24"/>
          <w:szCs w:val="24"/>
        </w:rPr>
        <w:t xml:space="preserve"> </w:t>
      </w:r>
      <w:r w:rsidR="000330BE" w:rsidRPr="003063A4">
        <w:rPr>
          <w:rStyle w:val="Zwaar"/>
          <w:sz w:val="24"/>
          <w:szCs w:val="24"/>
        </w:rPr>
        <w:t>Verwerkersovereenkomst</w:t>
      </w:r>
      <w:bookmarkEnd w:id="0"/>
      <w:bookmarkEnd w:id="1"/>
      <w:bookmarkEnd w:id="2"/>
      <w:r w:rsidR="008E15A4">
        <w:rPr>
          <w:rStyle w:val="Zwaar"/>
          <w:sz w:val="24"/>
          <w:szCs w:val="24"/>
        </w:rPr>
        <w:t xml:space="preserve"> in het kader van de Wet politiegegevens</w:t>
      </w:r>
      <w:bookmarkStart w:id="3" w:name="_Toc484590186"/>
      <w:bookmarkStart w:id="4" w:name="_Toc484590365"/>
      <w:bookmarkStart w:id="5" w:name="_Toc484590451"/>
      <w:r w:rsidR="00D8654B">
        <w:rPr>
          <w:rStyle w:val="Zwaar"/>
          <w:sz w:val="24"/>
          <w:szCs w:val="24"/>
        </w:rPr>
        <w:t xml:space="preserve"> – ARVODI 2018</w:t>
      </w:r>
    </w:p>
    <w:p w14:paraId="544E7B80" w14:textId="6817A69F" w:rsidR="00081451" w:rsidRPr="00487ADB" w:rsidRDefault="00BB410B" w:rsidP="0093402B">
      <w:pPr>
        <w:overflowPunct/>
        <w:autoSpaceDE/>
        <w:autoSpaceDN/>
        <w:adjustRightInd/>
        <w:spacing w:line="240" w:lineRule="atLeast"/>
        <w:textAlignment w:val="auto"/>
        <w:rPr>
          <w:szCs w:val="18"/>
        </w:rPr>
      </w:pPr>
      <w:r w:rsidRPr="00487ADB">
        <w:rPr>
          <w:szCs w:val="18"/>
        </w:rPr>
        <w:t>Contractnummer: […].</w:t>
      </w:r>
      <w:bookmarkEnd w:id="3"/>
      <w:bookmarkEnd w:id="4"/>
      <w:bookmarkEnd w:id="5"/>
    </w:p>
    <w:p w14:paraId="61E4D35C" w14:textId="77777777" w:rsidR="00081451" w:rsidRPr="00487ADB" w:rsidRDefault="00081451" w:rsidP="0093402B">
      <w:pPr>
        <w:spacing w:line="240" w:lineRule="atLeast"/>
        <w:rPr>
          <w:rFonts w:cs="Helvetica"/>
          <w:szCs w:val="18"/>
          <w:lang w:val="nl"/>
        </w:rPr>
      </w:pPr>
    </w:p>
    <w:p w14:paraId="228D65E9" w14:textId="77777777" w:rsidR="00081451" w:rsidRPr="00487ADB" w:rsidRDefault="00081451" w:rsidP="0093402B">
      <w:pPr>
        <w:spacing w:line="240" w:lineRule="atLeast"/>
        <w:rPr>
          <w:rFonts w:cs="Helvetica"/>
          <w:szCs w:val="18"/>
          <w:lang w:val="nl"/>
        </w:rPr>
      </w:pPr>
    </w:p>
    <w:p w14:paraId="258B6E4B" w14:textId="5D6AB272" w:rsidR="00081451" w:rsidRPr="00487ADB" w:rsidRDefault="00BB410B" w:rsidP="0093402B">
      <w:pPr>
        <w:spacing w:line="240" w:lineRule="atLeast"/>
        <w:rPr>
          <w:rStyle w:val="Zwaar"/>
          <w:szCs w:val="18"/>
        </w:rPr>
      </w:pPr>
      <w:bookmarkStart w:id="6" w:name="_Toc484590187"/>
      <w:bookmarkStart w:id="7" w:name="_Toc484590366"/>
      <w:bookmarkStart w:id="8" w:name="_Toc484590452"/>
      <w:r w:rsidRPr="00487ADB">
        <w:rPr>
          <w:rStyle w:val="Zwaar"/>
          <w:szCs w:val="18"/>
        </w:rPr>
        <w:t>De ondergetekenden:</w:t>
      </w:r>
      <w:bookmarkEnd w:id="6"/>
      <w:bookmarkEnd w:id="7"/>
      <w:bookmarkEnd w:id="8"/>
    </w:p>
    <w:p w14:paraId="7112F422" w14:textId="77777777" w:rsidR="00081451" w:rsidRPr="00487ADB" w:rsidRDefault="00081451" w:rsidP="0093402B">
      <w:pPr>
        <w:spacing w:line="240" w:lineRule="atLeast"/>
        <w:rPr>
          <w:rFonts w:cs="Arial"/>
          <w:szCs w:val="18"/>
          <w:lang w:val="nl"/>
        </w:rPr>
      </w:pPr>
    </w:p>
    <w:p w14:paraId="1FA631AD" w14:textId="4AF52725" w:rsidR="003A09EE" w:rsidRPr="00487ADB" w:rsidRDefault="003A09EE" w:rsidP="0093402B">
      <w:pPr>
        <w:spacing w:line="240" w:lineRule="atLeast"/>
        <w:rPr>
          <w:rFonts w:cs="Arial"/>
          <w:szCs w:val="18"/>
          <w:lang w:val="nl"/>
        </w:rPr>
      </w:pPr>
      <w:bookmarkStart w:id="9" w:name="_Toc484590188"/>
      <w:bookmarkStart w:id="10" w:name="_Toc484590367"/>
      <w:bookmarkStart w:id="11" w:name="_Toc484590453"/>
      <w:r>
        <w:rPr>
          <w:rFonts w:cs="Arial"/>
          <w:szCs w:val="18"/>
          <w:lang w:val="nl"/>
        </w:rPr>
        <w:t xml:space="preserve">1. </w:t>
      </w:r>
      <w:r w:rsidRPr="00487ADB">
        <w:rPr>
          <w:rFonts w:cs="Arial"/>
          <w:szCs w:val="18"/>
          <w:lang w:val="nl"/>
        </w:rPr>
        <w:t xml:space="preserve">De Staat der Nederlanden, </w:t>
      </w:r>
      <w:r>
        <w:rPr>
          <w:rFonts w:cs="Arial"/>
          <w:szCs w:val="18"/>
          <w:lang w:val="nl"/>
        </w:rPr>
        <w:t>waarvan de zetel is gevestigd te Den Haag</w:t>
      </w:r>
    </w:p>
    <w:p w14:paraId="45CC7C3C" w14:textId="77777777" w:rsidR="003A09EE" w:rsidRPr="00487ADB" w:rsidRDefault="003A09EE" w:rsidP="0093402B">
      <w:pPr>
        <w:spacing w:line="240" w:lineRule="atLeast"/>
        <w:rPr>
          <w:rFonts w:cs="Arial"/>
          <w:szCs w:val="18"/>
          <w:lang w:val="nl"/>
        </w:rPr>
      </w:pPr>
      <w:r w:rsidRPr="00487ADB">
        <w:rPr>
          <w:rFonts w:cs="Arial"/>
          <w:szCs w:val="18"/>
          <w:lang w:val="nl"/>
        </w:rPr>
        <w:t>te dezen vertegenwoordigd door de Minister/Staatssecretaris van/voor [naam portefeuille],</w:t>
      </w:r>
    </w:p>
    <w:p w14:paraId="50C6E116" w14:textId="77777777" w:rsidR="003A09EE" w:rsidRPr="00487ADB" w:rsidRDefault="003A09EE" w:rsidP="0093402B">
      <w:pPr>
        <w:spacing w:line="240" w:lineRule="atLeast"/>
        <w:rPr>
          <w:rFonts w:cs="Arial"/>
          <w:szCs w:val="18"/>
          <w:lang w:val="nl"/>
        </w:rPr>
      </w:pPr>
      <w:r>
        <w:rPr>
          <w:rFonts w:cs="Arial"/>
          <w:szCs w:val="18"/>
          <w:lang w:val="nl"/>
        </w:rPr>
        <w:t>namens</w:t>
      </w:r>
      <w:r w:rsidRPr="00487ADB">
        <w:rPr>
          <w:rFonts w:cs="Arial"/>
          <w:szCs w:val="18"/>
          <w:lang w:val="nl"/>
        </w:rPr>
        <w:t xml:space="preserve"> deze,</w:t>
      </w:r>
    </w:p>
    <w:p w14:paraId="78B5FA48" w14:textId="79D3E10C" w:rsidR="003A09EE" w:rsidRPr="00487ADB" w:rsidRDefault="003A09EE" w:rsidP="0093402B">
      <w:pPr>
        <w:spacing w:line="240" w:lineRule="atLeast"/>
        <w:rPr>
          <w:rFonts w:cs="Arial"/>
          <w:szCs w:val="18"/>
          <w:lang w:val="nl"/>
        </w:rPr>
      </w:pPr>
      <w:r w:rsidRPr="00487ADB">
        <w:rPr>
          <w:rFonts w:cs="Arial"/>
          <w:szCs w:val="18"/>
          <w:lang w:val="nl"/>
        </w:rPr>
        <w:t>[functie en naam ondertekenaar]</w:t>
      </w:r>
    </w:p>
    <w:p w14:paraId="784F8E92" w14:textId="77777777" w:rsidR="003A09EE" w:rsidRPr="00487ADB" w:rsidRDefault="003A09EE" w:rsidP="0093402B">
      <w:pPr>
        <w:spacing w:line="240" w:lineRule="atLeast"/>
        <w:rPr>
          <w:rFonts w:cs="Arial"/>
          <w:szCs w:val="18"/>
          <w:lang w:val="nl"/>
        </w:rPr>
      </w:pPr>
      <w:r w:rsidRPr="00487ADB">
        <w:rPr>
          <w:rFonts w:cs="Arial"/>
          <w:szCs w:val="18"/>
          <w:lang w:val="nl"/>
        </w:rPr>
        <w:t>hierna te noemen: Opdrachtgever,</w:t>
      </w:r>
    </w:p>
    <w:bookmarkEnd w:id="9"/>
    <w:bookmarkEnd w:id="10"/>
    <w:bookmarkEnd w:id="11"/>
    <w:p w14:paraId="63F7AD4B" w14:textId="77777777" w:rsidR="00081451" w:rsidRPr="00487ADB" w:rsidRDefault="00081451" w:rsidP="0093402B">
      <w:pPr>
        <w:spacing w:line="240" w:lineRule="atLeast"/>
        <w:rPr>
          <w:rFonts w:cs="Arial"/>
          <w:szCs w:val="18"/>
          <w:lang w:val="nl"/>
        </w:rPr>
      </w:pPr>
    </w:p>
    <w:p w14:paraId="2FBFEF30" w14:textId="77777777" w:rsidR="00081451" w:rsidRPr="00487ADB" w:rsidRDefault="00BB410B" w:rsidP="0093402B">
      <w:pPr>
        <w:spacing w:line="240" w:lineRule="atLeast"/>
        <w:rPr>
          <w:rStyle w:val="Zwaar"/>
          <w:szCs w:val="18"/>
        </w:rPr>
      </w:pPr>
      <w:r w:rsidRPr="00487ADB">
        <w:rPr>
          <w:rStyle w:val="Zwaar"/>
          <w:szCs w:val="18"/>
        </w:rPr>
        <w:t>en</w:t>
      </w:r>
    </w:p>
    <w:p w14:paraId="7147CF37" w14:textId="77777777" w:rsidR="00081451" w:rsidRPr="00487ADB" w:rsidRDefault="00081451" w:rsidP="0093402B">
      <w:pPr>
        <w:spacing w:line="240" w:lineRule="atLeast"/>
        <w:rPr>
          <w:rFonts w:cs="Arial"/>
          <w:szCs w:val="18"/>
          <w:lang w:val="nl"/>
        </w:rPr>
      </w:pPr>
    </w:p>
    <w:p w14:paraId="6AE55575" w14:textId="3DEDAB80" w:rsidR="00081451" w:rsidRPr="00487ADB" w:rsidRDefault="008E15A4" w:rsidP="0093402B">
      <w:pPr>
        <w:spacing w:line="240" w:lineRule="atLeast"/>
        <w:rPr>
          <w:rFonts w:cs="Arial"/>
          <w:szCs w:val="18"/>
          <w:lang w:val="nl"/>
        </w:rPr>
      </w:pPr>
      <w:bookmarkStart w:id="12" w:name="_Toc484590189"/>
      <w:bookmarkStart w:id="13" w:name="_Toc484590368"/>
      <w:bookmarkStart w:id="14" w:name="_Toc484590454"/>
      <w:r>
        <w:rPr>
          <w:rFonts w:cs="Arial"/>
          <w:szCs w:val="18"/>
          <w:lang w:val="nl"/>
        </w:rPr>
        <w:t xml:space="preserve">2. </w:t>
      </w:r>
      <w:r w:rsidR="00BB410B" w:rsidRPr="00487ADB">
        <w:rPr>
          <w:rFonts w:cs="Arial"/>
          <w:szCs w:val="18"/>
          <w:lang w:val="nl"/>
        </w:rPr>
        <w:t>[volledige naam en rechtsvorm contractant],</w:t>
      </w:r>
      <w:bookmarkEnd w:id="12"/>
      <w:bookmarkEnd w:id="13"/>
      <w:bookmarkEnd w:id="14"/>
    </w:p>
    <w:p w14:paraId="7B0C59AB" w14:textId="77777777" w:rsidR="00081451" w:rsidRPr="00487ADB" w:rsidRDefault="00BB410B" w:rsidP="0093402B">
      <w:pPr>
        <w:spacing w:line="240" w:lineRule="atLeast"/>
        <w:rPr>
          <w:rFonts w:cs="Arial"/>
          <w:szCs w:val="18"/>
          <w:lang w:val="nl"/>
        </w:rPr>
      </w:pPr>
      <w:r w:rsidRPr="00487ADB">
        <w:rPr>
          <w:rFonts w:cs="Arial"/>
          <w:szCs w:val="18"/>
          <w:lang w:val="nl"/>
        </w:rPr>
        <w:t>(statutair) gevestigd te [plaats],</w:t>
      </w:r>
    </w:p>
    <w:p w14:paraId="23D8F22E" w14:textId="77777777" w:rsidR="00081451" w:rsidRPr="00487ADB" w:rsidRDefault="00BB410B" w:rsidP="0093402B">
      <w:pPr>
        <w:spacing w:line="240" w:lineRule="atLeast"/>
        <w:rPr>
          <w:rFonts w:cs="Arial"/>
          <w:szCs w:val="18"/>
          <w:lang w:val="nl"/>
        </w:rPr>
      </w:pPr>
      <w:r w:rsidRPr="00487ADB">
        <w:rPr>
          <w:rFonts w:cs="Arial"/>
          <w:szCs w:val="18"/>
          <w:lang w:val="nl"/>
        </w:rPr>
        <w:t>te dezen vertegenwoordigd door</w:t>
      </w:r>
    </w:p>
    <w:p w14:paraId="54CF8854" w14:textId="3D7150D0" w:rsidR="00081451" w:rsidRPr="00487ADB" w:rsidRDefault="00BB410B" w:rsidP="0093402B">
      <w:pPr>
        <w:spacing w:line="240" w:lineRule="atLeast"/>
        <w:rPr>
          <w:rFonts w:cs="Arial"/>
          <w:szCs w:val="18"/>
          <w:lang w:val="nl"/>
        </w:rPr>
      </w:pPr>
      <w:r w:rsidRPr="00487ADB">
        <w:rPr>
          <w:rFonts w:cs="Arial"/>
          <w:szCs w:val="18"/>
          <w:lang w:val="nl"/>
        </w:rPr>
        <w:t>[</w:t>
      </w:r>
      <w:r w:rsidR="00921228">
        <w:rPr>
          <w:rFonts w:cs="Arial"/>
          <w:szCs w:val="18"/>
          <w:lang w:val="nl"/>
        </w:rPr>
        <w:t xml:space="preserve">functie en </w:t>
      </w:r>
      <w:r w:rsidRPr="00487ADB">
        <w:rPr>
          <w:rFonts w:cs="Arial"/>
          <w:szCs w:val="18"/>
          <w:lang w:val="nl"/>
        </w:rPr>
        <w:t>naam ondertekenaar]</w:t>
      </w:r>
    </w:p>
    <w:p w14:paraId="38ADF281" w14:textId="77777777" w:rsidR="00081451" w:rsidRPr="00487ADB" w:rsidRDefault="00BB410B" w:rsidP="0093402B">
      <w:pPr>
        <w:spacing w:line="240" w:lineRule="atLeast"/>
        <w:rPr>
          <w:rFonts w:cs="Arial"/>
          <w:szCs w:val="18"/>
          <w:lang w:val="nl"/>
        </w:rPr>
      </w:pPr>
      <w:r w:rsidRPr="00487ADB">
        <w:rPr>
          <w:rFonts w:cs="Arial"/>
          <w:szCs w:val="18"/>
          <w:lang w:val="nl"/>
        </w:rPr>
        <w:t xml:space="preserve">hierna te noemen: </w:t>
      </w:r>
      <w:r w:rsidR="00BE3D0B" w:rsidRPr="00487ADB">
        <w:rPr>
          <w:rFonts w:cs="Arial"/>
          <w:szCs w:val="18"/>
          <w:lang w:val="nl"/>
        </w:rPr>
        <w:t>Opdrachtnemer</w:t>
      </w:r>
      <w:r w:rsidRPr="00487ADB">
        <w:rPr>
          <w:rFonts w:cs="Arial"/>
          <w:szCs w:val="18"/>
          <w:lang w:val="nl"/>
        </w:rPr>
        <w:t>,</w:t>
      </w:r>
    </w:p>
    <w:p w14:paraId="043D1F9A" w14:textId="77777777" w:rsidR="00081451" w:rsidRPr="00487ADB" w:rsidRDefault="00081451" w:rsidP="0093402B">
      <w:pPr>
        <w:spacing w:line="240" w:lineRule="atLeast"/>
        <w:rPr>
          <w:rFonts w:cs="Arial"/>
          <w:szCs w:val="18"/>
          <w:lang w:val="nl"/>
        </w:rPr>
      </w:pPr>
    </w:p>
    <w:p w14:paraId="37F1F72A" w14:textId="77777777" w:rsidR="00081451" w:rsidRPr="00487ADB" w:rsidRDefault="00BB410B" w:rsidP="0093402B">
      <w:pPr>
        <w:spacing w:line="240" w:lineRule="atLeast"/>
        <w:rPr>
          <w:rFonts w:cs="Arial"/>
          <w:szCs w:val="18"/>
        </w:rPr>
      </w:pPr>
      <w:r w:rsidRPr="00487ADB">
        <w:rPr>
          <w:rFonts w:cs="Arial"/>
          <w:szCs w:val="18"/>
        </w:rPr>
        <w:t>hierna gezamenlijk te noemen: Partijen;</w:t>
      </w:r>
    </w:p>
    <w:p w14:paraId="58A3E424" w14:textId="77777777" w:rsidR="00081451" w:rsidRPr="00487ADB" w:rsidRDefault="00081451" w:rsidP="0093402B">
      <w:pPr>
        <w:spacing w:line="240" w:lineRule="atLeast"/>
        <w:rPr>
          <w:rFonts w:cs="Arial"/>
          <w:szCs w:val="18"/>
        </w:rPr>
      </w:pPr>
    </w:p>
    <w:p w14:paraId="227429C6" w14:textId="77777777" w:rsidR="00081451" w:rsidRPr="00487ADB" w:rsidRDefault="00081451" w:rsidP="0093402B">
      <w:pPr>
        <w:spacing w:line="240" w:lineRule="atLeast"/>
        <w:rPr>
          <w:rFonts w:cs="Arial"/>
          <w:szCs w:val="18"/>
          <w:lang w:val="nl"/>
        </w:rPr>
      </w:pPr>
    </w:p>
    <w:p w14:paraId="5D734B99" w14:textId="77777777" w:rsidR="00081451" w:rsidRPr="00487ADB" w:rsidRDefault="00BB410B" w:rsidP="0093402B">
      <w:pPr>
        <w:spacing w:line="240" w:lineRule="atLeast"/>
        <w:rPr>
          <w:rStyle w:val="Zwaar"/>
          <w:szCs w:val="18"/>
        </w:rPr>
      </w:pPr>
      <w:bookmarkStart w:id="15" w:name="_Toc484590190"/>
      <w:bookmarkStart w:id="16" w:name="_Toc484590369"/>
      <w:bookmarkStart w:id="17" w:name="_Toc484590455"/>
      <w:r w:rsidRPr="00487ADB">
        <w:rPr>
          <w:rStyle w:val="Zwaar"/>
          <w:szCs w:val="18"/>
        </w:rPr>
        <w:t>OVERWEGENDE DAT:</w:t>
      </w:r>
      <w:bookmarkEnd w:id="15"/>
      <w:bookmarkEnd w:id="16"/>
      <w:bookmarkEnd w:id="17"/>
    </w:p>
    <w:p w14:paraId="2B280F0A" w14:textId="77777777" w:rsidR="00081451" w:rsidRPr="00487ADB" w:rsidRDefault="00081451" w:rsidP="0093402B">
      <w:pPr>
        <w:spacing w:line="240" w:lineRule="atLeast"/>
        <w:rPr>
          <w:rFonts w:cs="Arial"/>
          <w:szCs w:val="18"/>
          <w:lang w:val="nl"/>
        </w:rPr>
      </w:pPr>
    </w:p>
    <w:p w14:paraId="3AD5C009" w14:textId="030749FC" w:rsidR="00466EAF" w:rsidRPr="00487ADB" w:rsidRDefault="00F06AC0" w:rsidP="0093402B">
      <w:pPr>
        <w:pStyle w:val="Lijstalinea"/>
        <w:numPr>
          <w:ilvl w:val="0"/>
          <w:numId w:val="2"/>
        </w:numPr>
        <w:spacing w:line="240" w:lineRule="atLeast"/>
        <w:rPr>
          <w:rFonts w:cs="Arial"/>
          <w:szCs w:val="18"/>
          <w:lang w:val="nl"/>
        </w:rPr>
      </w:pPr>
      <w:r w:rsidRPr="00487ADB">
        <w:rPr>
          <w:rFonts w:cs="Arial"/>
          <w:szCs w:val="18"/>
          <w:lang w:val="nl"/>
        </w:rPr>
        <w:t>v</w:t>
      </w:r>
      <w:r w:rsidR="00A651B8" w:rsidRPr="00487ADB">
        <w:rPr>
          <w:rFonts w:cs="Arial"/>
          <w:szCs w:val="18"/>
          <w:lang w:val="nl"/>
        </w:rPr>
        <w:t xml:space="preserve">oor zover </w:t>
      </w:r>
      <w:r w:rsidR="00BE3D0B" w:rsidRPr="00487ADB">
        <w:rPr>
          <w:rFonts w:cs="Arial"/>
          <w:szCs w:val="18"/>
          <w:lang w:val="nl"/>
        </w:rPr>
        <w:t>Opdrachtnemer</w:t>
      </w:r>
      <w:r w:rsidR="00CA7016" w:rsidRPr="00487ADB">
        <w:rPr>
          <w:rFonts w:cs="Arial"/>
          <w:szCs w:val="18"/>
          <w:lang w:val="nl"/>
        </w:rPr>
        <w:t xml:space="preserve"> </w:t>
      </w:r>
      <w:r w:rsidR="00C10732" w:rsidRPr="00487ADB">
        <w:rPr>
          <w:rFonts w:cs="Arial"/>
          <w:szCs w:val="18"/>
          <w:lang w:val="nl"/>
        </w:rPr>
        <w:t>Politiegegevens</w:t>
      </w:r>
      <w:r w:rsidR="00395288" w:rsidRPr="00487ADB">
        <w:rPr>
          <w:rFonts w:cs="Arial"/>
          <w:szCs w:val="18"/>
          <w:lang w:val="nl"/>
        </w:rPr>
        <w:t xml:space="preserve"> </w:t>
      </w:r>
      <w:r w:rsidR="00BC09A2">
        <w:rPr>
          <w:rFonts w:cs="Arial"/>
          <w:szCs w:val="18"/>
          <w:lang w:val="nl"/>
        </w:rPr>
        <w:t>V</w:t>
      </w:r>
      <w:r w:rsidR="00CA7016" w:rsidRPr="00487ADB">
        <w:rPr>
          <w:rFonts w:cs="Arial"/>
          <w:szCs w:val="18"/>
          <w:lang w:val="nl"/>
        </w:rPr>
        <w:t xml:space="preserve">erwerkt ten behoeve van </w:t>
      </w:r>
      <w:r w:rsidR="00BB410B" w:rsidRPr="00487ADB">
        <w:rPr>
          <w:rFonts w:cs="Arial"/>
          <w:szCs w:val="18"/>
          <w:lang w:val="nl"/>
        </w:rPr>
        <w:t xml:space="preserve">Opdrachtgever </w:t>
      </w:r>
      <w:r w:rsidR="00CA7016" w:rsidRPr="00487ADB">
        <w:rPr>
          <w:rFonts w:cs="Arial"/>
          <w:szCs w:val="18"/>
          <w:lang w:val="nl"/>
        </w:rPr>
        <w:t xml:space="preserve">in het kader van de </w:t>
      </w:r>
      <w:r w:rsidR="008B0A4F" w:rsidRPr="00487ADB">
        <w:rPr>
          <w:rFonts w:cs="Arial"/>
          <w:szCs w:val="18"/>
          <w:lang w:val="nl"/>
        </w:rPr>
        <w:t>O</w:t>
      </w:r>
      <w:r w:rsidR="00CA7016" w:rsidRPr="00487ADB">
        <w:rPr>
          <w:rFonts w:cs="Arial"/>
          <w:szCs w:val="18"/>
          <w:lang w:val="nl"/>
        </w:rPr>
        <w:t>vereenkomst</w:t>
      </w:r>
      <w:r w:rsidRPr="00487ADB">
        <w:rPr>
          <w:rFonts w:cs="Arial"/>
          <w:szCs w:val="18"/>
          <w:lang w:val="nl"/>
        </w:rPr>
        <w:t xml:space="preserve">, </w:t>
      </w:r>
      <w:r w:rsidR="004612A3">
        <w:rPr>
          <w:rFonts w:cs="Arial"/>
          <w:szCs w:val="18"/>
          <w:lang w:val="nl"/>
        </w:rPr>
        <w:t xml:space="preserve">kwalificeert </w:t>
      </w:r>
      <w:r w:rsidR="00A651B8" w:rsidRPr="00487ADB">
        <w:rPr>
          <w:rFonts w:cs="Arial"/>
          <w:szCs w:val="18"/>
          <w:lang w:val="nl"/>
        </w:rPr>
        <w:t xml:space="preserve">Opdrachtgever als </w:t>
      </w:r>
      <w:r w:rsidR="001E4F28">
        <w:rPr>
          <w:rFonts w:cs="Arial"/>
          <w:szCs w:val="18"/>
          <w:lang w:val="nl"/>
        </w:rPr>
        <w:t>v</w:t>
      </w:r>
      <w:r w:rsidR="00A651B8" w:rsidRPr="001E4F28">
        <w:rPr>
          <w:rFonts w:cs="Arial"/>
          <w:szCs w:val="18"/>
          <w:lang w:val="nl"/>
        </w:rPr>
        <w:t>erwerkingsverantwoordelijke</w:t>
      </w:r>
      <w:r w:rsidR="003C7954">
        <w:rPr>
          <w:rFonts w:cs="Arial"/>
          <w:szCs w:val="18"/>
          <w:lang w:val="nl"/>
        </w:rPr>
        <w:t>,</w:t>
      </w:r>
      <w:r w:rsidR="00613A92">
        <w:rPr>
          <w:rFonts w:cs="Arial"/>
          <w:szCs w:val="18"/>
          <w:lang w:val="nl"/>
        </w:rPr>
        <w:t xml:space="preserve"> </w:t>
      </w:r>
      <w:r w:rsidR="001E4F28">
        <w:rPr>
          <w:rFonts w:cs="Arial"/>
          <w:szCs w:val="18"/>
          <w:lang w:val="nl"/>
        </w:rPr>
        <w:t xml:space="preserve">als bedoeld in de Wpg en de </w:t>
      </w:r>
      <w:r w:rsidR="003C7954">
        <w:rPr>
          <w:rFonts w:cs="Arial"/>
          <w:szCs w:val="18"/>
          <w:lang w:val="nl"/>
        </w:rPr>
        <w:t>daarop gebaseerde</w:t>
      </w:r>
      <w:r w:rsidR="001E4F28">
        <w:rPr>
          <w:rFonts w:cs="Arial"/>
          <w:szCs w:val="18"/>
          <w:lang w:val="nl"/>
        </w:rPr>
        <w:t xml:space="preserve"> besluiten </w:t>
      </w:r>
      <w:r w:rsidR="00BE3D0B" w:rsidRPr="00487ADB">
        <w:rPr>
          <w:rFonts w:cs="Arial"/>
          <w:szCs w:val="18"/>
          <w:lang w:val="nl"/>
        </w:rPr>
        <w:t>en Opdrachtnemer</w:t>
      </w:r>
      <w:r w:rsidR="00A651B8" w:rsidRPr="00487ADB">
        <w:rPr>
          <w:rFonts w:cs="Arial"/>
          <w:szCs w:val="18"/>
          <w:lang w:val="nl"/>
        </w:rPr>
        <w:t xml:space="preserve"> als </w:t>
      </w:r>
      <w:r w:rsidR="000A3E38" w:rsidRPr="00487ADB">
        <w:rPr>
          <w:rFonts w:cs="Arial"/>
          <w:szCs w:val="18"/>
          <w:lang w:val="nl"/>
        </w:rPr>
        <w:t>V</w:t>
      </w:r>
      <w:r w:rsidR="00A651B8" w:rsidRPr="00487ADB">
        <w:rPr>
          <w:rFonts w:cs="Arial"/>
          <w:szCs w:val="18"/>
          <w:lang w:val="nl"/>
        </w:rPr>
        <w:t>erwerker</w:t>
      </w:r>
      <w:r w:rsidR="001E4F28">
        <w:rPr>
          <w:rFonts w:cs="Arial"/>
          <w:szCs w:val="18"/>
          <w:lang w:val="nl"/>
        </w:rPr>
        <w:t xml:space="preserve"> als bedoeld in artikel 1, onder i, van de Wpg;</w:t>
      </w:r>
    </w:p>
    <w:p w14:paraId="37C03556" w14:textId="21FAA6A8" w:rsidR="00BC09A2" w:rsidRPr="00167DAB" w:rsidRDefault="009450C0" w:rsidP="00AD3EE2">
      <w:pPr>
        <w:pStyle w:val="Lijstalinea"/>
        <w:numPr>
          <w:ilvl w:val="0"/>
          <w:numId w:val="2"/>
        </w:numPr>
        <w:overflowPunct/>
        <w:autoSpaceDE/>
        <w:adjustRightInd/>
        <w:spacing w:line="240" w:lineRule="atLeast"/>
        <w:rPr>
          <w:rStyle w:val="Zwaar"/>
          <w:szCs w:val="18"/>
        </w:rPr>
      </w:pPr>
      <w:r w:rsidRPr="00167DAB">
        <w:rPr>
          <w:rFonts w:cs="Calibri"/>
          <w:szCs w:val="18"/>
          <w:lang w:val="nl"/>
        </w:rPr>
        <w:t>P</w:t>
      </w:r>
      <w:r w:rsidR="00A719F6" w:rsidRPr="00167DAB">
        <w:rPr>
          <w:rFonts w:cs="Calibri"/>
          <w:szCs w:val="18"/>
          <w:lang w:val="nl"/>
        </w:rPr>
        <w:t xml:space="preserve">artijen door middel van deze Verwerkersovereenkomst nadere afspraken over het </w:t>
      </w:r>
      <w:r w:rsidR="000636A3" w:rsidRPr="00167DAB">
        <w:rPr>
          <w:rFonts w:cs="Calibri"/>
          <w:szCs w:val="18"/>
          <w:lang w:val="nl"/>
        </w:rPr>
        <w:t>V</w:t>
      </w:r>
      <w:r w:rsidR="00A719F6" w:rsidRPr="00167DAB">
        <w:rPr>
          <w:rFonts w:cs="Calibri"/>
          <w:szCs w:val="18"/>
          <w:lang w:val="nl"/>
        </w:rPr>
        <w:t>erwerken door Opdr</w:t>
      </w:r>
      <w:r w:rsidR="00DA7670" w:rsidRPr="00167DAB">
        <w:rPr>
          <w:rFonts w:cs="Calibri"/>
          <w:szCs w:val="18"/>
          <w:lang w:val="nl"/>
        </w:rPr>
        <w:t>achtnemer wensen vast te leggen als bedoeld in artikel 6c, tweede lid</w:t>
      </w:r>
      <w:r w:rsidR="00E37E5C" w:rsidRPr="00167DAB">
        <w:rPr>
          <w:rFonts w:cs="Calibri"/>
          <w:szCs w:val="18"/>
          <w:lang w:val="nl"/>
        </w:rPr>
        <w:t>,</w:t>
      </w:r>
      <w:r w:rsidR="00DA7670" w:rsidRPr="00167DAB">
        <w:rPr>
          <w:rFonts w:cs="Calibri"/>
          <w:szCs w:val="18"/>
          <w:lang w:val="nl"/>
        </w:rPr>
        <w:t xml:space="preserve"> van de Wpg</w:t>
      </w:r>
      <w:r w:rsidR="00E624BF" w:rsidRPr="00167DAB">
        <w:rPr>
          <w:rFonts w:cs="Calibri"/>
          <w:szCs w:val="18"/>
          <w:lang w:val="nl"/>
        </w:rPr>
        <w:t xml:space="preserve"> en artikel 6:1b </w:t>
      </w:r>
      <w:r w:rsidR="00E92F73" w:rsidRPr="00167DAB">
        <w:rPr>
          <w:rFonts w:cs="Calibri"/>
          <w:szCs w:val="18"/>
          <w:lang w:val="nl"/>
        </w:rPr>
        <w:t xml:space="preserve">van het </w:t>
      </w:r>
      <w:r w:rsidR="00E624BF" w:rsidRPr="00167DAB">
        <w:rPr>
          <w:rFonts w:cs="Calibri"/>
          <w:szCs w:val="18"/>
          <w:lang w:val="nl"/>
        </w:rPr>
        <w:t>Besluit politiegegevens</w:t>
      </w:r>
      <w:r w:rsidR="00DA7670" w:rsidRPr="00167DAB">
        <w:rPr>
          <w:rFonts w:cs="Calibri"/>
          <w:szCs w:val="18"/>
          <w:lang w:val="nl"/>
        </w:rPr>
        <w:t>.</w:t>
      </w:r>
    </w:p>
    <w:p w14:paraId="5958908E" w14:textId="77777777" w:rsidR="00643066" w:rsidRDefault="00643066" w:rsidP="00167DAB">
      <w:pPr>
        <w:overflowPunct/>
        <w:autoSpaceDE/>
        <w:autoSpaceDN/>
        <w:adjustRightInd/>
        <w:spacing w:line="240" w:lineRule="atLeast"/>
        <w:textAlignment w:val="auto"/>
        <w:rPr>
          <w:rStyle w:val="Zwaar"/>
          <w:szCs w:val="18"/>
        </w:rPr>
      </w:pPr>
    </w:p>
    <w:p w14:paraId="783EB66B" w14:textId="3EC4EB91" w:rsidR="00081451" w:rsidRPr="00487ADB" w:rsidRDefault="00BB410B" w:rsidP="00167DAB">
      <w:pPr>
        <w:overflowPunct/>
        <w:autoSpaceDE/>
        <w:autoSpaceDN/>
        <w:adjustRightInd/>
        <w:spacing w:line="240" w:lineRule="atLeast"/>
        <w:textAlignment w:val="auto"/>
        <w:rPr>
          <w:rStyle w:val="Zwaar"/>
          <w:szCs w:val="18"/>
        </w:rPr>
      </w:pPr>
      <w:r w:rsidRPr="00487ADB">
        <w:rPr>
          <w:rStyle w:val="Zwaar"/>
          <w:szCs w:val="18"/>
        </w:rPr>
        <w:lastRenderedPageBreak/>
        <w:t xml:space="preserve">KOMEN OVEREEN: </w:t>
      </w:r>
    </w:p>
    <w:p w14:paraId="18E92919" w14:textId="77777777" w:rsidR="00061638" w:rsidRPr="00487ADB" w:rsidRDefault="00061638" w:rsidP="0093402B">
      <w:pPr>
        <w:spacing w:line="240" w:lineRule="atLeast"/>
        <w:rPr>
          <w:rFonts w:cs="Arial"/>
          <w:szCs w:val="18"/>
          <w:lang w:val="nl"/>
        </w:rPr>
      </w:pPr>
    </w:p>
    <w:p w14:paraId="43DA723B" w14:textId="77777777" w:rsidR="00B130D9" w:rsidRPr="00487ADB" w:rsidRDefault="002A54AA" w:rsidP="0093402B">
      <w:pPr>
        <w:pStyle w:val="Kop3"/>
        <w:spacing w:line="240" w:lineRule="atLeast"/>
        <w:rPr>
          <w:rStyle w:val="Zwaar"/>
          <w:rFonts w:ascii="Verdana" w:hAnsi="Verdana"/>
          <w:b/>
          <w:sz w:val="18"/>
          <w:szCs w:val="18"/>
        </w:rPr>
      </w:pPr>
      <w:bookmarkStart w:id="18" w:name="_Toc484590370"/>
      <w:bookmarkStart w:id="19" w:name="_Toc484590456"/>
      <w:bookmarkStart w:id="20" w:name="_Toc497994155"/>
      <w:bookmarkStart w:id="21" w:name="_Toc499733027"/>
      <w:r w:rsidRPr="00487ADB">
        <w:rPr>
          <w:rStyle w:val="Zwaar"/>
          <w:rFonts w:ascii="Verdana" w:hAnsi="Verdana"/>
          <w:b/>
          <w:sz w:val="18"/>
          <w:szCs w:val="18"/>
        </w:rPr>
        <w:t xml:space="preserve">Artikel </w:t>
      </w:r>
      <w:r w:rsidR="002875EA" w:rsidRPr="00487ADB">
        <w:rPr>
          <w:rStyle w:val="Zwaar"/>
          <w:rFonts w:ascii="Verdana" w:hAnsi="Verdana"/>
          <w:b/>
          <w:sz w:val="18"/>
          <w:szCs w:val="18"/>
        </w:rPr>
        <w:t xml:space="preserve">1. </w:t>
      </w:r>
      <w:r w:rsidR="007538D1" w:rsidRPr="00487ADB">
        <w:rPr>
          <w:rStyle w:val="Zwaar"/>
          <w:rFonts w:ascii="Verdana" w:hAnsi="Verdana"/>
          <w:b/>
          <w:sz w:val="18"/>
          <w:szCs w:val="18"/>
        </w:rPr>
        <w:t>Begrippen</w:t>
      </w:r>
      <w:bookmarkEnd w:id="18"/>
      <w:bookmarkEnd w:id="19"/>
      <w:bookmarkEnd w:id="20"/>
      <w:bookmarkEnd w:id="21"/>
    </w:p>
    <w:p w14:paraId="5461C99A" w14:textId="6B2A1DFD" w:rsidR="00BC09A2" w:rsidRDefault="00BC09A2" w:rsidP="0093402B">
      <w:pPr>
        <w:spacing w:line="240" w:lineRule="atLeast"/>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Pr>
          <w:rFonts w:cs="Arial"/>
          <w:szCs w:val="18"/>
          <w:lang w:val="nl"/>
        </w:rPr>
        <w:t>de ARVODI-</w:t>
      </w:r>
      <w:r w:rsidRPr="0020475D">
        <w:rPr>
          <w:rFonts w:cs="Arial"/>
          <w:szCs w:val="18"/>
          <w:lang w:val="nl"/>
        </w:rPr>
        <w:t xml:space="preserve">2018 of de </w:t>
      </w:r>
      <w:r w:rsidR="0020475D">
        <w:rPr>
          <w:rFonts w:cs="Arial"/>
          <w:szCs w:val="18"/>
          <w:lang w:val="nl"/>
        </w:rPr>
        <w:t>W</w:t>
      </w:r>
      <w:r w:rsidR="00753D1E">
        <w:rPr>
          <w:rFonts w:cs="Arial"/>
          <w:szCs w:val="18"/>
          <w:lang w:val="nl"/>
        </w:rPr>
        <w:t>pg</w:t>
      </w:r>
      <w:r w:rsidR="0020475D">
        <w:rPr>
          <w:rFonts w:cs="Arial"/>
          <w:szCs w:val="18"/>
          <w:lang w:val="nl"/>
        </w:rPr>
        <w:t>,</w:t>
      </w:r>
      <w:r w:rsidRPr="0020475D">
        <w:rPr>
          <w:rFonts w:cs="Arial"/>
          <w:szCs w:val="18"/>
          <w:lang w:val="nl"/>
        </w:rPr>
        <w:t xml:space="preserve"> met dien verstande dat een aantal begrippen op de </w:t>
      </w:r>
      <w:r w:rsidR="00590E3F">
        <w:rPr>
          <w:rFonts w:cs="Arial"/>
          <w:szCs w:val="18"/>
          <w:lang w:val="nl"/>
        </w:rPr>
        <w:t>Verwerkerso</w:t>
      </w:r>
      <w:r w:rsidRPr="0020475D">
        <w:rPr>
          <w:rFonts w:cs="Arial"/>
          <w:szCs w:val="18"/>
          <w:lang w:val="nl"/>
        </w:rPr>
        <w:t>vereenkomst zijn toegespitst. Aldus en in aanvulling daarop wordt onder de volgende begrippen, ongeacht of ze in meervoud of</w:t>
      </w:r>
      <w:r>
        <w:rPr>
          <w:rFonts w:cs="Arial"/>
          <w:szCs w:val="18"/>
          <w:lang w:val="nl"/>
        </w:rPr>
        <w:t xml:space="preserve"> enkelvoud, of als werkwoord of zelfstandig naamwoord worden gebruikt,</w:t>
      </w:r>
      <w:r w:rsidRPr="0042032F">
        <w:rPr>
          <w:rFonts w:cs="Arial"/>
          <w:szCs w:val="18"/>
          <w:lang w:val="nl"/>
        </w:rPr>
        <w:t xml:space="preserve"> in deze Verwerkersovereenkomst verstaan:</w:t>
      </w:r>
    </w:p>
    <w:p w14:paraId="49CD549E" w14:textId="56BD720E" w:rsidR="00167DAB" w:rsidRDefault="00167DAB" w:rsidP="0093402B">
      <w:pPr>
        <w:spacing w:line="240" w:lineRule="atLeast"/>
        <w:rPr>
          <w:rFonts w:cs="Arial"/>
          <w:szCs w:val="18"/>
          <w:lang w:val="nl"/>
        </w:rPr>
      </w:pPr>
    </w:p>
    <w:p w14:paraId="7B548AC8" w14:textId="70423CB9" w:rsidR="0093553A" w:rsidRPr="00167DAB" w:rsidRDefault="0093553A" w:rsidP="00285B5D">
      <w:pPr>
        <w:pStyle w:val="Lijstalinea"/>
        <w:numPr>
          <w:ilvl w:val="1"/>
          <w:numId w:val="10"/>
        </w:numPr>
        <w:spacing w:line="240" w:lineRule="atLeast"/>
        <w:ind w:left="426" w:hanging="426"/>
        <w:rPr>
          <w:rFonts w:cs="Arial"/>
          <w:szCs w:val="18"/>
          <w:lang w:val="nl"/>
        </w:rPr>
      </w:pPr>
      <w:r w:rsidRPr="00167DAB">
        <w:rPr>
          <w:rFonts w:cs="Arial"/>
          <w:color w:val="000000" w:themeColor="text1"/>
          <w:szCs w:val="18"/>
          <w:u w:val="single"/>
          <w:shd w:val="clear" w:color="auto" w:fill="FFFFFF"/>
        </w:rPr>
        <w:t>ARVODI-2018</w:t>
      </w:r>
      <w:r w:rsidRPr="00167DAB">
        <w:rPr>
          <w:rFonts w:cs="Arial"/>
          <w:color w:val="000000" w:themeColor="text1"/>
          <w:szCs w:val="18"/>
          <w:shd w:val="clear" w:color="auto" w:fill="FFFFFF"/>
        </w:rPr>
        <w:t>: Algemene Rijksvoorwaarden voor het verstrekken van opdrachten tot het verrichten van Diensten 2018.</w:t>
      </w:r>
      <w:r w:rsidRPr="00167DAB">
        <w:rPr>
          <w:rFonts w:cs="Arial"/>
          <w:color w:val="000000" w:themeColor="text1"/>
          <w:szCs w:val="18"/>
          <w:shd w:val="clear" w:color="auto" w:fill="FFFFFF"/>
        </w:rPr>
        <w:br/>
      </w:r>
      <w:r w:rsidR="00AE0FE0" w:rsidRPr="00167DAB">
        <w:rPr>
          <w:rFonts w:cs="Arial"/>
          <w:color w:val="000000" w:themeColor="text1"/>
          <w:szCs w:val="18"/>
          <w:shd w:val="clear" w:color="auto" w:fill="FFFFFF"/>
        </w:rPr>
        <w:t>I</w:t>
      </w:r>
      <w:r w:rsidRPr="00167DAB">
        <w:rPr>
          <w:rFonts w:cs="Arial"/>
          <w:color w:val="000000" w:themeColor="text1"/>
          <w:szCs w:val="18"/>
          <w:shd w:val="clear" w:color="auto" w:fill="FFFFFF"/>
        </w:rPr>
        <w:t>n</w:t>
      </w:r>
      <w:r w:rsidR="000F43D5" w:rsidRPr="00167DAB">
        <w:rPr>
          <w:rFonts w:cs="Arial"/>
          <w:color w:val="000000" w:themeColor="text1"/>
          <w:szCs w:val="18"/>
          <w:shd w:val="clear" w:color="auto" w:fill="FFFFFF"/>
        </w:rPr>
        <w:t xml:space="preserve"> artikel 14 van</w:t>
      </w:r>
      <w:r w:rsidRPr="00167DAB">
        <w:rPr>
          <w:rFonts w:cs="Arial"/>
          <w:color w:val="000000" w:themeColor="text1"/>
          <w:szCs w:val="18"/>
          <w:shd w:val="clear" w:color="auto" w:fill="FFFFFF"/>
        </w:rPr>
        <w:t xml:space="preserve"> de ARVODI-2018 </w:t>
      </w:r>
      <w:r w:rsidR="00AE0FE0" w:rsidRPr="00167DAB">
        <w:rPr>
          <w:rFonts w:cs="Arial"/>
          <w:color w:val="000000" w:themeColor="text1"/>
          <w:szCs w:val="18"/>
          <w:shd w:val="clear" w:color="auto" w:fill="FFFFFF"/>
        </w:rPr>
        <w:t xml:space="preserve">over Verwerking Persoonsgegevens moet daar waar </w:t>
      </w:r>
      <w:r w:rsidRPr="00167DAB">
        <w:rPr>
          <w:rFonts w:cs="Arial"/>
          <w:color w:val="000000" w:themeColor="text1"/>
          <w:szCs w:val="18"/>
          <w:shd w:val="clear" w:color="auto" w:fill="FFFFFF"/>
        </w:rPr>
        <w:t xml:space="preserve">de Algemene Verordening Gegevensbescherming </w:t>
      </w:r>
      <w:r w:rsidR="009C3B32" w:rsidRPr="00167DAB">
        <w:rPr>
          <w:rFonts w:cs="Arial"/>
          <w:color w:val="000000" w:themeColor="text1"/>
          <w:szCs w:val="18"/>
          <w:shd w:val="clear" w:color="auto" w:fill="FFFFFF"/>
        </w:rPr>
        <w:t>wordt genoemd</w:t>
      </w:r>
      <w:r w:rsidRPr="00167DAB">
        <w:rPr>
          <w:rFonts w:cs="Arial"/>
          <w:color w:val="000000" w:themeColor="text1"/>
          <w:szCs w:val="18"/>
          <w:shd w:val="clear" w:color="auto" w:fill="FFFFFF"/>
        </w:rPr>
        <w:t xml:space="preserve"> in het kader van deze Verwerkersovereenkomst en </w:t>
      </w:r>
      <w:r w:rsidR="009C3B32" w:rsidRPr="00167DAB">
        <w:rPr>
          <w:rFonts w:cs="Arial"/>
          <w:color w:val="000000" w:themeColor="text1"/>
          <w:szCs w:val="18"/>
          <w:shd w:val="clear" w:color="auto" w:fill="FFFFFF"/>
        </w:rPr>
        <w:t xml:space="preserve">de </w:t>
      </w:r>
      <w:r w:rsidRPr="00167DAB">
        <w:rPr>
          <w:rFonts w:cs="Arial"/>
          <w:color w:val="000000" w:themeColor="text1"/>
          <w:szCs w:val="18"/>
          <w:shd w:val="clear" w:color="auto" w:fill="FFFFFF"/>
        </w:rPr>
        <w:t xml:space="preserve">Overeenkomst de Wet </w:t>
      </w:r>
      <w:bookmarkStart w:id="22" w:name="_Hlk145592073"/>
      <w:r w:rsidRPr="00167DAB">
        <w:rPr>
          <w:rFonts w:cs="Arial"/>
          <w:color w:val="000000" w:themeColor="text1"/>
          <w:szCs w:val="18"/>
          <w:shd w:val="clear" w:color="auto" w:fill="FFFFFF"/>
        </w:rPr>
        <w:t>politiegegevens</w:t>
      </w:r>
      <w:r w:rsidR="003B3343">
        <w:rPr>
          <w:rFonts w:cs="Arial"/>
          <w:color w:val="000000" w:themeColor="text1"/>
          <w:szCs w:val="18"/>
          <w:shd w:val="clear" w:color="auto" w:fill="FFFFFF"/>
        </w:rPr>
        <w:t xml:space="preserve"> en de bij of krachtens deze wet genomen </w:t>
      </w:r>
      <w:r w:rsidR="00E714DD">
        <w:rPr>
          <w:rFonts w:cs="Arial"/>
          <w:color w:val="000000" w:themeColor="text1"/>
          <w:szCs w:val="18"/>
          <w:shd w:val="clear" w:color="auto" w:fill="FFFFFF"/>
        </w:rPr>
        <w:t>b</w:t>
      </w:r>
      <w:r w:rsidR="003B3343">
        <w:rPr>
          <w:rFonts w:cs="Arial"/>
          <w:color w:val="000000" w:themeColor="text1"/>
          <w:szCs w:val="18"/>
          <w:shd w:val="clear" w:color="auto" w:fill="FFFFFF"/>
        </w:rPr>
        <w:t xml:space="preserve">esluiten </w:t>
      </w:r>
      <w:bookmarkEnd w:id="22"/>
      <w:r w:rsidR="009C3B32" w:rsidRPr="00167DAB">
        <w:rPr>
          <w:rFonts w:cs="Arial"/>
          <w:color w:val="000000" w:themeColor="text1"/>
          <w:szCs w:val="18"/>
          <w:shd w:val="clear" w:color="auto" w:fill="FFFFFF"/>
        </w:rPr>
        <w:t>worden gelezen</w:t>
      </w:r>
      <w:r w:rsidR="00CE569D">
        <w:rPr>
          <w:rFonts w:cs="Arial"/>
          <w:color w:val="000000" w:themeColor="text1"/>
          <w:szCs w:val="18"/>
          <w:shd w:val="clear" w:color="auto" w:fill="FFFFFF"/>
        </w:rPr>
        <w:t xml:space="preserve"> en daar waar de term Persoonsgegevens staat het begrip Politiegegevens worden gelezen</w:t>
      </w:r>
      <w:r w:rsidRPr="00167DAB">
        <w:rPr>
          <w:rFonts w:cs="Arial"/>
          <w:color w:val="000000" w:themeColor="text1"/>
          <w:szCs w:val="18"/>
          <w:shd w:val="clear" w:color="auto" w:fill="FFFFFF"/>
        </w:rPr>
        <w:t>.</w:t>
      </w:r>
    </w:p>
    <w:p w14:paraId="71ECB44C" w14:textId="77777777" w:rsidR="00167DAB" w:rsidRPr="00167DAB" w:rsidRDefault="00167DAB" w:rsidP="00167DAB">
      <w:pPr>
        <w:spacing w:line="240" w:lineRule="atLeast"/>
        <w:rPr>
          <w:rFonts w:cs="Arial"/>
          <w:szCs w:val="18"/>
          <w:lang w:val="nl"/>
        </w:rPr>
      </w:pPr>
    </w:p>
    <w:p w14:paraId="54C101C2" w14:textId="77777777" w:rsidR="00B11475" w:rsidRPr="00B11475" w:rsidRDefault="00B11475" w:rsidP="00285B5D">
      <w:pPr>
        <w:pStyle w:val="Lijstalinea"/>
        <w:numPr>
          <w:ilvl w:val="1"/>
          <w:numId w:val="10"/>
        </w:numPr>
        <w:ind w:left="426" w:hanging="426"/>
        <w:rPr>
          <w:rFonts w:cs="Arial"/>
          <w:szCs w:val="18"/>
          <w:lang w:val="nl"/>
        </w:rPr>
      </w:pPr>
      <w:r w:rsidRPr="00B11475">
        <w:rPr>
          <w:rFonts w:cs="Arial"/>
          <w:szCs w:val="18"/>
          <w:u w:val="single"/>
          <w:lang w:val="nl"/>
        </w:rPr>
        <w:t>Autoriteit persoonsgegevens</w:t>
      </w:r>
      <w:r w:rsidRPr="00B11475">
        <w:rPr>
          <w:rFonts w:cs="Arial"/>
          <w:szCs w:val="18"/>
          <w:lang w:val="nl"/>
        </w:rPr>
        <w:t>: de autoriteit, als bedoeld in artikel 4, onder 21, van de Algemene verordening gegevensbescherming juncto artikel 6 van de Uitvoeringswet Algemene verordening gegevensbescherming.</w:t>
      </w:r>
    </w:p>
    <w:p w14:paraId="0FBCC99A" w14:textId="77777777" w:rsidR="00B11475" w:rsidRPr="00B11475" w:rsidRDefault="00B11475" w:rsidP="00B11475">
      <w:pPr>
        <w:pStyle w:val="Lijstalinea"/>
        <w:rPr>
          <w:szCs w:val="18"/>
          <w:u w:val="single"/>
        </w:rPr>
      </w:pPr>
    </w:p>
    <w:p w14:paraId="32D53194" w14:textId="2A08423E" w:rsidR="00487ADB" w:rsidRPr="00167DAB" w:rsidRDefault="0031273B" w:rsidP="00285B5D">
      <w:pPr>
        <w:pStyle w:val="Lijstalinea"/>
        <w:numPr>
          <w:ilvl w:val="1"/>
          <w:numId w:val="10"/>
        </w:numPr>
        <w:spacing w:line="240" w:lineRule="atLeast"/>
        <w:ind w:left="426" w:hanging="426"/>
        <w:rPr>
          <w:rFonts w:cs="Arial"/>
          <w:szCs w:val="18"/>
          <w:lang w:val="nl"/>
        </w:rPr>
      </w:pPr>
      <w:r w:rsidRPr="00167DAB">
        <w:rPr>
          <w:szCs w:val="18"/>
          <w:u w:val="single"/>
        </w:rPr>
        <w:t>B</w:t>
      </w:r>
      <w:r w:rsidR="002875EA" w:rsidRPr="00167DAB">
        <w:rPr>
          <w:szCs w:val="18"/>
          <w:u w:val="single"/>
        </w:rPr>
        <w:t>etrokkene</w:t>
      </w:r>
      <w:r w:rsidR="002875EA" w:rsidRPr="00167DAB">
        <w:rPr>
          <w:szCs w:val="18"/>
        </w:rPr>
        <w:t xml:space="preserve">: degene op wie een </w:t>
      </w:r>
      <w:r w:rsidR="00DA7670" w:rsidRPr="00167DAB">
        <w:rPr>
          <w:szCs w:val="18"/>
        </w:rPr>
        <w:t>P</w:t>
      </w:r>
      <w:r w:rsidR="005C6B51" w:rsidRPr="00167DAB">
        <w:rPr>
          <w:szCs w:val="18"/>
        </w:rPr>
        <w:t>olitie</w:t>
      </w:r>
      <w:r w:rsidR="002875EA" w:rsidRPr="00167DAB">
        <w:rPr>
          <w:szCs w:val="18"/>
        </w:rPr>
        <w:t>gegeven betrekking heef</w:t>
      </w:r>
      <w:r w:rsidR="00487ADB" w:rsidRPr="00167DAB">
        <w:rPr>
          <w:szCs w:val="18"/>
        </w:rPr>
        <w:t>t</w:t>
      </w:r>
      <w:r w:rsidR="0020475D" w:rsidRPr="00167DAB">
        <w:rPr>
          <w:szCs w:val="18"/>
        </w:rPr>
        <w:t>.</w:t>
      </w:r>
    </w:p>
    <w:p w14:paraId="698E858A" w14:textId="2E78174D" w:rsidR="0020475D" w:rsidRDefault="0020475D" w:rsidP="0093402B">
      <w:pPr>
        <w:spacing w:line="240" w:lineRule="atLeast"/>
        <w:rPr>
          <w:rFonts w:cs="Arial"/>
          <w:color w:val="000000" w:themeColor="text1"/>
          <w:szCs w:val="18"/>
          <w:shd w:val="clear" w:color="auto" w:fill="FFFFFF"/>
        </w:rPr>
      </w:pPr>
    </w:p>
    <w:p w14:paraId="1380C062" w14:textId="348BEDF4" w:rsidR="0020475D" w:rsidRDefault="0020475D" w:rsidP="00921228">
      <w:pPr>
        <w:spacing w:line="240" w:lineRule="atLeast"/>
        <w:ind w:left="426" w:hanging="426"/>
        <w:rPr>
          <w:rFonts w:cs="Calibri"/>
          <w:szCs w:val="18"/>
          <w:lang w:val="nl"/>
        </w:rPr>
      </w:pPr>
      <w:r w:rsidRPr="0020475D">
        <w:rPr>
          <w:rFonts w:cs="Arial"/>
          <w:color w:val="000000" w:themeColor="text1"/>
          <w:szCs w:val="18"/>
          <w:shd w:val="clear" w:color="auto" w:fill="FFFFFF"/>
        </w:rPr>
        <w:t>1.</w:t>
      </w:r>
      <w:r w:rsidR="00B11475">
        <w:rPr>
          <w:rFonts w:cs="Arial"/>
          <w:color w:val="000000" w:themeColor="text1"/>
          <w:szCs w:val="18"/>
          <w:shd w:val="clear" w:color="auto" w:fill="FFFFFF"/>
        </w:rPr>
        <w:t>4</w:t>
      </w:r>
      <w:r>
        <w:rPr>
          <w:rFonts w:cs="Arial"/>
          <w:color w:val="000000" w:themeColor="text1"/>
          <w:szCs w:val="18"/>
          <w:shd w:val="clear" w:color="auto" w:fill="FFFFFF"/>
        </w:rPr>
        <w:t xml:space="preserve"> </w:t>
      </w:r>
      <w:r w:rsidRPr="0020475D">
        <w:rPr>
          <w:szCs w:val="18"/>
          <w:u w:val="single"/>
        </w:rPr>
        <w:t>I</w:t>
      </w:r>
      <w:r w:rsidRPr="0020475D">
        <w:rPr>
          <w:rFonts w:cs="Calibri"/>
          <w:szCs w:val="18"/>
          <w:u w:val="single"/>
          <w:lang w:val="nl"/>
        </w:rPr>
        <w:t>nbreuk op de beveiliging</w:t>
      </w:r>
      <w:r w:rsidRPr="0020475D">
        <w:rPr>
          <w:rFonts w:cs="Calibri"/>
          <w:szCs w:val="18"/>
          <w:lang w:val="nl"/>
        </w:rPr>
        <w:t xml:space="preserve">: een inbreuk op de beveiliging als bedoeld in artikel 1, eerste lid, </w:t>
      </w:r>
    </w:p>
    <w:p w14:paraId="5022A470" w14:textId="1377831B" w:rsidR="0020475D" w:rsidRDefault="0020475D" w:rsidP="0093402B">
      <w:pPr>
        <w:spacing w:line="240" w:lineRule="atLeast"/>
        <w:ind w:left="426"/>
        <w:rPr>
          <w:rFonts w:cs="Calibri"/>
          <w:szCs w:val="18"/>
          <w:lang w:val="nl"/>
        </w:rPr>
      </w:pPr>
      <w:r w:rsidRPr="0020475D">
        <w:rPr>
          <w:rFonts w:cs="Calibri"/>
          <w:szCs w:val="18"/>
          <w:lang w:val="nl"/>
        </w:rPr>
        <w:t xml:space="preserve">onder q, van de Wpg, </w:t>
      </w:r>
      <w:r w:rsidR="00C767C9">
        <w:rPr>
          <w:rFonts w:cs="Calibri"/>
          <w:szCs w:val="18"/>
          <w:lang w:val="nl"/>
        </w:rPr>
        <w:t>inhoudende</w:t>
      </w:r>
      <w:r w:rsidRPr="0020475D">
        <w:rPr>
          <w:rFonts w:cs="Calibri"/>
          <w:szCs w:val="18"/>
          <w:lang w:val="nl"/>
        </w:rPr>
        <w:t xml:space="preserve"> een inbreuk op de beveiliging met de vernietiging, het verlies, de wijziging, de bekendmaking of de ter beschikkingstelling van of de ongeoorloofde toegang tot doorgezonden, opgeslagen of anderszins verwerkte </w:t>
      </w:r>
      <w:r w:rsidR="001226DA">
        <w:rPr>
          <w:rFonts w:cs="Calibri"/>
          <w:szCs w:val="18"/>
          <w:lang w:val="nl"/>
        </w:rPr>
        <w:t>P</w:t>
      </w:r>
      <w:r w:rsidRPr="0020475D">
        <w:rPr>
          <w:rFonts w:cs="Calibri"/>
          <w:szCs w:val="18"/>
          <w:lang w:val="nl"/>
        </w:rPr>
        <w:t>olitiegegevens tot gevolg.</w:t>
      </w:r>
    </w:p>
    <w:p w14:paraId="5AF559DC" w14:textId="77777777" w:rsidR="001226DA" w:rsidRPr="0020475D" w:rsidRDefault="001226DA" w:rsidP="0093402B">
      <w:pPr>
        <w:spacing w:line="240" w:lineRule="atLeast"/>
        <w:ind w:left="426"/>
        <w:rPr>
          <w:rFonts w:cs="Arial"/>
          <w:color w:val="000000" w:themeColor="text1"/>
          <w:szCs w:val="18"/>
          <w:shd w:val="clear" w:color="auto" w:fill="FFFFFF"/>
        </w:rPr>
      </w:pPr>
    </w:p>
    <w:p w14:paraId="5C2AF5C2" w14:textId="408DE613" w:rsidR="0031273B" w:rsidRPr="00487ADB" w:rsidRDefault="002E2A64" w:rsidP="00B11475">
      <w:pPr>
        <w:pStyle w:val="Lijstalinea"/>
        <w:numPr>
          <w:ilvl w:val="1"/>
          <w:numId w:val="7"/>
        </w:numPr>
        <w:spacing w:line="240" w:lineRule="atLeast"/>
        <w:ind w:left="426" w:hanging="426"/>
        <w:rPr>
          <w:szCs w:val="18"/>
          <w:lang w:val="nl"/>
        </w:rPr>
      </w:pPr>
      <w:r w:rsidRPr="00487ADB">
        <w:rPr>
          <w:szCs w:val="18"/>
          <w:u w:val="single"/>
          <w:lang w:val="nl"/>
        </w:rPr>
        <w:t>Ontvanger</w:t>
      </w:r>
      <w:r w:rsidRPr="00590E3F">
        <w:rPr>
          <w:szCs w:val="18"/>
          <w:lang w:val="nl"/>
        </w:rPr>
        <w:t>:</w:t>
      </w:r>
      <w:r w:rsidRPr="00487ADB">
        <w:rPr>
          <w:szCs w:val="18"/>
          <w:lang w:val="nl"/>
        </w:rPr>
        <w:t xml:space="preserve"> de natuurlijke persoon aan wie of de rechtspersoon</w:t>
      </w:r>
      <w:r w:rsidR="00A86B98" w:rsidRPr="00487ADB">
        <w:rPr>
          <w:szCs w:val="18"/>
          <w:lang w:val="nl"/>
        </w:rPr>
        <w:t xml:space="preserve"> of overheidsinstantie waaraan P</w:t>
      </w:r>
      <w:r w:rsidRPr="00487ADB">
        <w:rPr>
          <w:szCs w:val="18"/>
          <w:lang w:val="nl"/>
        </w:rPr>
        <w:t>olitiegegevens worden verstrekt</w:t>
      </w:r>
      <w:r w:rsidR="001226DA">
        <w:rPr>
          <w:szCs w:val="18"/>
          <w:lang w:val="nl"/>
        </w:rPr>
        <w:t>.</w:t>
      </w:r>
    </w:p>
    <w:p w14:paraId="77230D62" w14:textId="77777777" w:rsidR="0031273B" w:rsidRPr="00487ADB" w:rsidRDefault="0031273B" w:rsidP="0093402B">
      <w:pPr>
        <w:spacing w:line="240" w:lineRule="atLeast"/>
        <w:rPr>
          <w:szCs w:val="18"/>
          <w:lang w:val="nl"/>
        </w:rPr>
      </w:pPr>
    </w:p>
    <w:p w14:paraId="16C556C0" w14:textId="6CAE8374" w:rsidR="00260B08" w:rsidRDefault="00260B08" w:rsidP="009C0236">
      <w:pPr>
        <w:pStyle w:val="Lijstalinea"/>
        <w:numPr>
          <w:ilvl w:val="1"/>
          <w:numId w:val="7"/>
        </w:numPr>
        <w:spacing w:line="240" w:lineRule="atLeast"/>
        <w:ind w:left="432"/>
        <w:rPr>
          <w:szCs w:val="18"/>
        </w:rPr>
      </w:pPr>
      <w:r w:rsidRPr="00487ADB">
        <w:rPr>
          <w:szCs w:val="18"/>
          <w:u w:val="single"/>
        </w:rPr>
        <w:t>Overeenkomst</w:t>
      </w:r>
      <w:r w:rsidRPr="00487ADB">
        <w:rPr>
          <w:szCs w:val="18"/>
        </w:rPr>
        <w:t>: de overeenkomst tus</w:t>
      </w:r>
      <w:r w:rsidR="00BE3D0B" w:rsidRPr="00487ADB">
        <w:rPr>
          <w:szCs w:val="18"/>
        </w:rPr>
        <w:t>sen Opdrachtgever en Opdrachtnemer</w:t>
      </w:r>
      <w:r w:rsidRPr="00487ADB">
        <w:rPr>
          <w:szCs w:val="18"/>
        </w:rPr>
        <w:t xml:space="preserve"> [titel] van [datum], met kenmerk [kenmerk].</w:t>
      </w:r>
    </w:p>
    <w:p w14:paraId="5B669073" w14:textId="77777777" w:rsidR="00B11475" w:rsidRPr="00B11475" w:rsidRDefault="00B11475" w:rsidP="00B11475">
      <w:pPr>
        <w:pStyle w:val="Lijstalinea"/>
        <w:rPr>
          <w:szCs w:val="18"/>
        </w:rPr>
      </w:pPr>
    </w:p>
    <w:p w14:paraId="7DF5D7D9" w14:textId="57908963" w:rsidR="00B11475" w:rsidRPr="00487ADB" w:rsidRDefault="00B11475" w:rsidP="009C0236">
      <w:pPr>
        <w:pStyle w:val="Lijstalinea"/>
        <w:numPr>
          <w:ilvl w:val="1"/>
          <w:numId w:val="7"/>
        </w:numPr>
        <w:spacing w:line="240" w:lineRule="atLeast"/>
        <w:ind w:left="432"/>
        <w:rPr>
          <w:szCs w:val="18"/>
        </w:rPr>
      </w:pPr>
      <w:r w:rsidRPr="00B11475">
        <w:rPr>
          <w:szCs w:val="18"/>
          <w:u w:val="single"/>
        </w:rPr>
        <w:t>Persoonsgegeven</w:t>
      </w:r>
      <w:r>
        <w:rPr>
          <w:szCs w:val="18"/>
        </w:rPr>
        <w:t xml:space="preserve">: </w:t>
      </w:r>
      <w:r w:rsidRPr="00B11475">
        <w:rPr>
          <w:szCs w:val="18"/>
        </w:rPr>
        <w:t xml:space="preserve">alle informatie over een geïdentificeerde of identificeerbare natuurlijke persoon </w:t>
      </w:r>
      <w:r>
        <w:rPr>
          <w:szCs w:val="18"/>
        </w:rPr>
        <w:t>die Opdrachtnemer in het kader van de Overeenkomst ten behoeve van Opdrachtgever Verwerkt.</w:t>
      </w:r>
    </w:p>
    <w:p w14:paraId="2B9DB7D4" w14:textId="77777777" w:rsidR="0031273B" w:rsidRPr="00487ADB" w:rsidRDefault="0031273B" w:rsidP="0093402B">
      <w:pPr>
        <w:spacing w:line="240" w:lineRule="atLeast"/>
        <w:rPr>
          <w:szCs w:val="18"/>
        </w:rPr>
      </w:pPr>
    </w:p>
    <w:p w14:paraId="3FE2254C" w14:textId="07470437" w:rsidR="005023AF" w:rsidRDefault="002875EA" w:rsidP="009C0236">
      <w:pPr>
        <w:pStyle w:val="Lijstalinea"/>
        <w:numPr>
          <w:ilvl w:val="1"/>
          <w:numId w:val="7"/>
        </w:numPr>
        <w:spacing w:line="240" w:lineRule="atLeast"/>
        <w:ind w:left="432"/>
        <w:rPr>
          <w:szCs w:val="18"/>
        </w:rPr>
      </w:pPr>
      <w:r w:rsidRPr="00487ADB">
        <w:rPr>
          <w:szCs w:val="18"/>
          <w:u w:val="single"/>
        </w:rPr>
        <w:t>P</w:t>
      </w:r>
      <w:r w:rsidR="00C10732" w:rsidRPr="00487ADB">
        <w:rPr>
          <w:szCs w:val="18"/>
          <w:u w:val="single"/>
        </w:rPr>
        <w:t>olitiegegeven:</w:t>
      </w:r>
      <w:r w:rsidR="00C10732" w:rsidRPr="00487ADB">
        <w:rPr>
          <w:szCs w:val="18"/>
        </w:rPr>
        <w:t xml:space="preserve"> </w:t>
      </w:r>
      <w:r w:rsidR="005023AF" w:rsidRPr="005023AF">
        <w:rPr>
          <w:szCs w:val="18"/>
        </w:rPr>
        <w:t xml:space="preserve">elk Persoonsgegeven dat door Opdrachtnemer </w:t>
      </w:r>
      <w:r w:rsidR="00CE569D">
        <w:rPr>
          <w:szCs w:val="18"/>
        </w:rPr>
        <w:t xml:space="preserve">in het kader van de Overeenkomst ten behoeve van Opdrachtgever </w:t>
      </w:r>
      <w:r w:rsidR="005023AF" w:rsidRPr="005023AF">
        <w:rPr>
          <w:szCs w:val="18"/>
        </w:rPr>
        <w:t xml:space="preserve">wordt </w:t>
      </w:r>
      <w:r w:rsidR="00D8629F">
        <w:rPr>
          <w:szCs w:val="18"/>
        </w:rPr>
        <w:t>V</w:t>
      </w:r>
      <w:r w:rsidR="005023AF" w:rsidRPr="005023AF">
        <w:rPr>
          <w:szCs w:val="18"/>
        </w:rPr>
        <w:t>erwerkt, voor zover op deze verwerking de Wet politiegegevens van (overeenkomstige) toepassing is</w:t>
      </w:r>
      <w:r w:rsidR="005023AF">
        <w:rPr>
          <w:szCs w:val="18"/>
        </w:rPr>
        <w:t>.</w:t>
      </w:r>
    </w:p>
    <w:p w14:paraId="6AE51E48" w14:textId="77777777" w:rsidR="00786B9D" w:rsidRPr="00487ADB" w:rsidRDefault="00786B9D" w:rsidP="0093402B">
      <w:pPr>
        <w:spacing w:line="240" w:lineRule="atLeast"/>
        <w:rPr>
          <w:szCs w:val="18"/>
        </w:rPr>
      </w:pPr>
    </w:p>
    <w:p w14:paraId="376228C5" w14:textId="11B58C40" w:rsidR="00B11475" w:rsidRPr="00B57FB7" w:rsidRDefault="00B11475" w:rsidP="00921228">
      <w:pPr>
        <w:pStyle w:val="Lijstalinea"/>
        <w:numPr>
          <w:ilvl w:val="1"/>
          <w:numId w:val="14"/>
        </w:numPr>
        <w:spacing w:line="240" w:lineRule="atLeast"/>
        <w:ind w:left="357" w:hanging="357"/>
        <w:rPr>
          <w:rFonts w:cs="Calibri"/>
          <w:szCs w:val="18"/>
          <w:lang w:val="nl"/>
        </w:rPr>
      </w:pPr>
      <w:r w:rsidRPr="00B57FB7">
        <w:rPr>
          <w:szCs w:val="18"/>
          <w:u w:val="single"/>
        </w:rPr>
        <w:t xml:space="preserve"> </w:t>
      </w:r>
      <w:proofErr w:type="spellStart"/>
      <w:r w:rsidR="0031273B" w:rsidRPr="00B57FB7">
        <w:rPr>
          <w:szCs w:val="18"/>
          <w:u w:val="single"/>
        </w:rPr>
        <w:t>Wpg</w:t>
      </w:r>
      <w:proofErr w:type="spellEnd"/>
      <w:r w:rsidR="0031273B" w:rsidRPr="00B57FB7">
        <w:rPr>
          <w:szCs w:val="18"/>
        </w:rPr>
        <w:t xml:space="preserve">: </w:t>
      </w:r>
      <w:r w:rsidR="00A719F6" w:rsidRPr="00B57FB7">
        <w:rPr>
          <w:rFonts w:cs="Calibri"/>
          <w:szCs w:val="18"/>
          <w:lang w:val="nl"/>
        </w:rPr>
        <w:t>Wet politiegegevens</w:t>
      </w:r>
      <w:r w:rsidR="0024438B" w:rsidRPr="00B57FB7">
        <w:rPr>
          <w:rFonts w:cs="Calibri"/>
          <w:szCs w:val="18"/>
          <w:lang w:val="nl"/>
        </w:rPr>
        <w:t>,</w:t>
      </w:r>
      <w:r w:rsidR="0024438B" w:rsidRPr="0024438B">
        <w:t xml:space="preserve"> </w:t>
      </w:r>
      <w:r w:rsidR="0024438B" w:rsidRPr="00B57FB7">
        <w:rPr>
          <w:rFonts w:cs="Calibri"/>
          <w:szCs w:val="18"/>
          <w:lang w:val="nl"/>
        </w:rPr>
        <w:t>Wet van 21 juli 2007, houdende regels inzake de verwerking van</w:t>
      </w:r>
    </w:p>
    <w:p w14:paraId="4FB08430" w14:textId="3220213F" w:rsidR="00CF6B2A" w:rsidRPr="00B11475" w:rsidRDefault="00643066" w:rsidP="00B11475">
      <w:pPr>
        <w:pStyle w:val="Lijstalinea"/>
        <w:spacing w:line="240" w:lineRule="atLeast"/>
        <w:ind w:left="420"/>
        <w:rPr>
          <w:rFonts w:cs="Calibri"/>
          <w:szCs w:val="18"/>
          <w:lang w:val="nl"/>
        </w:rPr>
      </w:pPr>
      <w:r w:rsidRPr="008363D7">
        <w:rPr>
          <w:szCs w:val="18"/>
        </w:rPr>
        <w:t>P</w:t>
      </w:r>
      <w:r w:rsidR="0024438B" w:rsidRPr="00B11475">
        <w:rPr>
          <w:rFonts w:cs="Calibri"/>
          <w:szCs w:val="18"/>
          <w:lang w:val="nl"/>
        </w:rPr>
        <w:t>olitiegegevens</w:t>
      </w:r>
      <w:r>
        <w:rPr>
          <w:rFonts w:cs="Calibri"/>
          <w:szCs w:val="18"/>
          <w:lang w:val="nl"/>
        </w:rPr>
        <w:t>.</w:t>
      </w:r>
    </w:p>
    <w:p w14:paraId="77007C60" w14:textId="5ACBE9C9" w:rsidR="00E81BA6" w:rsidRPr="00643066" w:rsidRDefault="00CF6B2A" w:rsidP="00CF6B2A">
      <w:pPr>
        <w:spacing w:line="240" w:lineRule="atLeast"/>
        <w:ind w:left="432"/>
        <w:rPr>
          <w:rFonts w:cs="Calibri"/>
          <w:szCs w:val="18"/>
          <w:lang w:val="nl"/>
        </w:rPr>
      </w:pPr>
      <w:r w:rsidRPr="00643066">
        <w:rPr>
          <w:rFonts w:cs="Calibri"/>
          <w:szCs w:val="18"/>
          <w:lang w:val="nl"/>
        </w:rPr>
        <w:t>Dit b</w:t>
      </w:r>
      <w:r w:rsidR="009C3B32" w:rsidRPr="00643066">
        <w:rPr>
          <w:rFonts w:cs="Calibri"/>
          <w:szCs w:val="18"/>
          <w:lang w:val="nl"/>
        </w:rPr>
        <w:t xml:space="preserve">etreft de </w:t>
      </w:r>
      <w:r w:rsidR="000F43D5" w:rsidRPr="00643066">
        <w:rPr>
          <w:rFonts w:cs="Calibri"/>
          <w:szCs w:val="18"/>
          <w:lang w:val="nl"/>
        </w:rPr>
        <w:t>implementatie van de</w:t>
      </w:r>
      <w:r w:rsidR="00F57A34" w:rsidRPr="00643066">
        <w:rPr>
          <w:rFonts w:cs="Calibri"/>
          <w:szCs w:val="18"/>
          <w:lang w:val="nl"/>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het Kaderbesluit 2008/977/JBZ van de Raad</w:t>
      </w:r>
      <w:r w:rsidR="00E81BA6" w:rsidRPr="00643066">
        <w:rPr>
          <w:rFonts w:cs="Calibri"/>
          <w:szCs w:val="18"/>
          <w:lang w:val="nl"/>
        </w:rPr>
        <w:t>.</w:t>
      </w:r>
    </w:p>
    <w:p w14:paraId="59FA248C" w14:textId="77777777" w:rsidR="00CF6B2A" w:rsidRPr="00643066" w:rsidRDefault="00CF6B2A" w:rsidP="00CF6B2A">
      <w:pPr>
        <w:pStyle w:val="Lijstalinea"/>
        <w:rPr>
          <w:rFonts w:cs="Calibri"/>
          <w:szCs w:val="18"/>
          <w:lang w:val="nl"/>
        </w:rPr>
      </w:pPr>
    </w:p>
    <w:p w14:paraId="0F1955B8" w14:textId="3961DF85" w:rsidR="00CF6B2A" w:rsidRPr="00643066" w:rsidRDefault="00CF6B2A" w:rsidP="00CF6B2A">
      <w:pPr>
        <w:pStyle w:val="Lijstalinea"/>
        <w:spacing w:line="240" w:lineRule="atLeast"/>
        <w:ind w:left="432"/>
        <w:rPr>
          <w:rFonts w:cs="Calibri"/>
          <w:szCs w:val="18"/>
          <w:lang w:val="nl"/>
        </w:rPr>
      </w:pPr>
      <w:r w:rsidRPr="00643066">
        <w:rPr>
          <w:rFonts w:cs="Calibri"/>
          <w:szCs w:val="18"/>
          <w:lang w:val="nl"/>
        </w:rPr>
        <w:t xml:space="preserve">Voor de </w:t>
      </w:r>
      <w:r w:rsidR="00384F4D" w:rsidRPr="00643066">
        <w:rPr>
          <w:rFonts w:cs="Calibri"/>
          <w:szCs w:val="18"/>
          <w:lang w:val="nl"/>
        </w:rPr>
        <w:t xml:space="preserve">reikwijdte van de Wpg en </w:t>
      </w:r>
      <w:r w:rsidRPr="00643066">
        <w:rPr>
          <w:rFonts w:cs="Calibri"/>
          <w:szCs w:val="18"/>
          <w:lang w:val="nl"/>
        </w:rPr>
        <w:t>toepassing van dit Model Verwerkersovereenkomst zijn onderstaande bij of krachtens de Wpg genomen besluiten van belang:</w:t>
      </w:r>
    </w:p>
    <w:p w14:paraId="69CFC4FE" w14:textId="35AF6B40" w:rsidR="00CF6B2A" w:rsidRPr="00643066" w:rsidRDefault="00CF6B2A" w:rsidP="009C0236">
      <w:pPr>
        <w:pStyle w:val="Lijstalinea"/>
        <w:numPr>
          <w:ilvl w:val="0"/>
          <w:numId w:val="11"/>
        </w:numPr>
        <w:spacing w:line="240" w:lineRule="atLeast"/>
        <w:rPr>
          <w:rFonts w:cs="Arial"/>
          <w:szCs w:val="18"/>
          <w:lang w:val="nl"/>
        </w:rPr>
      </w:pPr>
      <w:r w:rsidRPr="00643066">
        <w:rPr>
          <w:rFonts w:cs="Arial"/>
          <w:color w:val="000000" w:themeColor="text1"/>
          <w:szCs w:val="18"/>
          <w:shd w:val="clear" w:color="auto" w:fill="FFFFFF"/>
        </w:rPr>
        <w:t>Besluit politiegegevens: Besluit van 14 december 2007, houdende bepalingen ter uitvoering van de Wet politiegegevens (</w:t>
      </w:r>
      <w:proofErr w:type="spellStart"/>
      <w:r w:rsidRPr="00643066">
        <w:rPr>
          <w:rFonts w:cs="Arial"/>
          <w:color w:val="000000" w:themeColor="text1"/>
          <w:szCs w:val="18"/>
          <w:shd w:val="clear" w:color="auto" w:fill="FFFFFF"/>
        </w:rPr>
        <w:t>Bpg</w:t>
      </w:r>
      <w:proofErr w:type="spellEnd"/>
      <w:r w:rsidRPr="00643066">
        <w:rPr>
          <w:rFonts w:cs="Arial"/>
          <w:color w:val="000000" w:themeColor="text1"/>
          <w:szCs w:val="18"/>
          <w:shd w:val="clear" w:color="auto" w:fill="FFFFFF"/>
        </w:rPr>
        <w:t>).</w:t>
      </w:r>
    </w:p>
    <w:p w14:paraId="42A7A799" w14:textId="60C2AEDA" w:rsidR="00CF6B2A" w:rsidRPr="00643066" w:rsidRDefault="00384F4D" w:rsidP="009C0236">
      <w:pPr>
        <w:pStyle w:val="Lijstalinea"/>
        <w:numPr>
          <w:ilvl w:val="0"/>
          <w:numId w:val="11"/>
        </w:numPr>
        <w:spacing w:line="240" w:lineRule="atLeast"/>
        <w:rPr>
          <w:rFonts w:cs="Arial"/>
          <w:color w:val="000000" w:themeColor="text1"/>
          <w:szCs w:val="18"/>
          <w:shd w:val="clear" w:color="auto" w:fill="FFFFFF"/>
        </w:rPr>
      </w:pPr>
      <w:r w:rsidRPr="00643066">
        <w:rPr>
          <w:rFonts w:cs="Arial"/>
          <w:color w:val="000000" w:themeColor="text1"/>
          <w:szCs w:val="18"/>
          <w:shd w:val="clear" w:color="auto" w:fill="FFFFFF"/>
        </w:rPr>
        <w:lastRenderedPageBreak/>
        <w:t>B</w:t>
      </w:r>
      <w:r w:rsidR="00CF6B2A" w:rsidRPr="00643066">
        <w:rPr>
          <w:rFonts w:cs="Arial"/>
          <w:color w:val="000000" w:themeColor="text1"/>
          <w:szCs w:val="18"/>
          <w:shd w:val="clear" w:color="auto" w:fill="FFFFFF"/>
        </w:rPr>
        <w:t xml:space="preserve">esluit </w:t>
      </w:r>
      <w:r w:rsidRPr="00643066">
        <w:rPr>
          <w:rFonts w:cs="Arial"/>
          <w:color w:val="000000" w:themeColor="text1"/>
          <w:szCs w:val="18"/>
          <w:shd w:val="clear" w:color="auto" w:fill="FFFFFF"/>
        </w:rPr>
        <w:t>politiegegevens</w:t>
      </w:r>
      <w:r w:rsidR="00CF6B2A" w:rsidRPr="00643066">
        <w:rPr>
          <w:rFonts w:cs="Arial"/>
          <w:color w:val="000000" w:themeColor="text1"/>
          <w:szCs w:val="18"/>
          <w:shd w:val="clear" w:color="auto" w:fill="FFFFFF"/>
        </w:rPr>
        <w:t xml:space="preserve"> bijzondere opsporingsdiensten: Besluit van 3 juli 2009, houdende bepalingen inzake de overeenkomstige toepassing van de Wet politiegegevens op de verwerking van persoonsgegevens door een dienst van een publiekrechtelijk lichaam die is belast met de opsporing van strafbare feiten</w:t>
      </w:r>
      <w:r w:rsidRPr="00643066">
        <w:rPr>
          <w:rFonts w:cs="Arial"/>
          <w:color w:val="000000" w:themeColor="text1"/>
          <w:szCs w:val="18"/>
          <w:shd w:val="clear" w:color="auto" w:fill="FFFFFF"/>
        </w:rPr>
        <w:t xml:space="preserve"> (</w:t>
      </w:r>
      <w:proofErr w:type="spellStart"/>
      <w:r w:rsidRPr="00643066">
        <w:rPr>
          <w:rFonts w:cs="Arial"/>
          <w:color w:val="000000" w:themeColor="text1"/>
          <w:szCs w:val="18"/>
          <w:shd w:val="clear" w:color="auto" w:fill="FFFFFF"/>
        </w:rPr>
        <w:t>Bpg</w:t>
      </w:r>
      <w:proofErr w:type="spellEnd"/>
      <w:r w:rsidRPr="00643066">
        <w:rPr>
          <w:rFonts w:cs="Arial"/>
          <w:color w:val="000000" w:themeColor="text1"/>
          <w:szCs w:val="18"/>
          <w:shd w:val="clear" w:color="auto" w:fill="FFFFFF"/>
        </w:rPr>
        <w:t xml:space="preserve"> bod)</w:t>
      </w:r>
      <w:r w:rsidR="00CF6B2A" w:rsidRPr="00643066">
        <w:rPr>
          <w:rFonts w:cs="Arial"/>
          <w:color w:val="000000" w:themeColor="text1"/>
          <w:szCs w:val="18"/>
          <w:shd w:val="clear" w:color="auto" w:fill="FFFFFF"/>
        </w:rPr>
        <w:t>.</w:t>
      </w:r>
    </w:p>
    <w:p w14:paraId="549869BF" w14:textId="77777777" w:rsidR="00DD3509" w:rsidRPr="00643066" w:rsidRDefault="00CF6B2A" w:rsidP="00DD3509">
      <w:pPr>
        <w:pStyle w:val="Lijstalinea"/>
        <w:numPr>
          <w:ilvl w:val="0"/>
          <w:numId w:val="11"/>
        </w:numPr>
        <w:spacing w:line="240" w:lineRule="atLeast"/>
        <w:rPr>
          <w:rFonts w:cs="Arial"/>
          <w:color w:val="000000" w:themeColor="text1"/>
          <w:szCs w:val="18"/>
          <w:shd w:val="clear" w:color="auto" w:fill="FFFFFF"/>
        </w:rPr>
      </w:pPr>
      <w:r w:rsidRPr="00643066">
        <w:rPr>
          <w:rFonts w:cs="Arial"/>
          <w:color w:val="000000" w:themeColor="text1"/>
          <w:szCs w:val="18"/>
          <w:shd w:val="clear" w:color="auto" w:fill="FFFFFF"/>
        </w:rPr>
        <w:t>Besluit politiegegevens buitengewoon opsporingsambtenaren: Besluit van 6 februari 2019, houdende bepalingen inzake de overeenkomstige toepassing van de Wet politiegegevens op de verwerking van persoonsgegevens door personen die als buitengewoon opsporingsambtenaar zijn belast met de opsporing van strafbare feiten.</w:t>
      </w:r>
      <w:r w:rsidR="00384F4D" w:rsidRPr="00643066">
        <w:rPr>
          <w:rFonts w:cs="Arial"/>
          <w:color w:val="000000" w:themeColor="text1"/>
          <w:szCs w:val="18"/>
          <w:shd w:val="clear" w:color="auto" w:fill="FFFFFF"/>
        </w:rPr>
        <w:t xml:space="preserve"> (</w:t>
      </w:r>
      <w:proofErr w:type="spellStart"/>
      <w:r w:rsidR="00384F4D" w:rsidRPr="00643066">
        <w:rPr>
          <w:rFonts w:cs="Arial"/>
          <w:color w:val="000000" w:themeColor="text1"/>
          <w:szCs w:val="18"/>
          <w:shd w:val="clear" w:color="auto" w:fill="FFFFFF"/>
        </w:rPr>
        <w:t>Bpg</w:t>
      </w:r>
      <w:proofErr w:type="spellEnd"/>
      <w:r w:rsidR="00384F4D" w:rsidRPr="00643066">
        <w:rPr>
          <w:rFonts w:cs="Arial"/>
          <w:color w:val="000000" w:themeColor="text1"/>
          <w:szCs w:val="18"/>
          <w:shd w:val="clear" w:color="auto" w:fill="FFFFFF"/>
        </w:rPr>
        <w:t xml:space="preserve"> Boa)</w:t>
      </w:r>
      <w:r w:rsidR="00DD3509" w:rsidRPr="00643066">
        <w:rPr>
          <w:rFonts w:cs="Arial"/>
          <w:color w:val="000000" w:themeColor="text1"/>
          <w:szCs w:val="18"/>
          <w:shd w:val="clear" w:color="auto" w:fill="FFFFFF"/>
        </w:rPr>
        <w:t>.</w:t>
      </w:r>
    </w:p>
    <w:p w14:paraId="68B064E3" w14:textId="77777777" w:rsidR="00E81BA6" w:rsidRPr="00E81BA6" w:rsidRDefault="00E81BA6" w:rsidP="0093402B">
      <w:pPr>
        <w:pStyle w:val="Lijstalinea"/>
        <w:spacing w:line="240" w:lineRule="atLeast"/>
        <w:rPr>
          <w:rFonts w:cs="Calibri"/>
          <w:szCs w:val="18"/>
          <w:lang w:val="nl"/>
        </w:rPr>
      </w:pPr>
    </w:p>
    <w:p w14:paraId="2CCA97C1" w14:textId="10CF91DC" w:rsidR="009C3B32" w:rsidRPr="009C3B32" w:rsidRDefault="009C3B32" w:rsidP="009C0236">
      <w:pPr>
        <w:pStyle w:val="Lijstalinea"/>
        <w:numPr>
          <w:ilvl w:val="1"/>
          <w:numId w:val="8"/>
        </w:numPr>
        <w:spacing w:line="240" w:lineRule="atLeast"/>
        <w:ind w:left="426" w:hanging="426"/>
        <w:rPr>
          <w:szCs w:val="18"/>
          <w:lang w:val="nl"/>
        </w:rPr>
      </w:pPr>
      <w:r w:rsidRPr="009C3B32">
        <w:rPr>
          <w:rFonts w:cs="Calibri"/>
          <w:szCs w:val="18"/>
          <w:lang w:val="nl"/>
        </w:rPr>
        <w:t xml:space="preserve"> </w:t>
      </w:r>
      <w:r w:rsidR="00E81BA6" w:rsidRPr="009C3B32">
        <w:rPr>
          <w:rFonts w:cs="Calibri"/>
          <w:szCs w:val="18"/>
          <w:u w:val="single"/>
          <w:lang w:val="nl"/>
        </w:rPr>
        <w:t>V</w:t>
      </w:r>
      <w:proofErr w:type="spellStart"/>
      <w:r w:rsidR="00DD3509" w:rsidRPr="009C3B32">
        <w:rPr>
          <w:szCs w:val="18"/>
          <w:u w:val="single"/>
        </w:rPr>
        <w:t>erwerker</w:t>
      </w:r>
      <w:proofErr w:type="spellEnd"/>
      <w:r w:rsidR="00EE6729" w:rsidRPr="009C3B32">
        <w:rPr>
          <w:szCs w:val="18"/>
        </w:rPr>
        <w:t xml:space="preserve">: </w:t>
      </w:r>
      <w:r w:rsidR="009450C0" w:rsidRPr="009C3B32">
        <w:rPr>
          <w:szCs w:val="18"/>
        </w:rPr>
        <w:t>de</w:t>
      </w:r>
      <w:r w:rsidR="00EE6729" w:rsidRPr="009C3B32">
        <w:rPr>
          <w:szCs w:val="18"/>
        </w:rPr>
        <w:t xml:space="preserve"> natuurlijke persoon of rechtspersoon, overheidsinstantie, dienst of een ander </w:t>
      </w:r>
    </w:p>
    <w:p w14:paraId="7657736F" w14:textId="57071686" w:rsidR="009C3B32" w:rsidRDefault="009C3B32" w:rsidP="0093402B">
      <w:pPr>
        <w:pStyle w:val="Lijstalinea"/>
        <w:spacing w:line="240" w:lineRule="atLeast"/>
        <w:ind w:left="426"/>
        <w:rPr>
          <w:color w:val="000000" w:themeColor="text1"/>
          <w:szCs w:val="18"/>
        </w:rPr>
      </w:pPr>
      <w:r>
        <w:rPr>
          <w:rFonts w:cs="Calibri"/>
          <w:szCs w:val="18"/>
          <w:lang w:val="nl"/>
        </w:rPr>
        <w:t xml:space="preserve"> </w:t>
      </w:r>
      <w:r w:rsidR="00EE6729" w:rsidRPr="009C3B32">
        <w:rPr>
          <w:szCs w:val="18"/>
        </w:rPr>
        <w:t>orgaan die</w:t>
      </w:r>
      <w:r w:rsidR="009450C0" w:rsidRPr="009C3B32">
        <w:rPr>
          <w:szCs w:val="18"/>
        </w:rPr>
        <w:t xml:space="preserve"> of </w:t>
      </w:r>
      <w:r w:rsidR="00EE6729" w:rsidRPr="009C3B32">
        <w:rPr>
          <w:szCs w:val="18"/>
        </w:rPr>
        <w:t xml:space="preserve">dat ten behoeve van de </w:t>
      </w:r>
      <w:r w:rsidR="00613A92" w:rsidRPr="009C3B32">
        <w:rPr>
          <w:szCs w:val="18"/>
        </w:rPr>
        <w:t>v</w:t>
      </w:r>
      <w:r w:rsidR="00EE6729" w:rsidRPr="009C3B32">
        <w:rPr>
          <w:szCs w:val="18"/>
        </w:rPr>
        <w:t xml:space="preserve">erwerkingsverantwoordelijke </w:t>
      </w:r>
      <w:r w:rsidR="00C10732" w:rsidRPr="009C3B32">
        <w:rPr>
          <w:color w:val="000000" w:themeColor="text1"/>
          <w:szCs w:val="18"/>
        </w:rPr>
        <w:t>Politiegegevens</w:t>
      </w:r>
      <w:r w:rsidR="00EE6729" w:rsidRPr="009C3B32">
        <w:rPr>
          <w:color w:val="000000" w:themeColor="text1"/>
          <w:szCs w:val="18"/>
        </w:rPr>
        <w:t xml:space="preserve"> </w:t>
      </w:r>
      <w:r>
        <w:rPr>
          <w:color w:val="000000" w:themeColor="text1"/>
          <w:szCs w:val="18"/>
        </w:rPr>
        <w:t xml:space="preserve"> </w:t>
      </w:r>
    </w:p>
    <w:p w14:paraId="1FD7F084" w14:textId="64DF9F5E" w:rsidR="009C3B32" w:rsidRPr="00384F4D" w:rsidRDefault="009C3B32" w:rsidP="00055050">
      <w:pPr>
        <w:pStyle w:val="Lijstalinea"/>
        <w:spacing w:line="240" w:lineRule="atLeast"/>
        <w:ind w:left="426"/>
        <w:rPr>
          <w:rFonts w:cs="Arial"/>
          <w:color w:val="000000" w:themeColor="text1"/>
          <w:szCs w:val="18"/>
          <w:shd w:val="clear" w:color="auto" w:fill="FFFFFF"/>
        </w:rPr>
      </w:pPr>
      <w:r>
        <w:rPr>
          <w:color w:val="000000" w:themeColor="text1"/>
          <w:szCs w:val="18"/>
        </w:rPr>
        <w:t xml:space="preserve"> </w:t>
      </w:r>
      <w:r w:rsidR="00590E3F" w:rsidRPr="009C3B32">
        <w:rPr>
          <w:color w:val="000000" w:themeColor="text1"/>
          <w:szCs w:val="18"/>
        </w:rPr>
        <w:t>V</w:t>
      </w:r>
      <w:r w:rsidR="008628A2" w:rsidRPr="009C3B32">
        <w:rPr>
          <w:rFonts w:cs="Arial"/>
          <w:color w:val="000000" w:themeColor="text1"/>
          <w:szCs w:val="18"/>
          <w:shd w:val="clear" w:color="auto" w:fill="FFFFFF"/>
        </w:rPr>
        <w:t>erwerkt.</w:t>
      </w:r>
      <w:r w:rsidR="00384F4D">
        <w:rPr>
          <w:rFonts w:cs="Arial"/>
          <w:color w:val="000000" w:themeColor="text1"/>
          <w:szCs w:val="18"/>
          <w:shd w:val="clear" w:color="auto" w:fill="FFFFFF"/>
        </w:rPr>
        <w:t xml:space="preserve"> </w:t>
      </w:r>
      <w:r w:rsidR="008628A2" w:rsidRPr="00384F4D">
        <w:rPr>
          <w:rFonts w:cs="Arial"/>
          <w:color w:val="000000" w:themeColor="text1"/>
          <w:szCs w:val="18"/>
          <w:shd w:val="clear" w:color="auto" w:fill="FFFFFF"/>
        </w:rPr>
        <w:t xml:space="preserve">Indien een </w:t>
      </w:r>
      <w:r w:rsidR="00384F4D">
        <w:rPr>
          <w:rFonts w:cs="Arial"/>
          <w:color w:val="000000" w:themeColor="text1"/>
          <w:szCs w:val="18"/>
          <w:shd w:val="clear" w:color="auto" w:fill="FFFFFF"/>
        </w:rPr>
        <w:t>v</w:t>
      </w:r>
      <w:r w:rsidR="008628A2" w:rsidRPr="00384F4D">
        <w:rPr>
          <w:rFonts w:cs="Arial"/>
          <w:color w:val="000000" w:themeColor="text1"/>
          <w:szCs w:val="18"/>
          <w:shd w:val="clear" w:color="auto" w:fill="FFFFFF"/>
        </w:rPr>
        <w:t>erwerker in strijd met het bij of krachtens de</w:t>
      </w:r>
      <w:r w:rsidR="00590E3F" w:rsidRPr="00384F4D">
        <w:rPr>
          <w:rFonts w:cs="Arial"/>
          <w:color w:val="000000" w:themeColor="text1"/>
          <w:szCs w:val="18"/>
          <w:shd w:val="clear" w:color="auto" w:fill="FFFFFF"/>
        </w:rPr>
        <w:t xml:space="preserve"> </w:t>
      </w:r>
      <w:proofErr w:type="spellStart"/>
      <w:r w:rsidR="00590E3F" w:rsidRPr="00384F4D">
        <w:rPr>
          <w:rFonts w:cs="Arial"/>
          <w:color w:val="000000" w:themeColor="text1"/>
          <w:szCs w:val="18"/>
          <w:shd w:val="clear" w:color="auto" w:fill="FFFFFF"/>
        </w:rPr>
        <w:t>Wpg</w:t>
      </w:r>
      <w:proofErr w:type="spellEnd"/>
      <w:r w:rsidR="008628A2" w:rsidRPr="00384F4D">
        <w:rPr>
          <w:rFonts w:cs="Arial"/>
          <w:color w:val="000000" w:themeColor="text1"/>
          <w:szCs w:val="18"/>
          <w:shd w:val="clear" w:color="auto" w:fill="FFFFFF"/>
        </w:rPr>
        <w:t xml:space="preserve"> bepaalde doeleinden</w:t>
      </w:r>
    </w:p>
    <w:p w14:paraId="416504DE" w14:textId="5C426453" w:rsidR="009C3B32" w:rsidRPr="00384F4D" w:rsidRDefault="008628A2" w:rsidP="00055050">
      <w:pPr>
        <w:pStyle w:val="Lijstalinea"/>
        <w:spacing w:line="240" w:lineRule="atLeast"/>
        <w:ind w:left="426"/>
        <w:rPr>
          <w:rFonts w:cs="Arial"/>
          <w:color w:val="000000" w:themeColor="text1"/>
          <w:szCs w:val="18"/>
          <w:shd w:val="clear" w:color="auto" w:fill="FFFFFF"/>
        </w:rPr>
      </w:pPr>
      <w:r w:rsidRPr="00384F4D">
        <w:rPr>
          <w:rFonts w:cs="Arial"/>
          <w:color w:val="000000" w:themeColor="text1"/>
          <w:szCs w:val="18"/>
          <w:shd w:val="clear" w:color="auto" w:fill="FFFFFF"/>
        </w:rPr>
        <w:t xml:space="preserve"> en middelen van de </w:t>
      </w:r>
      <w:r w:rsidR="00590E3F" w:rsidRPr="00384F4D">
        <w:rPr>
          <w:rFonts w:cs="Arial"/>
          <w:color w:val="000000" w:themeColor="text1"/>
          <w:szCs w:val="18"/>
          <w:shd w:val="clear" w:color="auto" w:fill="FFFFFF"/>
        </w:rPr>
        <w:t>V</w:t>
      </w:r>
      <w:r w:rsidRPr="00384F4D">
        <w:rPr>
          <w:rFonts w:cs="Arial"/>
          <w:color w:val="000000" w:themeColor="text1"/>
          <w:szCs w:val="18"/>
          <w:shd w:val="clear" w:color="auto" w:fill="FFFFFF"/>
        </w:rPr>
        <w:t>erwerking bepaalt, wordt die verwerker met betrekking tot die</w:t>
      </w:r>
    </w:p>
    <w:p w14:paraId="0FB24717" w14:textId="6775B401" w:rsidR="00487ADB" w:rsidRPr="009C3B32" w:rsidRDefault="009C3B32" w:rsidP="00055050">
      <w:pPr>
        <w:pStyle w:val="Lijstalinea"/>
        <w:spacing w:line="240" w:lineRule="atLeast"/>
        <w:ind w:left="426"/>
        <w:rPr>
          <w:szCs w:val="18"/>
          <w:lang w:val="nl"/>
        </w:rPr>
      </w:pPr>
      <w:r w:rsidRPr="00384F4D">
        <w:rPr>
          <w:rFonts w:cs="Arial"/>
          <w:color w:val="000000" w:themeColor="text1"/>
          <w:szCs w:val="18"/>
          <w:shd w:val="clear" w:color="auto" w:fill="FFFFFF"/>
        </w:rPr>
        <w:t xml:space="preserve"> </w:t>
      </w:r>
      <w:r w:rsidR="00590E3F" w:rsidRPr="00384F4D">
        <w:rPr>
          <w:rFonts w:cs="Arial"/>
          <w:color w:val="000000" w:themeColor="text1"/>
          <w:szCs w:val="18"/>
          <w:shd w:val="clear" w:color="auto" w:fill="FFFFFF"/>
        </w:rPr>
        <w:t>V</w:t>
      </w:r>
      <w:r w:rsidR="008628A2" w:rsidRPr="00384F4D">
        <w:rPr>
          <w:rFonts w:cs="Arial"/>
          <w:color w:val="000000" w:themeColor="text1"/>
          <w:szCs w:val="18"/>
          <w:shd w:val="clear" w:color="auto" w:fill="FFFFFF"/>
        </w:rPr>
        <w:t>erwerking als verwerkingsverantwoordelijke aangemerkt</w:t>
      </w:r>
      <w:r w:rsidR="00384F4D">
        <w:rPr>
          <w:rFonts w:cs="Arial"/>
          <w:color w:val="000000" w:themeColor="text1"/>
          <w:szCs w:val="18"/>
          <w:shd w:val="clear" w:color="auto" w:fill="FFFFFF"/>
        </w:rPr>
        <w:t>.</w:t>
      </w:r>
    </w:p>
    <w:p w14:paraId="666DD2DD" w14:textId="77777777" w:rsidR="00FA5A0D" w:rsidRPr="001226DA" w:rsidRDefault="00FA5A0D" w:rsidP="0093402B">
      <w:pPr>
        <w:pStyle w:val="Lijstalinea"/>
        <w:spacing w:line="240" w:lineRule="atLeast"/>
        <w:rPr>
          <w:szCs w:val="18"/>
          <w:lang w:val="nl"/>
        </w:rPr>
      </w:pPr>
    </w:p>
    <w:p w14:paraId="2768EA31" w14:textId="28035FAB" w:rsidR="00FA5A0D" w:rsidRPr="00E81BA6" w:rsidRDefault="009C0236" w:rsidP="009C0236">
      <w:pPr>
        <w:pStyle w:val="Lijstalinea"/>
        <w:numPr>
          <w:ilvl w:val="1"/>
          <w:numId w:val="8"/>
        </w:numPr>
        <w:spacing w:line="240" w:lineRule="atLeast"/>
        <w:rPr>
          <w:szCs w:val="18"/>
          <w:lang w:val="nl"/>
        </w:rPr>
      </w:pPr>
      <w:r>
        <w:rPr>
          <w:szCs w:val="18"/>
        </w:rPr>
        <w:t xml:space="preserve"> </w:t>
      </w:r>
      <w:r w:rsidR="00FA5A0D" w:rsidRPr="00FA5A0D">
        <w:rPr>
          <w:szCs w:val="18"/>
          <w:u w:val="single"/>
        </w:rPr>
        <w:t>V</w:t>
      </w:r>
      <w:r w:rsidR="00FA5A0D" w:rsidRPr="00E81BA6">
        <w:rPr>
          <w:szCs w:val="18"/>
          <w:u w:val="single"/>
        </w:rPr>
        <w:t>erwerkersovereenkomst:</w:t>
      </w:r>
      <w:r w:rsidR="00FA5A0D" w:rsidRPr="00E81BA6">
        <w:rPr>
          <w:szCs w:val="18"/>
        </w:rPr>
        <w:t xml:space="preserve"> deze overeenkomst inclusief overwegingen en bijbehorende </w:t>
      </w:r>
      <w:r w:rsidR="00FA5A0D">
        <w:rPr>
          <w:szCs w:val="18"/>
        </w:rPr>
        <w:t xml:space="preserve"> </w:t>
      </w:r>
    </w:p>
    <w:p w14:paraId="7EED1EE2" w14:textId="77777777" w:rsidR="00FA5A0D" w:rsidRPr="00E81BA6" w:rsidRDefault="00FA5A0D" w:rsidP="0093402B">
      <w:pPr>
        <w:pStyle w:val="Lijstalinea"/>
        <w:spacing w:line="240" w:lineRule="atLeast"/>
        <w:ind w:left="420" w:firstLine="12"/>
        <w:rPr>
          <w:szCs w:val="18"/>
          <w:lang w:val="nl"/>
        </w:rPr>
      </w:pPr>
      <w:r>
        <w:rPr>
          <w:szCs w:val="18"/>
          <w:lang w:val="nl"/>
        </w:rPr>
        <w:t xml:space="preserve"> </w:t>
      </w:r>
      <w:r w:rsidRPr="00E81BA6">
        <w:rPr>
          <w:szCs w:val="18"/>
        </w:rPr>
        <w:t>bijlagen.</w:t>
      </w:r>
    </w:p>
    <w:p w14:paraId="455E0450" w14:textId="77777777" w:rsidR="007232F0" w:rsidRPr="007232F0" w:rsidRDefault="007232F0" w:rsidP="0093402B">
      <w:pPr>
        <w:spacing w:line="240" w:lineRule="atLeast"/>
        <w:rPr>
          <w:szCs w:val="18"/>
          <w:lang w:val="nl"/>
        </w:rPr>
      </w:pPr>
    </w:p>
    <w:p w14:paraId="25F9D807" w14:textId="14C9D0BD" w:rsidR="00D8629F" w:rsidRDefault="009C0236" w:rsidP="00B2440B">
      <w:pPr>
        <w:pStyle w:val="Lijstalinea"/>
        <w:numPr>
          <w:ilvl w:val="1"/>
          <w:numId w:val="8"/>
        </w:numPr>
        <w:spacing w:line="240" w:lineRule="atLeast"/>
        <w:rPr>
          <w:szCs w:val="18"/>
        </w:rPr>
      </w:pPr>
      <w:r w:rsidRPr="00643066">
        <w:rPr>
          <w:szCs w:val="18"/>
        </w:rPr>
        <w:t xml:space="preserve"> </w:t>
      </w:r>
      <w:r w:rsidR="00FA5A0D" w:rsidRPr="00D8629F">
        <w:rPr>
          <w:szCs w:val="18"/>
          <w:u w:val="single"/>
        </w:rPr>
        <w:t>Verwerking</w:t>
      </w:r>
      <w:r w:rsidR="00FA5A0D" w:rsidRPr="00D8629F">
        <w:rPr>
          <w:szCs w:val="18"/>
        </w:rPr>
        <w:t xml:space="preserve">: verwerken van </w:t>
      </w:r>
      <w:r w:rsidR="001226DA" w:rsidRPr="00D8629F">
        <w:rPr>
          <w:szCs w:val="18"/>
        </w:rPr>
        <w:t>P</w:t>
      </w:r>
      <w:r w:rsidR="00FA5A0D" w:rsidRPr="00D8629F">
        <w:rPr>
          <w:szCs w:val="18"/>
        </w:rPr>
        <w:t>olitiegegevens</w:t>
      </w:r>
      <w:r w:rsidR="00D8629F" w:rsidRPr="00D8629F">
        <w:rPr>
          <w:szCs w:val="18"/>
        </w:rPr>
        <w:t xml:space="preserve"> in het kader van de Overeenkomst</w:t>
      </w:r>
      <w:r w:rsidR="00FA5A0D" w:rsidRPr="00D8629F">
        <w:rPr>
          <w:szCs w:val="18"/>
        </w:rPr>
        <w:t>, inhoudende</w:t>
      </w:r>
      <w:r w:rsidR="00D8629F" w:rsidRPr="00D8629F">
        <w:rPr>
          <w:szCs w:val="18"/>
        </w:rPr>
        <w:br/>
      </w:r>
      <w:r w:rsidR="00D8629F">
        <w:rPr>
          <w:szCs w:val="18"/>
        </w:rPr>
        <w:t xml:space="preserve"> </w:t>
      </w:r>
      <w:r w:rsidR="00FA5A0D" w:rsidRPr="00D8629F">
        <w:rPr>
          <w:szCs w:val="18"/>
        </w:rPr>
        <w:t xml:space="preserve">elke bewerking of elk geheel </w:t>
      </w:r>
      <w:r w:rsidR="008363D7" w:rsidRPr="00D8629F">
        <w:rPr>
          <w:szCs w:val="18"/>
        </w:rPr>
        <w:t>van bewerkingen</w:t>
      </w:r>
      <w:r w:rsidR="00FA5A0D" w:rsidRPr="00D8629F">
        <w:rPr>
          <w:szCs w:val="18"/>
        </w:rPr>
        <w:t xml:space="preserve"> met betrekking tot Politiegegevens of een </w:t>
      </w:r>
      <w:r w:rsidR="00D8629F">
        <w:rPr>
          <w:szCs w:val="18"/>
        </w:rPr>
        <w:t xml:space="preserve">  </w:t>
      </w:r>
    </w:p>
    <w:p w14:paraId="1EABC77C" w14:textId="32298428" w:rsidR="00D8629F" w:rsidRDefault="008363D7" w:rsidP="00D8629F">
      <w:pPr>
        <w:pStyle w:val="Lijstalinea"/>
        <w:spacing w:line="240" w:lineRule="atLeast"/>
        <w:ind w:left="420"/>
        <w:rPr>
          <w:szCs w:val="18"/>
        </w:rPr>
      </w:pPr>
      <w:r>
        <w:rPr>
          <w:szCs w:val="18"/>
        </w:rPr>
        <w:t xml:space="preserve"> </w:t>
      </w:r>
      <w:r w:rsidR="00FA5A0D" w:rsidRPr="00D8629F">
        <w:rPr>
          <w:szCs w:val="18"/>
        </w:rPr>
        <w:t xml:space="preserve">geheel van </w:t>
      </w:r>
      <w:r w:rsidR="001226DA" w:rsidRPr="00D8629F">
        <w:rPr>
          <w:szCs w:val="18"/>
        </w:rPr>
        <w:t>P</w:t>
      </w:r>
      <w:r w:rsidR="00FA5A0D" w:rsidRPr="00D8629F">
        <w:rPr>
          <w:szCs w:val="18"/>
        </w:rPr>
        <w:t xml:space="preserve">olitiegegevens, al </w:t>
      </w:r>
      <w:r w:rsidRPr="00D8629F">
        <w:rPr>
          <w:szCs w:val="18"/>
        </w:rPr>
        <w:t>dan niet</w:t>
      </w:r>
      <w:r w:rsidR="00FA5A0D" w:rsidRPr="00D8629F">
        <w:rPr>
          <w:szCs w:val="18"/>
        </w:rPr>
        <w:t xml:space="preserve"> uitgevoerd op geautomatiseerde wijze, zoals het </w:t>
      </w:r>
    </w:p>
    <w:p w14:paraId="4BACF451" w14:textId="77777777" w:rsidR="00D8629F" w:rsidRDefault="00D8629F" w:rsidP="00D8629F">
      <w:pPr>
        <w:pStyle w:val="Lijstalinea"/>
        <w:spacing w:line="240" w:lineRule="atLeast"/>
        <w:ind w:left="420"/>
        <w:rPr>
          <w:szCs w:val="18"/>
        </w:rPr>
      </w:pPr>
      <w:r>
        <w:rPr>
          <w:szCs w:val="18"/>
        </w:rPr>
        <w:t xml:space="preserve"> </w:t>
      </w:r>
      <w:r w:rsidR="00FA5A0D" w:rsidRPr="00D8629F">
        <w:rPr>
          <w:szCs w:val="18"/>
        </w:rPr>
        <w:t>verzamelen, vastleggen, ordenen,</w:t>
      </w:r>
      <w:r w:rsidRPr="00D8629F">
        <w:rPr>
          <w:szCs w:val="18"/>
        </w:rPr>
        <w:t xml:space="preserve"> </w:t>
      </w:r>
      <w:r w:rsidR="00FA5A0D" w:rsidRPr="00D8629F">
        <w:rPr>
          <w:szCs w:val="18"/>
        </w:rPr>
        <w:t>structureren, opslaan, bijwerken of wijzigen, opvragen,</w:t>
      </w:r>
    </w:p>
    <w:p w14:paraId="6EA6DD4C" w14:textId="24A940B1" w:rsidR="00D8629F" w:rsidRDefault="00FA5A0D" w:rsidP="00D8629F">
      <w:pPr>
        <w:pStyle w:val="Lijstalinea"/>
        <w:spacing w:line="240" w:lineRule="atLeast"/>
        <w:ind w:left="420"/>
        <w:rPr>
          <w:szCs w:val="18"/>
        </w:rPr>
      </w:pPr>
      <w:r w:rsidRPr="00D8629F">
        <w:rPr>
          <w:szCs w:val="18"/>
        </w:rPr>
        <w:t xml:space="preserve"> raadplegen, gebruiken, </w:t>
      </w:r>
      <w:r w:rsidR="008363D7" w:rsidRPr="00D8629F">
        <w:rPr>
          <w:szCs w:val="18"/>
        </w:rPr>
        <w:t>verstrekken door</w:t>
      </w:r>
      <w:r w:rsidRPr="00D8629F">
        <w:rPr>
          <w:szCs w:val="18"/>
        </w:rPr>
        <w:t xml:space="preserve"> middel van doorzending, verspreiden of op andere</w:t>
      </w:r>
    </w:p>
    <w:p w14:paraId="796E44C5" w14:textId="77777777" w:rsidR="00D8629F" w:rsidRDefault="00FA5A0D" w:rsidP="00D8629F">
      <w:pPr>
        <w:pStyle w:val="Lijstalinea"/>
        <w:spacing w:line="240" w:lineRule="atLeast"/>
        <w:ind w:left="420"/>
        <w:rPr>
          <w:szCs w:val="18"/>
        </w:rPr>
      </w:pPr>
      <w:r w:rsidRPr="00D8629F">
        <w:rPr>
          <w:szCs w:val="18"/>
        </w:rPr>
        <w:t xml:space="preserve"> wijze ter beschikking stellen, samenbrengen, met elkaar in verband brengen, afschermen of</w:t>
      </w:r>
    </w:p>
    <w:p w14:paraId="5ADDD5E6" w14:textId="19AC1354" w:rsidR="003463E1" w:rsidRPr="00D8629F" w:rsidRDefault="00FA5A0D" w:rsidP="00D8629F">
      <w:pPr>
        <w:pStyle w:val="Lijstalinea"/>
        <w:spacing w:line="240" w:lineRule="atLeast"/>
        <w:ind w:left="420"/>
        <w:rPr>
          <w:szCs w:val="18"/>
        </w:rPr>
      </w:pPr>
      <w:r w:rsidRPr="00D8629F">
        <w:rPr>
          <w:szCs w:val="18"/>
        </w:rPr>
        <w:t xml:space="preserve"> vernietigen va</w:t>
      </w:r>
      <w:r w:rsidR="00D8629F" w:rsidRPr="00D8629F">
        <w:rPr>
          <w:szCs w:val="18"/>
        </w:rPr>
        <w:t xml:space="preserve">n </w:t>
      </w:r>
      <w:r w:rsidR="001226DA" w:rsidRPr="00D8629F">
        <w:rPr>
          <w:szCs w:val="18"/>
        </w:rPr>
        <w:t>P</w:t>
      </w:r>
      <w:r w:rsidRPr="00D8629F">
        <w:rPr>
          <w:szCs w:val="18"/>
        </w:rPr>
        <w:t>olitiegegevens</w:t>
      </w:r>
      <w:r w:rsidR="001226DA" w:rsidRPr="00D8629F">
        <w:rPr>
          <w:szCs w:val="18"/>
        </w:rPr>
        <w:t>.</w:t>
      </w:r>
    </w:p>
    <w:p w14:paraId="5392B2D3" w14:textId="279AD2EE" w:rsidR="00A5212B" w:rsidRDefault="00A5212B" w:rsidP="0093402B">
      <w:pPr>
        <w:pStyle w:val="Lijstalinea"/>
        <w:spacing w:line="240" w:lineRule="atLeast"/>
        <w:ind w:left="420"/>
        <w:rPr>
          <w:szCs w:val="18"/>
        </w:rPr>
      </w:pPr>
    </w:p>
    <w:p w14:paraId="5FD249DE" w14:textId="3D050868" w:rsidR="00A6396C" w:rsidRDefault="002A54AA" w:rsidP="0093402B">
      <w:pPr>
        <w:pStyle w:val="Kop3"/>
        <w:spacing w:line="240" w:lineRule="atLeast"/>
        <w:rPr>
          <w:rFonts w:ascii="Verdana" w:hAnsi="Verdana"/>
          <w:sz w:val="18"/>
          <w:szCs w:val="18"/>
        </w:rPr>
      </w:pPr>
      <w:bookmarkStart w:id="23" w:name="_Toc497994156"/>
      <w:bookmarkStart w:id="24" w:name="_Toc499733028"/>
      <w:bookmarkStart w:id="25" w:name="_Toc484590371"/>
      <w:bookmarkStart w:id="26" w:name="_Toc484590457"/>
      <w:r w:rsidRPr="00487ADB">
        <w:rPr>
          <w:rFonts w:ascii="Verdana" w:hAnsi="Verdana"/>
          <w:sz w:val="18"/>
          <w:szCs w:val="18"/>
        </w:rPr>
        <w:t xml:space="preserve">Artikel </w:t>
      </w:r>
      <w:r w:rsidR="002875EA" w:rsidRPr="00487ADB">
        <w:rPr>
          <w:rFonts w:ascii="Verdana" w:hAnsi="Verdana"/>
          <w:sz w:val="18"/>
          <w:szCs w:val="18"/>
        </w:rPr>
        <w:t xml:space="preserve">2. </w:t>
      </w:r>
      <w:r w:rsidR="007538D1" w:rsidRPr="00487ADB">
        <w:rPr>
          <w:rFonts w:ascii="Verdana" w:hAnsi="Verdana"/>
          <w:sz w:val="18"/>
          <w:szCs w:val="18"/>
        </w:rPr>
        <w:t>Voorwerp van de</w:t>
      </w:r>
      <w:r w:rsidR="00260B08" w:rsidRPr="00487ADB">
        <w:rPr>
          <w:rFonts w:ascii="Verdana" w:hAnsi="Verdana"/>
          <w:sz w:val="18"/>
          <w:szCs w:val="18"/>
        </w:rPr>
        <w:t>ze</w:t>
      </w:r>
      <w:r w:rsidR="007538D1" w:rsidRPr="00487ADB">
        <w:rPr>
          <w:rFonts w:ascii="Verdana" w:hAnsi="Verdana"/>
          <w:sz w:val="18"/>
          <w:szCs w:val="18"/>
        </w:rPr>
        <w:t xml:space="preserve"> </w:t>
      </w:r>
      <w:r w:rsidR="00260B08" w:rsidRPr="00487ADB">
        <w:rPr>
          <w:rFonts w:ascii="Verdana" w:hAnsi="Verdana"/>
          <w:sz w:val="18"/>
          <w:szCs w:val="18"/>
        </w:rPr>
        <w:t>Verwerkers</w:t>
      </w:r>
      <w:r w:rsidR="007538D1" w:rsidRPr="00487ADB">
        <w:rPr>
          <w:rFonts w:ascii="Verdana" w:hAnsi="Verdana"/>
          <w:sz w:val="18"/>
          <w:szCs w:val="18"/>
        </w:rPr>
        <w:t>overeenkomst</w:t>
      </w:r>
      <w:bookmarkEnd w:id="23"/>
      <w:bookmarkEnd w:id="24"/>
      <w:r w:rsidR="007538D1" w:rsidRPr="00487ADB">
        <w:rPr>
          <w:rFonts w:ascii="Verdana" w:hAnsi="Verdana"/>
          <w:sz w:val="18"/>
          <w:szCs w:val="18"/>
        </w:rPr>
        <w:t xml:space="preserve"> </w:t>
      </w:r>
    </w:p>
    <w:p w14:paraId="369D0ADF" w14:textId="216F4235" w:rsidR="005377B3" w:rsidRDefault="005377B3" w:rsidP="005377B3">
      <w:pPr>
        <w:pStyle w:val="Lijstalinea"/>
        <w:spacing w:line="240" w:lineRule="atLeast"/>
        <w:ind w:left="705" w:hanging="705"/>
        <w:rPr>
          <w:szCs w:val="18"/>
          <w:lang w:val="nl"/>
        </w:rPr>
      </w:pPr>
      <w:r>
        <w:t>2.1</w:t>
      </w:r>
      <w:r>
        <w:tab/>
      </w:r>
      <w:r w:rsidRPr="005377B3">
        <w:rPr>
          <w:szCs w:val="18"/>
          <w:lang w:val="nl"/>
        </w:rPr>
        <w:t>Deze Verwerkersovereenkomst regelt de Verwerking door Opdrachtnemer in het kader van de Overeenkomst en is onlosmakelijk verbonden met de Overeenkomst.</w:t>
      </w:r>
    </w:p>
    <w:p w14:paraId="444B9D15" w14:textId="79FBA03F" w:rsidR="005377B3" w:rsidRDefault="005377B3" w:rsidP="005377B3">
      <w:pPr>
        <w:pStyle w:val="Lijstalinea"/>
        <w:spacing w:line="240" w:lineRule="atLeast"/>
        <w:ind w:left="705" w:hanging="705"/>
        <w:rPr>
          <w:szCs w:val="18"/>
          <w:lang w:val="nl"/>
        </w:rPr>
      </w:pPr>
    </w:p>
    <w:p w14:paraId="7714009D" w14:textId="205F1D19" w:rsidR="005377B3" w:rsidRDefault="005377B3" w:rsidP="005377B3">
      <w:pPr>
        <w:pStyle w:val="Lijstalinea"/>
        <w:spacing w:line="240" w:lineRule="atLeast"/>
        <w:ind w:left="705" w:hanging="705"/>
        <w:rPr>
          <w:szCs w:val="18"/>
          <w:lang w:val="nl"/>
        </w:rPr>
      </w:pPr>
      <w:r>
        <w:rPr>
          <w:szCs w:val="18"/>
          <w:lang w:val="nl"/>
        </w:rPr>
        <w:t>2.2</w:t>
      </w:r>
      <w:r>
        <w:rPr>
          <w:szCs w:val="18"/>
          <w:lang w:val="nl"/>
        </w:rPr>
        <w:tab/>
      </w:r>
      <w:r w:rsidRPr="005377B3">
        <w:rPr>
          <w:szCs w:val="18"/>
          <w:lang w:val="nl"/>
        </w:rPr>
        <w:t xml:space="preserve">De aard en het doel van de Verwerking, het soort Politiegegevens en de categorieën van Politiegegevens, Betrokkenen en Ontvangers zijn in Bijlage 1 omschreven. </w:t>
      </w:r>
    </w:p>
    <w:p w14:paraId="7BEC12A2" w14:textId="2A93C6CA" w:rsidR="005377B3" w:rsidRDefault="005377B3" w:rsidP="005377B3">
      <w:pPr>
        <w:pStyle w:val="Lijstalinea"/>
        <w:spacing w:line="240" w:lineRule="atLeast"/>
        <w:ind w:left="705" w:hanging="705"/>
        <w:rPr>
          <w:szCs w:val="18"/>
          <w:lang w:val="nl"/>
        </w:rPr>
      </w:pPr>
    </w:p>
    <w:p w14:paraId="79DDC9A5" w14:textId="77777777" w:rsidR="005377B3" w:rsidRPr="005377B3" w:rsidRDefault="005377B3" w:rsidP="005377B3">
      <w:pPr>
        <w:spacing w:line="240" w:lineRule="atLeast"/>
        <w:ind w:left="705" w:hanging="705"/>
        <w:rPr>
          <w:szCs w:val="18"/>
          <w:lang w:val="nl"/>
        </w:rPr>
      </w:pPr>
      <w:r>
        <w:rPr>
          <w:szCs w:val="18"/>
          <w:lang w:val="nl"/>
        </w:rPr>
        <w:t>2.3</w:t>
      </w:r>
      <w:r>
        <w:rPr>
          <w:szCs w:val="18"/>
          <w:lang w:val="nl"/>
        </w:rPr>
        <w:tab/>
      </w:r>
      <w:r w:rsidRPr="005377B3">
        <w:rPr>
          <w:szCs w:val="18"/>
          <w:lang w:val="nl"/>
        </w:rPr>
        <w:t>Opdrachtnemer garandeert de toepassing van passende technische en organisatorische maatregelen, opdat de Verwerking aan de vereisten van de Wpg voldoet en de bescherming van de rechten van de Betrokkene is gewaarborgd.</w:t>
      </w:r>
    </w:p>
    <w:p w14:paraId="023E09A1" w14:textId="4C8DB40E" w:rsidR="005377B3" w:rsidRPr="005377B3" w:rsidRDefault="005377B3" w:rsidP="005377B3">
      <w:pPr>
        <w:pStyle w:val="Lijstalinea"/>
        <w:spacing w:line="240" w:lineRule="atLeast"/>
        <w:ind w:left="705" w:hanging="705"/>
        <w:rPr>
          <w:szCs w:val="18"/>
          <w:lang w:val="nl"/>
        </w:rPr>
      </w:pPr>
    </w:p>
    <w:bookmarkEnd w:id="25"/>
    <w:bookmarkEnd w:id="26"/>
    <w:p w14:paraId="5A4B54F5" w14:textId="456ACC3D" w:rsidR="00131571" w:rsidRPr="005377B3" w:rsidRDefault="005377B3" w:rsidP="005377B3">
      <w:pPr>
        <w:spacing w:line="240" w:lineRule="atLeast"/>
        <w:ind w:left="705" w:hanging="705"/>
        <w:rPr>
          <w:szCs w:val="18"/>
          <w:lang w:val="nl"/>
        </w:rPr>
      </w:pPr>
      <w:r>
        <w:rPr>
          <w:szCs w:val="18"/>
          <w:lang w:val="nl"/>
        </w:rPr>
        <w:t>2.4</w:t>
      </w:r>
      <w:r>
        <w:rPr>
          <w:szCs w:val="18"/>
          <w:lang w:val="nl"/>
        </w:rPr>
        <w:tab/>
      </w:r>
      <w:r w:rsidR="005B5660" w:rsidRPr="005377B3">
        <w:rPr>
          <w:szCs w:val="18"/>
          <w:lang w:val="nl"/>
        </w:rPr>
        <w:t>Opdrachtnemer</w:t>
      </w:r>
      <w:r w:rsidR="00131571" w:rsidRPr="005377B3">
        <w:rPr>
          <w:szCs w:val="18"/>
          <w:lang w:val="nl"/>
        </w:rPr>
        <w:t xml:space="preserve"> garandeert te voldoen aan de vereisten van de toepasselijke wet-</w:t>
      </w:r>
      <w:r w:rsidR="00F06AC0" w:rsidRPr="005377B3">
        <w:rPr>
          <w:szCs w:val="18"/>
          <w:lang w:val="nl"/>
        </w:rPr>
        <w:t xml:space="preserve"> en regelgeving betreffende de V</w:t>
      </w:r>
      <w:r w:rsidR="00131571" w:rsidRPr="005377B3">
        <w:rPr>
          <w:szCs w:val="18"/>
          <w:lang w:val="nl"/>
        </w:rPr>
        <w:t>erwerking</w:t>
      </w:r>
      <w:r w:rsidR="004E412F" w:rsidRPr="005377B3">
        <w:rPr>
          <w:szCs w:val="18"/>
          <w:lang w:val="nl"/>
        </w:rPr>
        <w:t>.</w:t>
      </w:r>
    </w:p>
    <w:p w14:paraId="1707210F" w14:textId="77777777" w:rsidR="003063A4" w:rsidRPr="00487ADB" w:rsidRDefault="003063A4" w:rsidP="0093402B">
      <w:pPr>
        <w:spacing w:line="240" w:lineRule="atLeast"/>
        <w:rPr>
          <w:szCs w:val="18"/>
          <w:lang w:val="nl"/>
        </w:rPr>
      </w:pPr>
    </w:p>
    <w:p w14:paraId="078BFF10" w14:textId="77777777" w:rsidR="007538D1" w:rsidRPr="00487ADB" w:rsidRDefault="002A54AA" w:rsidP="0093402B">
      <w:pPr>
        <w:pStyle w:val="Kop3"/>
        <w:spacing w:line="240" w:lineRule="atLeast"/>
        <w:rPr>
          <w:rFonts w:ascii="Verdana" w:hAnsi="Verdana"/>
          <w:color w:val="FF0000"/>
          <w:sz w:val="18"/>
          <w:szCs w:val="18"/>
        </w:rPr>
      </w:pPr>
      <w:bookmarkStart w:id="27" w:name="_Toc497994157"/>
      <w:bookmarkStart w:id="28" w:name="_Toc484590372"/>
      <w:bookmarkStart w:id="29" w:name="_Toc484590458"/>
      <w:bookmarkStart w:id="30" w:name="_Toc499733029"/>
      <w:r w:rsidRPr="00487ADB">
        <w:rPr>
          <w:rFonts w:ascii="Verdana" w:hAnsi="Verdana"/>
          <w:sz w:val="18"/>
          <w:szCs w:val="18"/>
        </w:rPr>
        <w:t xml:space="preserve">Artikel </w:t>
      </w:r>
      <w:r w:rsidR="002875EA" w:rsidRPr="00487ADB">
        <w:rPr>
          <w:rFonts w:ascii="Verdana" w:hAnsi="Verdana"/>
          <w:sz w:val="18"/>
          <w:szCs w:val="18"/>
        </w:rPr>
        <w:t xml:space="preserve">3. </w:t>
      </w:r>
      <w:r w:rsidR="007538D1" w:rsidRPr="00487ADB">
        <w:rPr>
          <w:rFonts w:ascii="Verdana" w:hAnsi="Verdana"/>
          <w:sz w:val="18"/>
          <w:szCs w:val="18"/>
        </w:rPr>
        <w:t>Inwerkingtreding en duur</w:t>
      </w:r>
      <w:bookmarkEnd w:id="27"/>
      <w:bookmarkEnd w:id="28"/>
      <w:bookmarkEnd w:id="29"/>
      <w:bookmarkEnd w:id="30"/>
    </w:p>
    <w:p w14:paraId="6C4E8DE4" w14:textId="3E55DCF7" w:rsidR="005377B3" w:rsidRDefault="005377B3" w:rsidP="005377B3">
      <w:pPr>
        <w:spacing w:line="240" w:lineRule="atLeast"/>
        <w:ind w:left="705" w:hanging="705"/>
        <w:rPr>
          <w:szCs w:val="18"/>
        </w:rPr>
      </w:pPr>
      <w:r>
        <w:rPr>
          <w:szCs w:val="18"/>
        </w:rPr>
        <w:t>3.1</w:t>
      </w:r>
      <w:r>
        <w:rPr>
          <w:szCs w:val="18"/>
        </w:rPr>
        <w:tab/>
      </w:r>
      <w:r w:rsidRPr="005377B3">
        <w:rPr>
          <w:szCs w:val="18"/>
        </w:rPr>
        <w:t>Deze Verwerkersovereenkomst treedt in werking op het moment waarop deze door Partijen is ondertekend.</w:t>
      </w:r>
    </w:p>
    <w:p w14:paraId="7F0AD747" w14:textId="5DF1C00B" w:rsidR="005377B3" w:rsidRDefault="005377B3" w:rsidP="005377B3">
      <w:pPr>
        <w:spacing w:line="240" w:lineRule="atLeast"/>
        <w:ind w:left="705" w:hanging="705"/>
        <w:rPr>
          <w:szCs w:val="18"/>
        </w:rPr>
      </w:pPr>
    </w:p>
    <w:p w14:paraId="1525BE68" w14:textId="1EBC535D" w:rsidR="005377B3" w:rsidRDefault="005377B3" w:rsidP="005377B3">
      <w:pPr>
        <w:spacing w:line="240" w:lineRule="atLeast"/>
        <w:ind w:left="705" w:hanging="705"/>
        <w:rPr>
          <w:szCs w:val="18"/>
        </w:rPr>
      </w:pPr>
      <w:r>
        <w:rPr>
          <w:szCs w:val="18"/>
        </w:rPr>
        <w:t>3.2</w:t>
      </w:r>
      <w:r>
        <w:rPr>
          <w:szCs w:val="18"/>
        </w:rPr>
        <w:tab/>
      </w:r>
      <w:r w:rsidRPr="005377B3">
        <w:rPr>
          <w:szCs w:val="18"/>
        </w:rPr>
        <w:t>Deze Verwerkersovereenkomst eindigt nadat en voor zover Opdrachtnemer alle Politiegegevens heeft gewist, of aan Opdrachtgever ter beschikking heeft gesteld en bestaande kopieën heeft verwijderd met inachtneming van artikel 10 van deze Verwerkersovereenkomst.</w:t>
      </w:r>
    </w:p>
    <w:p w14:paraId="39D6D13B" w14:textId="012591FD" w:rsidR="005377B3" w:rsidRDefault="005377B3" w:rsidP="005377B3">
      <w:pPr>
        <w:spacing w:line="240" w:lineRule="atLeast"/>
        <w:ind w:left="705" w:hanging="705"/>
        <w:rPr>
          <w:szCs w:val="18"/>
        </w:rPr>
      </w:pPr>
    </w:p>
    <w:p w14:paraId="08A0D6AC" w14:textId="77777777" w:rsidR="005377B3" w:rsidRPr="005377B3" w:rsidRDefault="005377B3" w:rsidP="005377B3">
      <w:pPr>
        <w:spacing w:line="240" w:lineRule="atLeast"/>
        <w:rPr>
          <w:szCs w:val="18"/>
        </w:rPr>
      </w:pPr>
      <w:r>
        <w:rPr>
          <w:szCs w:val="18"/>
        </w:rPr>
        <w:t>3.3</w:t>
      </w:r>
      <w:r>
        <w:rPr>
          <w:szCs w:val="18"/>
        </w:rPr>
        <w:tab/>
      </w:r>
      <w:r w:rsidRPr="005377B3">
        <w:rPr>
          <w:szCs w:val="18"/>
        </w:rPr>
        <w:t>Deze Verwerkersovereenkomst is niet tussentijds opzegbaar.</w:t>
      </w:r>
      <w:r w:rsidRPr="005377B3">
        <w:rPr>
          <w:szCs w:val="18"/>
        </w:rPr>
        <w:br/>
      </w:r>
    </w:p>
    <w:p w14:paraId="195E4A50" w14:textId="1D5843F3" w:rsidR="005377B3" w:rsidRPr="005377B3" w:rsidRDefault="005377B3" w:rsidP="005377B3">
      <w:pPr>
        <w:spacing w:line="240" w:lineRule="atLeast"/>
        <w:ind w:left="705" w:hanging="705"/>
        <w:rPr>
          <w:szCs w:val="18"/>
        </w:rPr>
      </w:pPr>
    </w:p>
    <w:p w14:paraId="1E614C93" w14:textId="640648E3" w:rsidR="005377B3" w:rsidRPr="005377B3" w:rsidRDefault="005377B3" w:rsidP="005377B3">
      <w:pPr>
        <w:spacing w:line="240" w:lineRule="atLeast"/>
        <w:ind w:left="705" w:hanging="705"/>
        <w:rPr>
          <w:szCs w:val="18"/>
        </w:rPr>
      </w:pPr>
    </w:p>
    <w:p w14:paraId="3BEEA597" w14:textId="77777777" w:rsidR="00A6396C" w:rsidRPr="00487ADB" w:rsidRDefault="002A54AA" w:rsidP="0093402B">
      <w:pPr>
        <w:pStyle w:val="Kop3"/>
        <w:spacing w:line="240" w:lineRule="atLeast"/>
        <w:rPr>
          <w:rFonts w:ascii="Verdana" w:hAnsi="Verdana"/>
          <w:sz w:val="18"/>
          <w:szCs w:val="18"/>
        </w:rPr>
      </w:pPr>
      <w:bookmarkStart w:id="31" w:name="_Toc497994158"/>
      <w:bookmarkStart w:id="32" w:name="_Toc499733030"/>
      <w:bookmarkStart w:id="33" w:name="_Toc484590373"/>
      <w:bookmarkStart w:id="34" w:name="_Toc484590459"/>
      <w:r w:rsidRPr="00487ADB">
        <w:rPr>
          <w:rFonts w:ascii="Verdana" w:hAnsi="Verdana"/>
          <w:sz w:val="18"/>
          <w:szCs w:val="18"/>
        </w:rPr>
        <w:lastRenderedPageBreak/>
        <w:t xml:space="preserve">Artikel </w:t>
      </w:r>
      <w:r w:rsidR="00395288" w:rsidRPr="00487ADB">
        <w:rPr>
          <w:rFonts w:ascii="Verdana" w:hAnsi="Verdana"/>
          <w:sz w:val="18"/>
          <w:szCs w:val="18"/>
        </w:rPr>
        <w:t>4. Omvang v</w:t>
      </w:r>
      <w:r w:rsidR="007538D1" w:rsidRPr="00487ADB">
        <w:rPr>
          <w:rFonts w:ascii="Verdana" w:hAnsi="Verdana"/>
          <w:sz w:val="18"/>
          <w:szCs w:val="18"/>
        </w:rPr>
        <w:t xml:space="preserve">erwerkingsbevoegdheid </w:t>
      </w:r>
      <w:r w:rsidR="005B5660" w:rsidRPr="00487ADB">
        <w:rPr>
          <w:rFonts w:ascii="Verdana" w:hAnsi="Verdana"/>
          <w:sz w:val="18"/>
          <w:szCs w:val="18"/>
        </w:rPr>
        <w:t>Opdrachtnemer</w:t>
      </w:r>
      <w:bookmarkEnd w:id="31"/>
      <w:bookmarkEnd w:id="32"/>
      <w:r w:rsidR="007538D1" w:rsidRPr="00487ADB">
        <w:rPr>
          <w:rFonts w:ascii="Verdana" w:hAnsi="Verdana"/>
          <w:sz w:val="18"/>
          <w:szCs w:val="18"/>
        </w:rPr>
        <w:t xml:space="preserve"> </w:t>
      </w:r>
    </w:p>
    <w:bookmarkEnd w:id="33"/>
    <w:bookmarkEnd w:id="34"/>
    <w:p w14:paraId="45835EF1" w14:textId="07006A6C" w:rsidR="006B5BEC" w:rsidRDefault="005377B3" w:rsidP="005377B3">
      <w:pPr>
        <w:spacing w:line="240" w:lineRule="atLeast"/>
        <w:ind w:left="705" w:hanging="705"/>
        <w:rPr>
          <w:rFonts w:cs="Arial"/>
          <w:szCs w:val="18"/>
        </w:rPr>
      </w:pPr>
      <w:r>
        <w:rPr>
          <w:rFonts w:cs="Arial"/>
          <w:szCs w:val="18"/>
        </w:rPr>
        <w:t>4.1</w:t>
      </w:r>
      <w:r>
        <w:rPr>
          <w:rFonts w:cs="Arial"/>
          <w:szCs w:val="18"/>
        </w:rPr>
        <w:tab/>
      </w:r>
      <w:r w:rsidR="006B5BEC" w:rsidRPr="005377B3">
        <w:rPr>
          <w:rFonts w:cs="Arial"/>
          <w:szCs w:val="18"/>
        </w:rPr>
        <w:t xml:space="preserve">Opdrachtnemer Verwerkt de </w:t>
      </w:r>
      <w:r w:rsidR="0093402B" w:rsidRPr="005377B3">
        <w:rPr>
          <w:rFonts w:cs="Arial"/>
          <w:szCs w:val="18"/>
        </w:rPr>
        <w:t>Politiegegevens</w:t>
      </w:r>
      <w:r w:rsidR="006B5BEC" w:rsidRPr="005377B3">
        <w:rPr>
          <w:rFonts w:cs="Arial"/>
          <w:szCs w:val="18"/>
        </w:rPr>
        <w:t xml:space="preserve"> uitsluitend in opdracht en op basis van schriftelijke instructies van Opdrachtgever, tenzij Opdrachtnemer </w:t>
      </w:r>
      <w:r w:rsidR="00E965B2" w:rsidRPr="005377B3">
        <w:rPr>
          <w:rFonts w:cs="Arial"/>
          <w:szCs w:val="18"/>
        </w:rPr>
        <w:t xml:space="preserve">op grond </w:t>
      </w:r>
      <w:r w:rsidR="006B5BEC" w:rsidRPr="005377B3">
        <w:rPr>
          <w:rFonts w:cs="Arial"/>
          <w:szCs w:val="18"/>
        </w:rPr>
        <w:t xml:space="preserve">van </w:t>
      </w:r>
      <w:r w:rsidR="00E965B2" w:rsidRPr="005377B3">
        <w:rPr>
          <w:rFonts w:cs="Arial"/>
          <w:szCs w:val="18"/>
        </w:rPr>
        <w:t>een</w:t>
      </w:r>
      <w:r w:rsidR="006B5BEC" w:rsidRPr="005377B3">
        <w:rPr>
          <w:rFonts w:cs="Arial"/>
          <w:szCs w:val="18"/>
        </w:rPr>
        <w:t xml:space="preserve"> wettelijk voorschrift tot Verwerking verplicht</w:t>
      </w:r>
      <w:r w:rsidR="00166697">
        <w:rPr>
          <w:rFonts w:cs="Arial"/>
          <w:szCs w:val="18"/>
        </w:rPr>
        <w:t xml:space="preserve"> is.</w:t>
      </w:r>
    </w:p>
    <w:p w14:paraId="1EEEAAD6" w14:textId="292E64B7" w:rsidR="005377B3" w:rsidRDefault="005377B3" w:rsidP="005377B3">
      <w:pPr>
        <w:spacing w:line="240" w:lineRule="atLeast"/>
        <w:ind w:left="705" w:hanging="705"/>
        <w:rPr>
          <w:rFonts w:cs="Arial"/>
          <w:szCs w:val="18"/>
        </w:rPr>
      </w:pPr>
    </w:p>
    <w:p w14:paraId="561C385E" w14:textId="2FF12500" w:rsidR="003607FF" w:rsidRPr="005377B3" w:rsidRDefault="005377B3" w:rsidP="005377B3">
      <w:pPr>
        <w:spacing w:line="240" w:lineRule="atLeast"/>
        <w:ind w:left="705" w:hanging="705"/>
        <w:rPr>
          <w:rFonts w:cs="Arial"/>
          <w:szCs w:val="18"/>
        </w:rPr>
      </w:pPr>
      <w:r>
        <w:rPr>
          <w:rFonts w:cs="Arial"/>
          <w:szCs w:val="18"/>
        </w:rPr>
        <w:t>4.2</w:t>
      </w:r>
      <w:r>
        <w:rPr>
          <w:rFonts w:cs="Arial"/>
          <w:szCs w:val="18"/>
        </w:rPr>
        <w:tab/>
      </w:r>
      <w:r w:rsidRPr="005377B3">
        <w:rPr>
          <w:rFonts w:cs="Arial"/>
          <w:szCs w:val="18"/>
        </w:rPr>
        <w:t xml:space="preserve">Opdrachtnemer heeft geen zeggenschap over het doel van en de middelen voor de Verwerking als bedoeld in de </w:t>
      </w:r>
      <w:proofErr w:type="spellStart"/>
      <w:r w:rsidRPr="005377B3">
        <w:rPr>
          <w:rFonts w:cs="Arial"/>
          <w:szCs w:val="18"/>
        </w:rPr>
        <w:t>Wpg</w:t>
      </w:r>
      <w:proofErr w:type="spellEnd"/>
      <w:r w:rsidRPr="005377B3">
        <w:rPr>
          <w:rFonts w:cs="Arial"/>
          <w:szCs w:val="18"/>
        </w:rPr>
        <w:t>.</w:t>
      </w:r>
      <w:r w:rsidR="00383197" w:rsidRPr="005377B3">
        <w:rPr>
          <w:rFonts w:cs="Arial"/>
          <w:szCs w:val="18"/>
        </w:rPr>
        <w:br/>
      </w:r>
    </w:p>
    <w:p w14:paraId="13AB472B" w14:textId="77777777" w:rsidR="004F427A" w:rsidRPr="00A6396C" w:rsidRDefault="004F427A" w:rsidP="0093402B">
      <w:pPr>
        <w:pStyle w:val="Kop3"/>
        <w:spacing w:line="240" w:lineRule="atLeast"/>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szCs w:val="18"/>
        </w:rPr>
        <w:t xml:space="preserve">Artikel </w:t>
      </w:r>
      <w:r w:rsidRPr="00A6396C">
        <w:rPr>
          <w:rFonts w:ascii="Verdana" w:hAnsi="Verdana"/>
          <w:sz w:val="18"/>
          <w:szCs w:val="18"/>
        </w:rPr>
        <w:t xml:space="preserve">5. </w:t>
      </w:r>
      <w:r>
        <w:rPr>
          <w:rFonts w:ascii="Verdana" w:hAnsi="Verdana"/>
          <w:sz w:val="18"/>
          <w:szCs w:val="18"/>
        </w:rPr>
        <w:t>B</w:t>
      </w:r>
      <w:r w:rsidRPr="00A6396C">
        <w:rPr>
          <w:rFonts w:ascii="Verdana" w:hAnsi="Verdana"/>
          <w:sz w:val="18"/>
          <w:szCs w:val="18"/>
        </w:rPr>
        <w:t>eveiliging</w:t>
      </w:r>
      <w:r>
        <w:rPr>
          <w:rFonts w:ascii="Verdana" w:hAnsi="Verdana"/>
          <w:sz w:val="18"/>
          <w:szCs w:val="18"/>
        </w:rPr>
        <w:t xml:space="preserve"> van de Verwerking</w:t>
      </w:r>
      <w:bookmarkEnd w:id="35"/>
      <w:bookmarkEnd w:id="36"/>
      <w:r w:rsidRPr="00A6396C">
        <w:rPr>
          <w:rFonts w:ascii="Verdana" w:hAnsi="Verdana"/>
          <w:sz w:val="18"/>
          <w:szCs w:val="18"/>
        </w:rPr>
        <w:t xml:space="preserve"> </w:t>
      </w:r>
    </w:p>
    <w:bookmarkEnd w:id="37"/>
    <w:bookmarkEnd w:id="38"/>
    <w:p w14:paraId="793434A2" w14:textId="41032153" w:rsidR="005377B3" w:rsidRPr="005377B3" w:rsidRDefault="004F427A" w:rsidP="005377B3">
      <w:pPr>
        <w:spacing w:line="240" w:lineRule="atLeast"/>
        <w:ind w:left="705" w:hanging="705"/>
        <w:rPr>
          <w:rFonts w:cs="Arial"/>
          <w:szCs w:val="18"/>
        </w:rPr>
      </w:pPr>
      <w:r>
        <w:rPr>
          <w:rFonts w:cs="Arial"/>
          <w:szCs w:val="18"/>
        </w:rPr>
        <w:t>5</w:t>
      </w:r>
      <w:r w:rsidRPr="00A6396C">
        <w:rPr>
          <w:rFonts w:cs="Arial"/>
          <w:szCs w:val="18"/>
        </w:rPr>
        <w:t>.1</w:t>
      </w:r>
      <w:r w:rsidRPr="00A6396C">
        <w:rPr>
          <w:rFonts w:cs="Arial"/>
          <w:szCs w:val="18"/>
        </w:rPr>
        <w:tab/>
      </w:r>
      <w:r w:rsidR="001F64BB">
        <w:rPr>
          <w:rFonts w:cs="Arial"/>
          <w:szCs w:val="18"/>
        </w:rPr>
        <w:t>O</w:t>
      </w:r>
      <w:r>
        <w:rPr>
          <w:rFonts w:cs="Arial"/>
          <w:szCs w:val="18"/>
        </w:rPr>
        <w:t xml:space="preserve">nverminderd artikel 2.3 van deze Verwerkersovereenkomst treft Opdrachtnemer de </w:t>
      </w:r>
      <w:r w:rsidRPr="00A6396C">
        <w:rPr>
          <w:rFonts w:cs="Arial"/>
          <w:szCs w:val="18"/>
        </w:rPr>
        <w:t xml:space="preserve">technische en organisatorische beveiligingsmaatregelen </w:t>
      </w:r>
      <w:r>
        <w:rPr>
          <w:rFonts w:cs="Arial"/>
          <w:szCs w:val="18"/>
        </w:rPr>
        <w:t>z</w:t>
      </w:r>
      <w:r w:rsidRPr="00A6396C">
        <w:rPr>
          <w:rFonts w:cs="Arial"/>
          <w:szCs w:val="18"/>
        </w:rPr>
        <w:t>oals beschreven in Bijlage 2</w:t>
      </w:r>
      <w:r>
        <w:rPr>
          <w:rFonts w:cs="Arial"/>
          <w:szCs w:val="18"/>
        </w:rPr>
        <w:t>.</w:t>
      </w:r>
    </w:p>
    <w:p w14:paraId="25324EB9" w14:textId="77777777" w:rsidR="004F427A" w:rsidRDefault="004F427A" w:rsidP="0093402B">
      <w:pPr>
        <w:spacing w:line="240" w:lineRule="atLeast"/>
        <w:rPr>
          <w:rFonts w:cs="Arial"/>
          <w:szCs w:val="18"/>
        </w:rPr>
      </w:pPr>
    </w:p>
    <w:p w14:paraId="1602D950" w14:textId="2094E8F9" w:rsidR="004F427A" w:rsidRPr="00131571" w:rsidRDefault="004F427A" w:rsidP="0093402B">
      <w:pPr>
        <w:spacing w:line="240" w:lineRule="atLeast"/>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Opdrachtnemer waarborgt </w:t>
      </w:r>
      <w:r w:rsidRPr="00131571">
        <w:rPr>
          <w:rFonts w:cs="Arial"/>
          <w:szCs w:val="18"/>
        </w:rPr>
        <w:t>een op het risico afgestemd beveiligingsniveau</w:t>
      </w:r>
      <w:r>
        <w:rPr>
          <w:rFonts w:cs="Arial"/>
          <w:szCs w:val="18"/>
        </w:rPr>
        <w:t>.</w:t>
      </w:r>
    </w:p>
    <w:p w14:paraId="06579E32" w14:textId="77777777" w:rsidR="004F427A" w:rsidRDefault="004F427A" w:rsidP="0093402B">
      <w:pPr>
        <w:spacing w:line="240" w:lineRule="atLeast"/>
        <w:rPr>
          <w:rFonts w:cs="Arial"/>
          <w:szCs w:val="18"/>
        </w:rPr>
      </w:pPr>
    </w:p>
    <w:p w14:paraId="6A5C8641" w14:textId="0BBA4BDD" w:rsidR="004F427A" w:rsidRPr="00A6396C" w:rsidRDefault="004F427A" w:rsidP="0093402B">
      <w:pPr>
        <w:spacing w:line="240" w:lineRule="atLeast"/>
        <w:ind w:left="705" w:hanging="705"/>
        <w:rPr>
          <w:rFonts w:cs="Arial"/>
          <w:szCs w:val="18"/>
        </w:rPr>
      </w:pPr>
      <w:r>
        <w:rPr>
          <w:rFonts w:cs="Arial"/>
          <w:szCs w:val="18"/>
        </w:rPr>
        <w:t>5.3</w:t>
      </w:r>
      <w:r>
        <w:rPr>
          <w:rFonts w:cs="Arial"/>
          <w:szCs w:val="18"/>
        </w:rPr>
        <w:tab/>
        <w:t>V</w:t>
      </w:r>
      <w:r w:rsidRPr="00A6396C">
        <w:rPr>
          <w:rFonts w:cs="Arial"/>
          <w:szCs w:val="18"/>
        </w:rPr>
        <w:t xml:space="preserve">oor zover Opdrachtgever daarom uitdrukkelijk schriftelijk verzoekt, </w:t>
      </w:r>
      <w:r>
        <w:rPr>
          <w:rFonts w:cs="Arial"/>
          <w:szCs w:val="18"/>
        </w:rPr>
        <w:t>treft Opdrachtnemer aanvullende</w:t>
      </w:r>
      <w:r w:rsidRPr="00A6396C">
        <w:rPr>
          <w:rFonts w:cs="Arial"/>
          <w:szCs w:val="18"/>
        </w:rPr>
        <w:t xml:space="preserve"> maatregelen </w:t>
      </w:r>
      <w:r>
        <w:rPr>
          <w:rFonts w:cs="Arial"/>
          <w:szCs w:val="18"/>
        </w:rPr>
        <w:t>met het oog op de beveiliging van de Politiegegevens.</w:t>
      </w:r>
      <w:r w:rsidRPr="00A6396C">
        <w:rPr>
          <w:rFonts w:cs="Arial"/>
          <w:szCs w:val="18"/>
        </w:rPr>
        <w:t xml:space="preserve"> </w:t>
      </w:r>
    </w:p>
    <w:p w14:paraId="7A975E40" w14:textId="77777777" w:rsidR="004F427A" w:rsidRPr="00A6396C" w:rsidRDefault="004F427A" w:rsidP="0093402B">
      <w:pPr>
        <w:spacing w:line="240" w:lineRule="atLeast"/>
        <w:rPr>
          <w:rFonts w:cs="Arial"/>
          <w:szCs w:val="18"/>
        </w:rPr>
      </w:pPr>
    </w:p>
    <w:p w14:paraId="1C07BA02" w14:textId="3F91D1A7" w:rsidR="004F427A" w:rsidRPr="003063A4" w:rsidRDefault="004F427A" w:rsidP="0093402B">
      <w:pPr>
        <w:spacing w:line="240" w:lineRule="atLeast"/>
        <w:ind w:left="705" w:hanging="705"/>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r>
      <w:r>
        <w:rPr>
          <w:rFonts w:cs="Arial"/>
          <w:szCs w:val="18"/>
        </w:rPr>
        <w:t>Opdrachtnemer</w:t>
      </w:r>
      <w:r w:rsidRPr="00A6396C">
        <w:rPr>
          <w:rFonts w:cs="Arial"/>
          <w:szCs w:val="18"/>
        </w:rPr>
        <w:t xml:space="preserve"> </w:t>
      </w:r>
      <w:r w:rsidR="009C3B32">
        <w:rPr>
          <w:rFonts w:cs="Arial"/>
          <w:szCs w:val="18"/>
        </w:rPr>
        <w:t>V</w:t>
      </w:r>
      <w:r w:rsidRPr="00A6396C">
        <w:rPr>
          <w:rFonts w:cs="Arial"/>
          <w:szCs w:val="18"/>
        </w:rPr>
        <w:t xml:space="preserve">erwerkt </w:t>
      </w:r>
      <w:r>
        <w:rPr>
          <w:rFonts w:cs="Arial"/>
          <w:szCs w:val="18"/>
        </w:rPr>
        <w:t>Politiegegevens</w:t>
      </w:r>
      <w:r w:rsidRPr="00A6396C">
        <w:rPr>
          <w:rFonts w:cs="Arial"/>
          <w:szCs w:val="18"/>
        </w:rPr>
        <w:t xml:space="preserve"> </w:t>
      </w:r>
      <w:r>
        <w:rPr>
          <w:rFonts w:cs="Arial"/>
          <w:szCs w:val="18"/>
        </w:rPr>
        <w:t xml:space="preserve">niet </w:t>
      </w:r>
      <w:r w:rsidRPr="00A6396C">
        <w:rPr>
          <w:rFonts w:cs="Arial"/>
          <w:szCs w:val="18"/>
        </w:rPr>
        <w:t>buiten</w:t>
      </w:r>
      <w:r w:rsidR="007119A2">
        <w:rPr>
          <w:rFonts w:cs="Arial"/>
          <w:szCs w:val="18"/>
        </w:rPr>
        <w:t xml:space="preserve"> de Europese Unie</w:t>
      </w:r>
      <w:r w:rsidRPr="00A6396C">
        <w:rPr>
          <w:rFonts w:cs="Arial"/>
          <w:szCs w:val="18"/>
        </w:rPr>
        <w:t>,</w:t>
      </w:r>
      <w:r w:rsidR="00AC07E2">
        <w:rPr>
          <w:rFonts w:cs="Arial"/>
          <w:szCs w:val="18"/>
        </w:rPr>
        <w:t xml:space="preserve"> IJsland, Liechtenstein, Noorwegen en Zwitserland,</w:t>
      </w:r>
      <w:r w:rsidR="00846665">
        <w:rPr>
          <w:rFonts w:cs="Arial"/>
          <w:szCs w:val="18"/>
        </w:rPr>
        <w:t xml:space="preserve"> </w:t>
      </w:r>
      <w:r w:rsidRPr="00A6396C">
        <w:rPr>
          <w:rFonts w:cs="Arial"/>
          <w:szCs w:val="18"/>
        </w:rPr>
        <w:t>tenzij hij daarvoor uitdrukkelijk schriftelijk toestemming</w:t>
      </w:r>
      <w:r>
        <w:rPr>
          <w:rFonts w:cs="Arial"/>
          <w:szCs w:val="18"/>
        </w:rPr>
        <w:t xml:space="preserve">, </w:t>
      </w:r>
      <w:r w:rsidR="007119A2">
        <w:rPr>
          <w:rFonts w:cs="Arial"/>
          <w:szCs w:val="18"/>
        </w:rPr>
        <w:t>zo nodig</w:t>
      </w:r>
      <w:r>
        <w:rPr>
          <w:rFonts w:cs="Arial"/>
          <w:szCs w:val="18"/>
        </w:rPr>
        <w:t xml:space="preserve"> voorzien van nadere voorwaarden,</w:t>
      </w:r>
      <w:r w:rsidRPr="00A6396C">
        <w:rPr>
          <w:rFonts w:cs="Arial"/>
          <w:szCs w:val="18"/>
        </w:rPr>
        <w:t xml:space="preserve"> heeft verkregen van </w:t>
      </w:r>
      <w:r w:rsidRPr="00515837">
        <w:rPr>
          <w:rFonts w:cs="Arial"/>
          <w:szCs w:val="18"/>
        </w:rPr>
        <w:t>Opdrachtgever</w:t>
      </w:r>
      <w:r>
        <w:rPr>
          <w:rFonts w:cs="Arial"/>
          <w:szCs w:val="18"/>
        </w:rPr>
        <w:t xml:space="preserve"> </w:t>
      </w:r>
      <w:r w:rsidRPr="00A6396C">
        <w:rPr>
          <w:rFonts w:cs="Arial"/>
          <w:szCs w:val="18"/>
        </w:rPr>
        <w:t xml:space="preserve">en behoudens afwijkende wettelijke </w:t>
      </w:r>
      <w:r>
        <w:rPr>
          <w:rFonts w:cs="Arial"/>
          <w:szCs w:val="18"/>
        </w:rPr>
        <w:t>verplichtingen</w:t>
      </w:r>
      <w:r w:rsidRPr="00A6396C">
        <w:rPr>
          <w:rFonts w:cs="Arial"/>
          <w:szCs w:val="18"/>
        </w:rPr>
        <w:t>.</w:t>
      </w:r>
      <w:r>
        <w:rPr>
          <w:rFonts w:cs="Arial"/>
          <w:szCs w:val="18"/>
        </w:rPr>
        <w:t xml:space="preserve"> </w:t>
      </w:r>
    </w:p>
    <w:p w14:paraId="6F77A2D5" w14:textId="77777777" w:rsidR="004F427A" w:rsidRDefault="004F427A" w:rsidP="0093402B">
      <w:pPr>
        <w:spacing w:line="240" w:lineRule="atLeast"/>
        <w:rPr>
          <w:rFonts w:cs="Arial"/>
          <w:szCs w:val="18"/>
        </w:rPr>
      </w:pPr>
    </w:p>
    <w:p w14:paraId="1F742576" w14:textId="5824C078" w:rsidR="003A09EE" w:rsidRDefault="004F427A" w:rsidP="0093402B">
      <w:pPr>
        <w:spacing w:line="240" w:lineRule="atLeast"/>
        <w:ind w:left="705" w:hanging="705"/>
        <w:rPr>
          <w:rFonts w:cs="Arial"/>
          <w:szCs w:val="18"/>
        </w:rPr>
      </w:pPr>
      <w:r>
        <w:rPr>
          <w:rFonts w:cs="Arial"/>
          <w:szCs w:val="18"/>
        </w:rPr>
        <w:t>5.5</w:t>
      </w:r>
      <w:r>
        <w:rPr>
          <w:rFonts w:cs="Arial"/>
          <w:szCs w:val="18"/>
        </w:rPr>
        <w:tab/>
        <w:t xml:space="preserve">Opdrachtnemer informeert Opdrachtgever zonder </w:t>
      </w:r>
      <w:r w:rsidR="0093402B">
        <w:rPr>
          <w:rFonts w:cs="Arial"/>
          <w:szCs w:val="18"/>
        </w:rPr>
        <w:t>onnodige</w:t>
      </w:r>
      <w:r>
        <w:rPr>
          <w:rFonts w:cs="Arial"/>
          <w:szCs w:val="18"/>
        </w:rPr>
        <w:t xml:space="preserve"> vertraging zodra hij kennis heeft genomen </w:t>
      </w:r>
      <w:r w:rsidRPr="00A6396C">
        <w:rPr>
          <w:rFonts w:cs="Arial"/>
          <w:szCs w:val="18"/>
        </w:rPr>
        <w:t xml:space="preserve">van </w:t>
      </w:r>
      <w:r>
        <w:rPr>
          <w:rFonts w:cs="Arial"/>
          <w:szCs w:val="18"/>
        </w:rPr>
        <w:t xml:space="preserve">een </w:t>
      </w:r>
      <w:r w:rsidRPr="00A6396C">
        <w:rPr>
          <w:rFonts w:cs="Arial"/>
          <w:szCs w:val="18"/>
        </w:rPr>
        <w:t>onrechtmatige Verwerking o</w:t>
      </w:r>
      <w:r>
        <w:rPr>
          <w:rFonts w:cs="Arial"/>
          <w:szCs w:val="18"/>
        </w:rPr>
        <w:t xml:space="preserve">f </w:t>
      </w:r>
      <w:r w:rsidR="006F7952" w:rsidRPr="006F7952">
        <w:rPr>
          <w:rFonts w:cs="Arial"/>
          <w:szCs w:val="18"/>
        </w:rPr>
        <w:t xml:space="preserve">tekortschieten (in de naleving van) technische en organisatorische beveiligingsmaatregelen </w:t>
      </w:r>
      <w:r>
        <w:rPr>
          <w:rFonts w:cs="Arial"/>
          <w:szCs w:val="18"/>
        </w:rPr>
        <w:t>zoals</w:t>
      </w:r>
      <w:r w:rsidR="00D84B00">
        <w:rPr>
          <w:rFonts w:cs="Arial"/>
          <w:szCs w:val="18"/>
        </w:rPr>
        <w:t xml:space="preserve"> </w:t>
      </w:r>
      <w:r>
        <w:rPr>
          <w:rFonts w:cs="Arial"/>
          <w:szCs w:val="18"/>
        </w:rPr>
        <w:t>bedoeld in het eerste en tweede lid.</w:t>
      </w:r>
    </w:p>
    <w:p w14:paraId="4D748A61" w14:textId="77777777" w:rsidR="003A09EE" w:rsidRDefault="003A09EE" w:rsidP="0093402B">
      <w:pPr>
        <w:spacing w:line="240" w:lineRule="atLeast"/>
        <w:ind w:left="705" w:hanging="705"/>
        <w:rPr>
          <w:rFonts w:cs="Arial"/>
          <w:szCs w:val="18"/>
        </w:rPr>
      </w:pPr>
    </w:p>
    <w:p w14:paraId="5B828F6E" w14:textId="3839621F" w:rsidR="004F427A" w:rsidRDefault="003A09EE" w:rsidP="0093402B">
      <w:pPr>
        <w:spacing w:line="240" w:lineRule="atLeast"/>
        <w:ind w:left="705" w:hanging="705"/>
        <w:rPr>
          <w:rFonts w:cs="Arial"/>
          <w:szCs w:val="18"/>
        </w:rPr>
      </w:pPr>
      <w:r>
        <w:rPr>
          <w:rFonts w:cs="Arial"/>
          <w:szCs w:val="18"/>
        </w:rPr>
        <w:t>5.6</w:t>
      </w:r>
      <w:r>
        <w:rPr>
          <w:rFonts w:cs="Arial"/>
          <w:szCs w:val="18"/>
        </w:rPr>
        <w:tab/>
      </w:r>
      <w:r w:rsidRPr="00BD27EB">
        <w:rPr>
          <w:rFonts w:cs="Arial"/>
          <w:szCs w:val="18"/>
        </w:rPr>
        <w:t xml:space="preserve">Opdrachtnemer verleent Opdrachtgever bijstand bij het doen nakomen van de verplichtingen uit hoofde van de </w:t>
      </w:r>
      <w:proofErr w:type="spellStart"/>
      <w:r>
        <w:rPr>
          <w:rFonts w:cs="Arial"/>
          <w:szCs w:val="18"/>
        </w:rPr>
        <w:t>Wpg</w:t>
      </w:r>
      <w:proofErr w:type="spellEnd"/>
      <w:r>
        <w:rPr>
          <w:rFonts w:cs="Arial"/>
          <w:szCs w:val="18"/>
        </w:rPr>
        <w:t xml:space="preserve"> en met n</w:t>
      </w:r>
      <w:r w:rsidR="00C61171">
        <w:rPr>
          <w:rFonts w:cs="Arial"/>
          <w:szCs w:val="18"/>
        </w:rPr>
        <w:t>a</w:t>
      </w:r>
      <w:r>
        <w:rPr>
          <w:rFonts w:cs="Arial"/>
          <w:szCs w:val="18"/>
        </w:rPr>
        <w:t>me de artikelen 4a, 4</w:t>
      </w:r>
      <w:r w:rsidR="002554A2">
        <w:rPr>
          <w:rFonts w:cs="Arial"/>
          <w:szCs w:val="18"/>
        </w:rPr>
        <w:t>c, 33</w:t>
      </w:r>
      <w:r>
        <w:rPr>
          <w:rFonts w:cs="Arial"/>
          <w:szCs w:val="18"/>
        </w:rPr>
        <w:t>a</w:t>
      </w:r>
      <w:r w:rsidR="00723E1B">
        <w:rPr>
          <w:rFonts w:cs="Arial"/>
          <w:szCs w:val="18"/>
        </w:rPr>
        <w:t xml:space="preserve"> en 33b</w:t>
      </w:r>
      <w:r>
        <w:rPr>
          <w:rFonts w:cs="Arial"/>
          <w:szCs w:val="18"/>
        </w:rPr>
        <w:t xml:space="preserve"> van de </w:t>
      </w:r>
      <w:proofErr w:type="spellStart"/>
      <w:r>
        <w:rPr>
          <w:rFonts w:cs="Arial"/>
          <w:szCs w:val="18"/>
        </w:rPr>
        <w:t>Wpg</w:t>
      </w:r>
      <w:proofErr w:type="spellEnd"/>
      <w:r>
        <w:rPr>
          <w:rFonts w:cs="Arial"/>
          <w:szCs w:val="18"/>
        </w:rPr>
        <w:t>.</w:t>
      </w:r>
      <w:r w:rsidR="00383197">
        <w:rPr>
          <w:rFonts w:cs="Arial"/>
          <w:szCs w:val="18"/>
        </w:rPr>
        <w:br/>
      </w:r>
    </w:p>
    <w:p w14:paraId="7F60F9E5" w14:textId="5B577FC1" w:rsidR="003A33C4" w:rsidRPr="00D97437" w:rsidRDefault="002A54AA" w:rsidP="0093402B">
      <w:pPr>
        <w:pStyle w:val="Kop3"/>
        <w:spacing w:line="240" w:lineRule="atLeast"/>
        <w:rPr>
          <w:rFonts w:ascii="Verdana" w:hAnsi="Verdana"/>
          <w:color w:val="FF0000"/>
          <w:sz w:val="18"/>
          <w:szCs w:val="18"/>
        </w:rPr>
      </w:pPr>
      <w:bookmarkStart w:id="39" w:name="_Toc484590375"/>
      <w:bookmarkStart w:id="40" w:name="_Toc484590461"/>
      <w:bookmarkStart w:id="41" w:name="_Toc497994160"/>
      <w:bookmarkStart w:id="42" w:name="_Toc499733032"/>
      <w:r w:rsidRPr="00D97437">
        <w:rPr>
          <w:rFonts w:ascii="Verdana" w:hAnsi="Verdana"/>
          <w:sz w:val="18"/>
          <w:szCs w:val="18"/>
        </w:rPr>
        <w:t xml:space="preserve">Artikel </w:t>
      </w:r>
      <w:r w:rsidR="007B3290" w:rsidRPr="00D97437">
        <w:rPr>
          <w:rFonts w:ascii="Verdana" w:hAnsi="Verdana"/>
          <w:sz w:val="18"/>
          <w:szCs w:val="18"/>
        </w:rPr>
        <w:t>6</w:t>
      </w:r>
      <w:r w:rsidR="007538D1" w:rsidRPr="00D97437">
        <w:rPr>
          <w:rFonts w:ascii="Verdana" w:hAnsi="Verdana"/>
          <w:sz w:val="18"/>
          <w:szCs w:val="18"/>
        </w:rPr>
        <w:t xml:space="preserve">. Geheimhouding door Personeel van </w:t>
      </w:r>
      <w:r w:rsidR="005B5660" w:rsidRPr="00D97437">
        <w:rPr>
          <w:rFonts w:ascii="Verdana" w:hAnsi="Verdana"/>
          <w:sz w:val="18"/>
          <w:szCs w:val="18"/>
        </w:rPr>
        <w:t>Opdrachtnemer</w:t>
      </w:r>
      <w:bookmarkEnd w:id="39"/>
      <w:bookmarkEnd w:id="40"/>
      <w:bookmarkEnd w:id="41"/>
      <w:bookmarkEnd w:id="42"/>
    </w:p>
    <w:p w14:paraId="465FD2FB" w14:textId="7795E5B7" w:rsidR="00522D00" w:rsidRPr="00D97437" w:rsidRDefault="00D15F48" w:rsidP="009C0236">
      <w:pPr>
        <w:pStyle w:val="Lijstalinea"/>
        <w:numPr>
          <w:ilvl w:val="1"/>
          <w:numId w:val="9"/>
        </w:numPr>
        <w:spacing w:line="240" w:lineRule="atLeast"/>
        <w:ind w:left="709" w:hanging="709"/>
        <w:rPr>
          <w:rFonts w:cs="Arial"/>
          <w:szCs w:val="18"/>
        </w:rPr>
      </w:pPr>
      <w:r w:rsidRPr="00D97437">
        <w:rPr>
          <w:rFonts w:cs="Arial"/>
          <w:szCs w:val="18"/>
        </w:rPr>
        <w:t xml:space="preserve">De </w:t>
      </w:r>
      <w:r w:rsidR="00C10732" w:rsidRPr="00D97437">
        <w:rPr>
          <w:rFonts w:cs="Arial"/>
          <w:szCs w:val="18"/>
        </w:rPr>
        <w:t>Politiegegevens</w:t>
      </w:r>
      <w:r w:rsidRPr="00D97437">
        <w:rPr>
          <w:rFonts w:cs="Arial"/>
          <w:szCs w:val="18"/>
        </w:rPr>
        <w:t xml:space="preserve"> </w:t>
      </w:r>
      <w:r w:rsidR="007B3290" w:rsidRPr="00D97437">
        <w:rPr>
          <w:rFonts w:cs="Arial"/>
          <w:szCs w:val="18"/>
        </w:rPr>
        <w:t xml:space="preserve">hebben een vertrouwelijk karakter </w:t>
      </w:r>
      <w:r w:rsidR="00522D00" w:rsidRPr="00D97437">
        <w:rPr>
          <w:rFonts w:cs="Arial"/>
          <w:szCs w:val="18"/>
        </w:rPr>
        <w:t xml:space="preserve">als bedoeld in artikel </w:t>
      </w:r>
      <w:r w:rsidR="00D34CD0" w:rsidRPr="00D97437">
        <w:rPr>
          <w:rFonts w:cs="Arial"/>
          <w:szCs w:val="18"/>
        </w:rPr>
        <w:t>13.1 van de ARVODI</w:t>
      </w:r>
      <w:r w:rsidRPr="00D97437">
        <w:rPr>
          <w:rFonts w:cs="Arial"/>
          <w:szCs w:val="18"/>
        </w:rPr>
        <w:t>-</w:t>
      </w:r>
      <w:r w:rsidR="00EB7862" w:rsidRPr="00D97437">
        <w:rPr>
          <w:rFonts w:cs="Arial"/>
          <w:szCs w:val="18"/>
        </w:rPr>
        <w:t>2018</w:t>
      </w:r>
      <w:r w:rsidRPr="00D97437">
        <w:rPr>
          <w:rFonts w:cs="Arial"/>
          <w:szCs w:val="18"/>
        </w:rPr>
        <w:t xml:space="preserve">. </w:t>
      </w:r>
    </w:p>
    <w:p w14:paraId="4C9A9AAF" w14:textId="77777777" w:rsidR="007B3290" w:rsidRPr="00D97437" w:rsidRDefault="007B3290" w:rsidP="0093402B">
      <w:pPr>
        <w:pStyle w:val="Lijstalinea"/>
        <w:spacing w:line="240" w:lineRule="atLeast"/>
        <w:ind w:left="709"/>
        <w:rPr>
          <w:rFonts w:cs="Arial"/>
          <w:szCs w:val="18"/>
        </w:rPr>
      </w:pPr>
    </w:p>
    <w:p w14:paraId="78DCD509" w14:textId="06E8FF93" w:rsidR="009A7776" w:rsidRDefault="007B3290" w:rsidP="009C0236">
      <w:pPr>
        <w:pStyle w:val="Lijstalinea"/>
        <w:numPr>
          <w:ilvl w:val="1"/>
          <w:numId w:val="9"/>
        </w:numPr>
        <w:spacing w:line="240" w:lineRule="atLeast"/>
        <w:ind w:left="705" w:hanging="705"/>
        <w:rPr>
          <w:rFonts w:cs="Arial"/>
          <w:szCs w:val="18"/>
        </w:rPr>
      </w:pPr>
      <w:r w:rsidRPr="00D97437">
        <w:rPr>
          <w:rFonts w:cs="Arial"/>
          <w:szCs w:val="18"/>
        </w:rPr>
        <w:t xml:space="preserve">Opdrachtnemer waarborgt dat </w:t>
      </w:r>
      <w:r w:rsidR="00634836">
        <w:rPr>
          <w:rFonts w:cs="Arial"/>
          <w:szCs w:val="18"/>
        </w:rPr>
        <w:t>zijn</w:t>
      </w:r>
      <w:r w:rsidRPr="00D97437">
        <w:rPr>
          <w:rFonts w:cs="Arial"/>
          <w:szCs w:val="18"/>
        </w:rPr>
        <w:t xml:space="preserve"> Personeel zich ertoe heeft verbonden vertrouwelijkheid in acht te nemen als bedoeld in artikel 13.2 van de ARVODI-2018. </w:t>
      </w:r>
    </w:p>
    <w:p w14:paraId="33A16E97" w14:textId="77777777" w:rsidR="00634836" w:rsidRPr="00634836" w:rsidRDefault="00634836" w:rsidP="00634836">
      <w:pPr>
        <w:spacing w:line="240" w:lineRule="atLeast"/>
        <w:rPr>
          <w:rFonts w:cs="Arial"/>
          <w:szCs w:val="18"/>
        </w:rPr>
      </w:pPr>
    </w:p>
    <w:p w14:paraId="4AE5B9CC" w14:textId="31A88D55" w:rsidR="0050284D" w:rsidRPr="00A6396C" w:rsidRDefault="002A54AA" w:rsidP="0093402B">
      <w:pPr>
        <w:pStyle w:val="Kop3"/>
        <w:spacing w:line="240" w:lineRule="atLeast"/>
        <w:rPr>
          <w:rFonts w:ascii="Verdana" w:hAnsi="Verdana"/>
          <w:sz w:val="18"/>
          <w:szCs w:val="18"/>
        </w:rPr>
      </w:pPr>
      <w:bookmarkStart w:id="43" w:name="_Toc484590376"/>
      <w:bookmarkStart w:id="44" w:name="_Toc484590462"/>
      <w:bookmarkStart w:id="45" w:name="_Toc497994161"/>
      <w:bookmarkStart w:id="46" w:name="_Toc499733033"/>
      <w:r>
        <w:rPr>
          <w:rFonts w:ascii="Verdana" w:hAnsi="Verdana"/>
          <w:sz w:val="18"/>
          <w:szCs w:val="18"/>
        </w:rPr>
        <w:t xml:space="preserve">Artikel </w:t>
      </w:r>
      <w:r w:rsidR="000F43D5">
        <w:rPr>
          <w:rFonts w:ascii="Verdana" w:hAnsi="Verdana"/>
          <w:sz w:val="18"/>
          <w:szCs w:val="18"/>
        </w:rPr>
        <w:t>7</w:t>
      </w:r>
      <w:r w:rsidR="007538D1" w:rsidRPr="00A6396C">
        <w:rPr>
          <w:rFonts w:ascii="Verdana" w:hAnsi="Verdana"/>
          <w:sz w:val="18"/>
          <w:szCs w:val="18"/>
        </w:rPr>
        <w:t xml:space="preserve">. </w:t>
      </w:r>
      <w:proofErr w:type="spellStart"/>
      <w:r w:rsidR="007538D1" w:rsidRPr="00A6396C">
        <w:rPr>
          <w:rFonts w:ascii="Verdana" w:hAnsi="Verdana"/>
          <w:sz w:val="18"/>
          <w:szCs w:val="18"/>
        </w:rPr>
        <w:t>Subverwerker</w:t>
      </w:r>
      <w:bookmarkEnd w:id="43"/>
      <w:bookmarkEnd w:id="44"/>
      <w:bookmarkEnd w:id="45"/>
      <w:bookmarkEnd w:id="46"/>
      <w:proofErr w:type="spellEnd"/>
    </w:p>
    <w:p w14:paraId="6A15A6F1" w14:textId="6D582063" w:rsidR="00C27DFD" w:rsidRDefault="007B3290" w:rsidP="0093402B">
      <w:pPr>
        <w:spacing w:line="240" w:lineRule="atLeast"/>
        <w:rPr>
          <w:rFonts w:cs="Arial"/>
          <w:szCs w:val="18"/>
        </w:rPr>
      </w:pPr>
      <w:r>
        <w:t xml:space="preserve">Wanneer </w:t>
      </w:r>
      <w:r w:rsidR="005F5A77">
        <w:t>Opdrachtnemer</w:t>
      </w:r>
      <w:r>
        <w:t>,</w:t>
      </w:r>
      <w:r w:rsidR="004E412F">
        <w:rPr>
          <w:rFonts w:cs="Arial"/>
          <w:szCs w:val="18"/>
        </w:rPr>
        <w:t xml:space="preserve">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00F5102F"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00F5102F" w:rsidRPr="00A6396C">
        <w:rPr>
          <w:rFonts w:cs="Arial"/>
          <w:szCs w:val="18"/>
        </w:rPr>
        <w:t xml:space="preserve"> in</w:t>
      </w:r>
      <w:r>
        <w:rPr>
          <w:rFonts w:cs="Arial"/>
          <w:szCs w:val="18"/>
        </w:rPr>
        <w:t>schakelt</w:t>
      </w:r>
      <w:r w:rsidR="00F5102F" w:rsidRPr="00A6396C">
        <w:rPr>
          <w:rFonts w:cs="Arial"/>
          <w:szCs w:val="18"/>
        </w:rPr>
        <w:t xml:space="preserve"> om </w:t>
      </w:r>
      <w:r w:rsidR="009A7776">
        <w:rPr>
          <w:rFonts w:cs="Arial"/>
          <w:szCs w:val="18"/>
        </w:rPr>
        <w:t xml:space="preserve">ten behoeve </w:t>
      </w:r>
      <w:r w:rsidR="00F5102F" w:rsidRPr="00A6396C">
        <w:rPr>
          <w:rFonts w:cs="Arial"/>
          <w:szCs w:val="18"/>
        </w:rPr>
        <w:t xml:space="preserve">van </w:t>
      </w:r>
      <w:r w:rsidR="008133BD">
        <w:rPr>
          <w:rFonts w:cs="Arial"/>
          <w:szCs w:val="18"/>
        </w:rPr>
        <w:t>O</w:t>
      </w:r>
      <w:r w:rsidR="00F5102F" w:rsidRPr="00A6396C">
        <w:rPr>
          <w:rFonts w:cs="Arial"/>
          <w:szCs w:val="18"/>
        </w:rPr>
        <w:t>pdrachtgever verwerking</w:t>
      </w:r>
      <w:r w:rsidR="00DB16DA">
        <w:rPr>
          <w:rFonts w:cs="Arial"/>
          <w:szCs w:val="18"/>
        </w:rPr>
        <w:t>sactiviteit</w:t>
      </w:r>
      <w:r w:rsidR="00F5102F" w:rsidRPr="00A6396C">
        <w:rPr>
          <w:rFonts w:cs="Arial"/>
          <w:szCs w:val="18"/>
        </w:rPr>
        <w:t>en te verrichten, word</w:t>
      </w:r>
      <w:r w:rsidR="00DB16DA">
        <w:rPr>
          <w:rFonts w:cs="Arial"/>
          <w:szCs w:val="18"/>
        </w:rPr>
        <w:t>en</w:t>
      </w:r>
      <w:r w:rsidR="00F5102F" w:rsidRPr="00A6396C">
        <w:rPr>
          <w:rFonts w:cs="Arial"/>
          <w:szCs w:val="18"/>
        </w:rPr>
        <w:t xml:space="preserve"> aan deze </w:t>
      </w:r>
      <w:r w:rsidR="002E3E4D">
        <w:rPr>
          <w:rFonts w:cs="Arial"/>
          <w:szCs w:val="18"/>
        </w:rPr>
        <w:t xml:space="preserve">andere </w:t>
      </w:r>
      <w:r w:rsidR="0093402B">
        <w:rPr>
          <w:rFonts w:cs="Arial"/>
          <w:szCs w:val="18"/>
        </w:rPr>
        <w:t>V</w:t>
      </w:r>
      <w:r w:rsidR="002E3E4D">
        <w:rPr>
          <w:rFonts w:cs="Arial"/>
          <w:szCs w:val="18"/>
        </w:rPr>
        <w:t>erwerker</w:t>
      </w:r>
      <w:r w:rsidR="00DB16DA" w:rsidRPr="00A6396C">
        <w:rPr>
          <w:rFonts w:cs="Arial"/>
          <w:szCs w:val="18"/>
        </w:rPr>
        <w:t xml:space="preserve"> </w:t>
      </w:r>
      <w:r w:rsidR="00F5102F" w:rsidRPr="00F640F1">
        <w:rPr>
          <w:rFonts w:cs="Arial"/>
          <w:szCs w:val="18"/>
        </w:rPr>
        <w:t>bij een overeenkomst</w:t>
      </w:r>
      <w:r w:rsidR="00F5102F" w:rsidRPr="00A6396C">
        <w:rPr>
          <w:rFonts w:cs="Arial"/>
          <w:szCs w:val="18"/>
        </w:rPr>
        <w:t xml:space="preserve"> dezelfde verplichtingen </w:t>
      </w:r>
      <w:r w:rsidR="00F5102F" w:rsidRPr="00F640F1">
        <w:rPr>
          <w:rFonts w:cs="Arial"/>
          <w:szCs w:val="18"/>
        </w:rPr>
        <w:t>inzake gegevensbescherming</w:t>
      </w:r>
      <w:r w:rsidR="00F5102F" w:rsidRPr="00A6396C">
        <w:rPr>
          <w:rFonts w:cs="Arial"/>
          <w:szCs w:val="18"/>
        </w:rPr>
        <w:t xml:space="preserve"> opgelegd als die welke in deze Verwerkersovereenkomst zijn opgenomen. </w:t>
      </w:r>
    </w:p>
    <w:p w14:paraId="67644478" w14:textId="77777777" w:rsidR="00383197" w:rsidRPr="004446C0" w:rsidRDefault="00383197" w:rsidP="0093402B">
      <w:pPr>
        <w:spacing w:line="240" w:lineRule="atLeast"/>
      </w:pPr>
    </w:p>
    <w:p w14:paraId="5BB2519A" w14:textId="4EEFC574" w:rsidR="00A6396C" w:rsidRPr="00A6396C" w:rsidRDefault="002A54AA" w:rsidP="0093402B">
      <w:pPr>
        <w:pStyle w:val="Kop3"/>
        <w:spacing w:line="240" w:lineRule="atLeast"/>
        <w:rPr>
          <w:rFonts w:ascii="Verdana" w:hAnsi="Verdana"/>
          <w:sz w:val="18"/>
          <w:szCs w:val="18"/>
        </w:rPr>
      </w:pPr>
      <w:bookmarkStart w:id="47" w:name="_Toc497994162"/>
      <w:bookmarkStart w:id="48" w:name="_Toc499733034"/>
      <w:bookmarkStart w:id="49" w:name="_Toc484590377"/>
      <w:bookmarkStart w:id="50" w:name="_Toc484590463"/>
      <w:r>
        <w:rPr>
          <w:rFonts w:ascii="Verdana" w:hAnsi="Verdana"/>
          <w:sz w:val="18"/>
          <w:szCs w:val="18"/>
        </w:rPr>
        <w:t xml:space="preserve">Artikel </w:t>
      </w:r>
      <w:r w:rsidR="00EC1F9C">
        <w:rPr>
          <w:rFonts w:ascii="Verdana" w:hAnsi="Verdana"/>
          <w:sz w:val="18"/>
          <w:szCs w:val="18"/>
        </w:rPr>
        <w:t>8</w:t>
      </w:r>
      <w:r w:rsidR="007538D1" w:rsidRPr="00A6396C">
        <w:rPr>
          <w:rFonts w:ascii="Verdana" w:hAnsi="Verdana"/>
          <w:sz w:val="18"/>
          <w:szCs w:val="18"/>
        </w:rPr>
        <w:t xml:space="preserve">. </w:t>
      </w:r>
      <w:r w:rsidR="00A715D5">
        <w:rPr>
          <w:rFonts w:ascii="Verdana" w:hAnsi="Verdana"/>
          <w:sz w:val="18"/>
          <w:szCs w:val="18"/>
        </w:rPr>
        <w:t>Bijstand vanwege r</w:t>
      </w:r>
      <w:r w:rsidR="007538D1" w:rsidRPr="00A6396C">
        <w:rPr>
          <w:rFonts w:ascii="Verdana" w:hAnsi="Verdana"/>
          <w:sz w:val="18"/>
          <w:szCs w:val="18"/>
        </w:rPr>
        <w:t>echten van Betrokkene</w:t>
      </w:r>
      <w:bookmarkEnd w:id="47"/>
      <w:bookmarkEnd w:id="48"/>
    </w:p>
    <w:bookmarkEnd w:id="49"/>
    <w:bookmarkEnd w:id="50"/>
    <w:p w14:paraId="7188DB98" w14:textId="01EAFAB7" w:rsidR="00EC1F9C" w:rsidRDefault="00EC1F9C" w:rsidP="00285B5D">
      <w:pPr>
        <w:spacing w:line="240" w:lineRule="atLeast"/>
        <w:ind w:left="705" w:hanging="705"/>
        <w:rPr>
          <w:rFonts w:cs="Arial"/>
          <w:szCs w:val="18"/>
        </w:rPr>
      </w:pPr>
      <w:r>
        <w:rPr>
          <w:rFonts w:cs="Arial"/>
          <w:szCs w:val="18"/>
        </w:rPr>
        <w:t>8</w:t>
      </w:r>
      <w:r w:rsidR="00522D00">
        <w:rPr>
          <w:rFonts w:cs="Arial"/>
          <w:szCs w:val="18"/>
        </w:rPr>
        <w:t>.1</w:t>
      </w:r>
      <w:r>
        <w:rPr>
          <w:rFonts w:cs="Arial"/>
          <w:szCs w:val="18"/>
        </w:rPr>
        <w:tab/>
        <w:t xml:space="preserve">Voor zover mogelijk en rekening houdend met de aard van de Verwerking door middel van passende technische en organisatorische maatregelen, verleent </w:t>
      </w:r>
      <w:r w:rsidR="005B5660">
        <w:rPr>
          <w:rFonts w:cs="Arial"/>
          <w:szCs w:val="18"/>
        </w:rPr>
        <w:t>Opdrachtnemer</w:t>
      </w:r>
      <w:r w:rsidR="0050284D" w:rsidRPr="00A6396C">
        <w:rPr>
          <w:rFonts w:cs="Arial"/>
          <w:szCs w:val="18"/>
        </w:rPr>
        <w:t xml:space="preserve">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 xml:space="preserve">om verzoeken om uitoefening van de in </w:t>
      </w:r>
      <w:r w:rsidR="005F5A77">
        <w:rPr>
          <w:rFonts w:cs="Arial"/>
          <w:szCs w:val="18"/>
        </w:rPr>
        <w:t>paragraaf 4</w:t>
      </w:r>
      <w:r w:rsidR="0050284D" w:rsidRPr="00A6396C">
        <w:rPr>
          <w:rFonts w:cs="Arial"/>
          <w:szCs w:val="18"/>
        </w:rPr>
        <w:t xml:space="preserve"> van de </w:t>
      </w:r>
      <w:proofErr w:type="spellStart"/>
      <w:r w:rsidR="005F5A77">
        <w:rPr>
          <w:rFonts w:cs="Arial"/>
          <w:szCs w:val="18"/>
        </w:rPr>
        <w:t>Wp</w:t>
      </w:r>
      <w:r w:rsidR="0050284D" w:rsidRPr="00A6396C">
        <w:rPr>
          <w:rFonts w:cs="Arial"/>
          <w:szCs w:val="18"/>
        </w:rPr>
        <w:t>g</w:t>
      </w:r>
      <w:proofErr w:type="spellEnd"/>
      <w:r w:rsidR="00F07954">
        <w:rPr>
          <w:rFonts w:cs="Arial"/>
          <w:szCs w:val="18"/>
        </w:rPr>
        <w:t xml:space="preserve"> </w:t>
      </w:r>
      <w:r w:rsidR="009F23C4">
        <w:rPr>
          <w:rFonts w:cs="Arial"/>
          <w:szCs w:val="18"/>
        </w:rPr>
        <w:t xml:space="preserve">(artikel 24a tot en met </w:t>
      </w:r>
      <w:r w:rsidR="00A9053B">
        <w:rPr>
          <w:rFonts w:cs="Arial"/>
          <w:szCs w:val="18"/>
        </w:rPr>
        <w:t>28</w:t>
      </w:r>
      <w:r w:rsidR="009F23C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7A43D946" w14:textId="77777777" w:rsidR="0064153D" w:rsidRDefault="00EC1F9C" w:rsidP="0093402B">
      <w:pPr>
        <w:spacing w:line="240" w:lineRule="atLeast"/>
        <w:rPr>
          <w:rFonts w:cs="Arial"/>
        </w:rPr>
      </w:pPr>
      <w:r>
        <w:rPr>
          <w:rFonts w:cs="Arial"/>
          <w:szCs w:val="18"/>
        </w:rPr>
        <w:lastRenderedPageBreak/>
        <w:t>8</w:t>
      </w:r>
      <w:r w:rsidR="006A116D">
        <w:rPr>
          <w:rFonts w:cs="Arial"/>
          <w:szCs w:val="18"/>
        </w:rPr>
        <w:t xml:space="preserve">.2 </w:t>
      </w:r>
      <w:r>
        <w:rPr>
          <w:rFonts w:cs="Arial"/>
          <w:szCs w:val="18"/>
        </w:rPr>
        <w:tab/>
      </w:r>
      <w:r w:rsidR="00793611">
        <w:rPr>
          <w:rFonts w:cs="Arial"/>
        </w:rPr>
        <w:t>Partijen dragen elk de door henzelf in verband met de in het eerste lid te maken kosten.</w:t>
      </w:r>
    </w:p>
    <w:p w14:paraId="68E76E5D" w14:textId="77777777" w:rsidR="0064153D" w:rsidRDefault="0064153D" w:rsidP="0093402B">
      <w:pPr>
        <w:spacing w:line="240" w:lineRule="atLeast"/>
        <w:rPr>
          <w:rFonts w:cs="Arial"/>
        </w:rPr>
      </w:pPr>
    </w:p>
    <w:p w14:paraId="61E1C79A" w14:textId="0D4A7B7A" w:rsidR="00822FD5" w:rsidRPr="006A116D" w:rsidRDefault="0064153D" w:rsidP="0064153D">
      <w:pPr>
        <w:spacing w:line="240" w:lineRule="atLeast"/>
        <w:ind w:left="705" w:hanging="705"/>
        <w:rPr>
          <w:rFonts w:cs="Arial"/>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r w:rsidR="00383197" w:rsidRPr="0064153D">
        <w:rPr>
          <w:rFonts w:cs="Arial"/>
        </w:rPr>
        <w:br/>
      </w:r>
    </w:p>
    <w:p w14:paraId="2DB3527C" w14:textId="459D061B" w:rsidR="0050284D" w:rsidRPr="00BB2BB8" w:rsidRDefault="00A715D5" w:rsidP="0093402B">
      <w:pPr>
        <w:pStyle w:val="Kop3"/>
        <w:spacing w:line="240" w:lineRule="atLeast"/>
        <w:rPr>
          <w:rFonts w:ascii="Verdana" w:hAnsi="Verdana"/>
          <w:sz w:val="18"/>
          <w:szCs w:val="18"/>
        </w:rPr>
      </w:pPr>
      <w:bookmarkStart w:id="51" w:name="_Toc497994163"/>
      <w:bookmarkStart w:id="52" w:name="_Toc499733035"/>
      <w:r w:rsidRPr="00A715D5">
        <w:rPr>
          <w:rFonts w:ascii="Verdana" w:hAnsi="Verdana"/>
          <w:sz w:val="18"/>
          <w:szCs w:val="18"/>
        </w:rPr>
        <w:t xml:space="preserve">Artikel </w:t>
      </w:r>
      <w:r w:rsidR="002810B9">
        <w:rPr>
          <w:rFonts w:ascii="Verdana" w:hAnsi="Verdana"/>
          <w:sz w:val="18"/>
          <w:szCs w:val="18"/>
        </w:rPr>
        <w:t>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w:t>
      </w:r>
      <w:r w:rsidR="00437EFB">
        <w:rPr>
          <w:rFonts w:ascii="Verdana" w:hAnsi="Verdana"/>
          <w:sz w:val="18"/>
          <w:szCs w:val="18"/>
        </w:rPr>
        <w:t xml:space="preserve"> op de beveiliging</w:t>
      </w:r>
      <w:bookmarkEnd w:id="51"/>
      <w:bookmarkEnd w:id="52"/>
    </w:p>
    <w:p w14:paraId="53703C55" w14:textId="5744C992" w:rsidR="006A116D" w:rsidRDefault="003F2AAF" w:rsidP="0093402B">
      <w:pPr>
        <w:spacing w:line="240" w:lineRule="atLeast"/>
        <w:ind w:left="709" w:hanging="709"/>
        <w:rPr>
          <w:rFonts w:cs="Arial"/>
          <w:szCs w:val="18"/>
        </w:rPr>
      </w:pPr>
      <w:r>
        <w:rPr>
          <w:rFonts w:cs="Arial"/>
          <w:szCs w:val="18"/>
        </w:rPr>
        <w:t xml:space="preserve">9.1 </w:t>
      </w:r>
      <w:r>
        <w:rPr>
          <w:rFonts w:cs="Arial"/>
          <w:szCs w:val="18"/>
        </w:rPr>
        <w:tab/>
      </w:r>
      <w:r w:rsidR="005B5660" w:rsidRPr="002810B9">
        <w:rPr>
          <w:rFonts w:cs="Arial"/>
          <w:szCs w:val="18"/>
        </w:rPr>
        <w:t>Opdrachtnemer</w:t>
      </w:r>
      <w:r w:rsidR="0050284D" w:rsidRPr="002810B9">
        <w:rPr>
          <w:rFonts w:cs="Arial"/>
          <w:szCs w:val="18"/>
        </w:rPr>
        <w:t xml:space="preserve"> informeert </w:t>
      </w:r>
      <w:r w:rsidR="004D7ECE" w:rsidRPr="002810B9">
        <w:rPr>
          <w:rFonts w:cs="Arial"/>
          <w:szCs w:val="18"/>
        </w:rPr>
        <w:t xml:space="preserve">Opdrachtgever </w:t>
      </w:r>
      <w:r w:rsidR="006F2AFD" w:rsidRPr="002810B9">
        <w:rPr>
          <w:rFonts w:cs="Arial"/>
          <w:szCs w:val="18"/>
        </w:rPr>
        <w:t>zonder onnodige vertraging</w:t>
      </w:r>
      <w:r w:rsidR="004D7ECE" w:rsidRPr="002810B9">
        <w:rPr>
          <w:rFonts w:cs="Arial"/>
          <w:szCs w:val="18"/>
        </w:rPr>
        <w:t xml:space="preserve"> zodra hi</w:t>
      </w:r>
      <w:r w:rsidR="00AC6D1C" w:rsidRPr="002810B9">
        <w:rPr>
          <w:rFonts w:cs="Arial"/>
          <w:szCs w:val="18"/>
        </w:rPr>
        <w:t>j kennis heeft genomen van een I</w:t>
      </w:r>
      <w:r w:rsidR="004D7ECE" w:rsidRPr="002810B9">
        <w:rPr>
          <w:rFonts w:cs="Arial"/>
          <w:szCs w:val="18"/>
        </w:rPr>
        <w:t xml:space="preserve">nbreuk </w:t>
      </w:r>
      <w:r w:rsidR="00437EFB" w:rsidRPr="002810B9">
        <w:rPr>
          <w:rFonts w:cs="Arial"/>
          <w:szCs w:val="18"/>
        </w:rPr>
        <w:t>op de beveiliging</w:t>
      </w:r>
      <w:r w:rsidR="004D7ECE" w:rsidRPr="002810B9">
        <w:rPr>
          <w:rFonts w:cs="Arial"/>
          <w:szCs w:val="18"/>
        </w:rPr>
        <w:t xml:space="preserve">, overeenkomstig </w:t>
      </w:r>
      <w:r w:rsidR="008A5405" w:rsidRPr="002810B9">
        <w:rPr>
          <w:rFonts w:cs="Arial"/>
          <w:szCs w:val="18"/>
        </w:rPr>
        <w:t>de afspraken</w:t>
      </w:r>
      <w:r w:rsidR="006A116D" w:rsidRPr="002810B9">
        <w:rPr>
          <w:rFonts w:cs="Arial"/>
          <w:szCs w:val="18"/>
        </w:rPr>
        <w:t xml:space="preserve"> zoals vastgelegd in Bijlage 3.</w:t>
      </w:r>
    </w:p>
    <w:p w14:paraId="1EF55864" w14:textId="454CB4C4" w:rsidR="002810B9" w:rsidRDefault="002810B9" w:rsidP="0093402B">
      <w:pPr>
        <w:spacing w:line="240" w:lineRule="atLeast"/>
        <w:ind w:left="709" w:hanging="709"/>
        <w:rPr>
          <w:rFonts w:cs="Arial"/>
          <w:szCs w:val="18"/>
        </w:rPr>
      </w:pPr>
    </w:p>
    <w:p w14:paraId="63F4D513" w14:textId="6E5FCE77" w:rsidR="006A116D" w:rsidRDefault="002810B9" w:rsidP="0093402B">
      <w:pPr>
        <w:spacing w:line="240" w:lineRule="atLeast"/>
        <w:ind w:left="709" w:hanging="709"/>
        <w:rPr>
          <w:rFonts w:cs="Arial"/>
          <w:szCs w:val="18"/>
        </w:rPr>
      </w:pPr>
      <w:r>
        <w:rPr>
          <w:rFonts w:cs="Arial"/>
          <w:szCs w:val="18"/>
        </w:rPr>
        <w:t>9.2</w:t>
      </w:r>
      <w:r>
        <w:rPr>
          <w:rFonts w:cs="Arial"/>
          <w:szCs w:val="18"/>
        </w:rPr>
        <w:tab/>
        <w:t>O</w:t>
      </w:r>
      <w:r w:rsidR="005B5660" w:rsidRPr="006A116D">
        <w:rPr>
          <w:rFonts w:cs="Arial"/>
          <w:szCs w:val="18"/>
        </w:rPr>
        <w:t>pdrachtnemer</w:t>
      </w:r>
      <w:r w:rsidR="0050284D" w:rsidRPr="006A116D">
        <w:rPr>
          <w:rFonts w:cs="Arial"/>
          <w:szCs w:val="18"/>
        </w:rPr>
        <w:t xml:space="preserve"> </w:t>
      </w:r>
      <w:r w:rsidR="009F0657" w:rsidRPr="006A116D">
        <w:rPr>
          <w:rFonts w:cs="Arial"/>
          <w:szCs w:val="18"/>
        </w:rPr>
        <w:t xml:space="preserve">informeert </w:t>
      </w:r>
      <w:r w:rsidR="00422772" w:rsidRPr="006A116D">
        <w:rPr>
          <w:rFonts w:cs="Arial"/>
          <w:szCs w:val="18"/>
        </w:rPr>
        <w:t xml:space="preserve">Opdrachtgever </w:t>
      </w:r>
      <w:r w:rsidR="00304988" w:rsidRPr="006A116D">
        <w:rPr>
          <w:rFonts w:cs="Arial"/>
          <w:szCs w:val="18"/>
        </w:rPr>
        <w:t xml:space="preserve">ook na een melding op grond van het eerste lid </w:t>
      </w:r>
      <w:r w:rsidR="00422772" w:rsidRPr="006A116D">
        <w:rPr>
          <w:rFonts w:cs="Arial"/>
          <w:szCs w:val="18"/>
        </w:rPr>
        <w:t>over ontwi</w:t>
      </w:r>
      <w:r w:rsidR="00304988" w:rsidRPr="006A116D">
        <w:rPr>
          <w:rFonts w:cs="Arial"/>
          <w:szCs w:val="18"/>
        </w:rPr>
        <w:t xml:space="preserve">kkelingen </w:t>
      </w:r>
      <w:r w:rsidR="002E3E4D" w:rsidRPr="006A116D">
        <w:rPr>
          <w:rFonts w:cs="Arial"/>
          <w:szCs w:val="18"/>
        </w:rPr>
        <w:t>betreffende</w:t>
      </w:r>
      <w:r w:rsidR="004E412F" w:rsidRPr="006A116D">
        <w:rPr>
          <w:rFonts w:cs="Arial"/>
          <w:szCs w:val="18"/>
        </w:rPr>
        <w:t xml:space="preserve"> de</w:t>
      </w:r>
      <w:r w:rsidR="00304988" w:rsidRPr="006A116D">
        <w:rPr>
          <w:rFonts w:cs="Arial"/>
          <w:szCs w:val="18"/>
        </w:rPr>
        <w:t xml:space="preserve"> Inbreuk </w:t>
      </w:r>
      <w:r w:rsidR="00437EFB">
        <w:rPr>
          <w:rFonts w:cs="Arial"/>
          <w:szCs w:val="18"/>
        </w:rPr>
        <w:t>op de beveiliging</w:t>
      </w:r>
      <w:r w:rsidR="00304988" w:rsidRPr="006A116D">
        <w:rPr>
          <w:rFonts w:cs="Arial"/>
          <w:szCs w:val="18"/>
        </w:rPr>
        <w:t xml:space="preserve">. </w:t>
      </w:r>
    </w:p>
    <w:p w14:paraId="6C8091E1" w14:textId="1B695F40" w:rsidR="002810B9" w:rsidRDefault="002810B9" w:rsidP="0093402B">
      <w:pPr>
        <w:spacing w:line="240" w:lineRule="atLeast"/>
        <w:ind w:left="709" w:hanging="709"/>
        <w:rPr>
          <w:rFonts w:cs="Arial"/>
          <w:szCs w:val="18"/>
        </w:rPr>
      </w:pPr>
    </w:p>
    <w:p w14:paraId="6C9CC7FE" w14:textId="388B8F06" w:rsidR="006A116D" w:rsidRDefault="002810B9" w:rsidP="0093402B">
      <w:pPr>
        <w:spacing w:line="240" w:lineRule="atLeast"/>
        <w:ind w:left="709" w:hanging="709"/>
        <w:rPr>
          <w:rFonts w:cs="Arial"/>
          <w:szCs w:val="18"/>
        </w:rPr>
      </w:pPr>
      <w:r>
        <w:rPr>
          <w:rFonts w:cs="Arial"/>
          <w:szCs w:val="18"/>
        </w:rPr>
        <w:t>9.3</w:t>
      </w:r>
      <w:r>
        <w:rPr>
          <w:rFonts w:cs="Arial"/>
          <w:szCs w:val="18"/>
        </w:rPr>
        <w:tab/>
        <w:t>P</w:t>
      </w:r>
      <w:r w:rsidR="008A2869" w:rsidRPr="006A116D">
        <w:rPr>
          <w:rFonts w:cs="Arial"/>
          <w:szCs w:val="18"/>
        </w:rPr>
        <w:t>artijen</w:t>
      </w:r>
      <w:r w:rsidR="00304988" w:rsidRPr="006A116D">
        <w:rPr>
          <w:rFonts w:cs="Arial"/>
          <w:szCs w:val="18"/>
        </w:rPr>
        <w:t xml:space="preserve"> dra</w:t>
      </w:r>
      <w:r w:rsidR="008A2869" w:rsidRPr="006A116D">
        <w:rPr>
          <w:rFonts w:cs="Arial"/>
          <w:szCs w:val="18"/>
        </w:rPr>
        <w:t>gen</w:t>
      </w:r>
      <w:r w:rsidR="00304988" w:rsidRPr="006A116D">
        <w:rPr>
          <w:rFonts w:cs="Arial"/>
          <w:szCs w:val="18"/>
        </w:rPr>
        <w:t xml:space="preserve"> </w:t>
      </w:r>
      <w:r w:rsidR="00395288" w:rsidRPr="006A116D">
        <w:rPr>
          <w:rFonts w:cs="Arial"/>
          <w:szCs w:val="18"/>
        </w:rPr>
        <w:t xml:space="preserve">elk </w:t>
      </w:r>
      <w:r w:rsidR="00304988" w:rsidRPr="006A116D">
        <w:rPr>
          <w:rFonts w:cs="Arial"/>
          <w:szCs w:val="18"/>
        </w:rPr>
        <w:t>de door he</w:t>
      </w:r>
      <w:r w:rsidR="008A2869" w:rsidRPr="006A116D">
        <w:rPr>
          <w:rFonts w:cs="Arial"/>
          <w:szCs w:val="18"/>
        </w:rPr>
        <w:t>nzelf</w:t>
      </w:r>
      <w:r w:rsidR="00304988" w:rsidRPr="006A116D">
        <w:rPr>
          <w:rFonts w:cs="Arial"/>
          <w:szCs w:val="18"/>
        </w:rPr>
        <w:t xml:space="preserve"> in verband met de melding aan de </w:t>
      </w:r>
      <w:r w:rsidR="006869A0">
        <w:rPr>
          <w:rFonts w:cs="Arial"/>
          <w:szCs w:val="18"/>
        </w:rPr>
        <w:t xml:space="preserve">Autoriteit </w:t>
      </w:r>
      <w:r w:rsidR="00F33D22">
        <w:rPr>
          <w:rFonts w:cs="Arial"/>
          <w:szCs w:val="18"/>
        </w:rPr>
        <w:t>p</w:t>
      </w:r>
      <w:r w:rsidR="006869A0">
        <w:rPr>
          <w:rFonts w:cs="Arial"/>
          <w:szCs w:val="18"/>
        </w:rPr>
        <w:t xml:space="preserve">ersoonsgegevens </w:t>
      </w:r>
      <w:r w:rsidR="00E03762" w:rsidRPr="006A116D">
        <w:rPr>
          <w:rFonts w:cs="Arial"/>
          <w:szCs w:val="18"/>
        </w:rPr>
        <w:t xml:space="preserve">en Betrokkene </w:t>
      </w:r>
      <w:r w:rsidR="00304988" w:rsidRPr="006A116D">
        <w:rPr>
          <w:rFonts w:cs="Arial"/>
          <w:szCs w:val="18"/>
        </w:rPr>
        <w:t xml:space="preserve">te maken kosten. </w:t>
      </w:r>
    </w:p>
    <w:p w14:paraId="5CFABCFC" w14:textId="77777777" w:rsidR="00643066" w:rsidRDefault="00643066" w:rsidP="0093402B">
      <w:pPr>
        <w:spacing w:line="240" w:lineRule="atLeast"/>
        <w:ind w:left="709" w:hanging="709"/>
        <w:rPr>
          <w:rFonts w:cs="Arial"/>
          <w:szCs w:val="18"/>
        </w:rPr>
      </w:pPr>
    </w:p>
    <w:p w14:paraId="20B97A9C" w14:textId="6B31A3BB" w:rsidR="000F5A2D" w:rsidRDefault="000F5A2D" w:rsidP="0093402B">
      <w:pPr>
        <w:pStyle w:val="Kop3"/>
        <w:spacing w:line="240" w:lineRule="atLeast"/>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Artikel 1</w:t>
      </w:r>
      <w:r w:rsidR="006E28F3">
        <w:rPr>
          <w:rFonts w:ascii="Verdana" w:hAnsi="Verdana"/>
          <w:sz w:val="18"/>
          <w:szCs w:val="18"/>
        </w:rPr>
        <w:t>0</w:t>
      </w:r>
      <w:r>
        <w:rPr>
          <w:rFonts w:ascii="Verdana" w:hAnsi="Verdana"/>
          <w:sz w:val="18"/>
          <w:szCs w:val="18"/>
        </w:rPr>
        <w:t>. Ter</w:t>
      </w:r>
      <w:r w:rsidR="00723E1B">
        <w:rPr>
          <w:rFonts w:ascii="Verdana" w:hAnsi="Verdana"/>
          <w:sz w:val="18"/>
          <w:szCs w:val="18"/>
        </w:rPr>
        <w:t xml:space="preserve"> beschikking stellen</w:t>
      </w:r>
      <w:r>
        <w:rPr>
          <w:rFonts w:ascii="Verdana" w:hAnsi="Verdana"/>
          <w:sz w:val="18"/>
          <w:szCs w:val="18"/>
        </w:rPr>
        <w:t xml:space="preserve"> of wissen</w:t>
      </w:r>
      <w:r w:rsidRPr="00A6396C">
        <w:rPr>
          <w:rFonts w:ascii="Verdana" w:hAnsi="Verdana"/>
          <w:sz w:val="18"/>
          <w:szCs w:val="18"/>
        </w:rPr>
        <w:t xml:space="preserve"> </w:t>
      </w:r>
      <w:bookmarkEnd w:id="53"/>
      <w:bookmarkEnd w:id="54"/>
      <w:bookmarkEnd w:id="55"/>
      <w:bookmarkEnd w:id="56"/>
      <w:r>
        <w:rPr>
          <w:rFonts w:ascii="Verdana" w:hAnsi="Verdana"/>
          <w:sz w:val="18"/>
          <w:szCs w:val="18"/>
        </w:rPr>
        <w:t>Politiegegevens</w:t>
      </w:r>
    </w:p>
    <w:p w14:paraId="05459A6C" w14:textId="752A39F5" w:rsidR="001A58BC" w:rsidRDefault="006E28F3" w:rsidP="0093402B">
      <w:pPr>
        <w:spacing w:line="240" w:lineRule="atLeast"/>
        <w:ind w:left="705" w:hanging="705"/>
        <w:rPr>
          <w:rFonts w:cs="Arial"/>
          <w:szCs w:val="18"/>
        </w:rPr>
      </w:pPr>
      <w:r>
        <w:rPr>
          <w:rFonts w:cs="Arial"/>
          <w:szCs w:val="18"/>
        </w:rPr>
        <w:t>10</w:t>
      </w:r>
      <w:r w:rsidRPr="00A6396C">
        <w:rPr>
          <w:rFonts w:cs="Arial"/>
          <w:szCs w:val="18"/>
        </w:rPr>
        <w:t xml:space="preserve">.1 </w:t>
      </w:r>
      <w:r w:rsidRPr="00A6396C">
        <w:rPr>
          <w:rFonts w:cs="Arial"/>
          <w:szCs w:val="18"/>
        </w:rPr>
        <w:tab/>
        <w:t>Na afloop van de Overeenkomst</w:t>
      </w:r>
      <w:r w:rsidR="001A58BC">
        <w:rPr>
          <w:rFonts w:cs="Arial"/>
          <w:szCs w:val="18"/>
        </w:rPr>
        <w:t>, of zoveel eerder als overeengekomen,</w:t>
      </w:r>
      <w:r w:rsidRPr="00A6396C">
        <w:rPr>
          <w:rFonts w:cs="Arial"/>
          <w:szCs w:val="18"/>
        </w:rPr>
        <w:t xml:space="preserve"> draagt </w:t>
      </w:r>
      <w:r>
        <w:rPr>
          <w:rFonts w:cs="Arial"/>
          <w:szCs w:val="18"/>
        </w:rPr>
        <w:t>Opdrachtnemer er zorg voor dat hij</w:t>
      </w:r>
      <w:r w:rsidRPr="00A6396C">
        <w:rPr>
          <w:rFonts w:cs="Arial"/>
          <w:szCs w:val="18"/>
        </w:rPr>
        <w:t xml:space="preserve">, naar gelang de keuze van Opdrachtgever, </w:t>
      </w:r>
      <w:r>
        <w:rPr>
          <w:rFonts w:cs="Arial"/>
          <w:szCs w:val="18"/>
        </w:rPr>
        <w:t xml:space="preserve">alle </w:t>
      </w:r>
      <w:r w:rsidR="00383197">
        <w:rPr>
          <w:rFonts w:cs="Arial"/>
          <w:szCs w:val="18"/>
        </w:rPr>
        <w:t>Politiegegevens</w:t>
      </w:r>
      <w:r>
        <w:rPr>
          <w:rFonts w:cs="Arial"/>
          <w:szCs w:val="18"/>
        </w:rPr>
        <w:t xml:space="preserve"> wist of </w:t>
      </w:r>
      <w:r w:rsidRPr="00A6396C">
        <w:rPr>
          <w:rFonts w:cs="Arial"/>
          <w:szCs w:val="18"/>
        </w:rPr>
        <w:t>aan Opdrachtgever</w:t>
      </w:r>
      <w:r w:rsidR="00723E1B">
        <w:rPr>
          <w:rFonts w:cs="Arial"/>
          <w:szCs w:val="18"/>
        </w:rPr>
        <w:t xml:space="preserve"> ter beschikking stelt</w:t>
      </w:r>
      <w:r w:rsidRPr="006E4247">
        <w:rPr>
          <w:rFonts w:cs="Arial"/>
          <w:szCs w:val="18"/>
        </w:rPr>
        <w:t xml:space="preserve"> </w:t>
      </w:r>
      <w:r>
        <w:rPr>
          <w:rFonts w:cs="Arial"/>
          <w:szCs w:val="18"/>
        </w:rPr>
        <w:t xml:space="preserve">en bestaande kopieën verwijdert, tenzij opslag van de </w:t>
      </w:r>
      <w:r w:rsidR="00383197">
        <w:rPr>
          <w:rFonts w:cs="Arial"/>
          <w:szCs w:val="18"/>
        </w:rPr>
        <w:t>Politiegegevens</w:t>
      </w:r>
      <w:r>
        <w:rPr>
          <w:rFonts w:cs="Arial"/>
          <w:szCs w:val="18"/>
        </w:rPr>
        <w:t xml:space="preserve"> op basis van een </w:t>
      </w:r>
      <w:r w:rsidR="00504257">
        <w:rPr>
          <w:rFonts w:cs="Arial"/>
          <w:szCs w:val="18"/>
        </w:rPr>
        <w:t xml:space="preserve">wettelijk </w:t>
      </w:r>
      <w:r>
        <w:rPr>
          <w:rFonts w:cs="Arial"/>
          <w:szCs w:val="18"/>
        </w:rPr>
        <w:t>voorschrift verplicht is</w:t>
      </w:r>
      <w:r w:rsidRPr="00A6396C">
        <w:rPr>
          <w:rFonts w:cs="Arial"/>
          <w:szCs w:val="18"/>
        </w:rPr>
        <w:t>.</w:t>
      </w:r>
      <w:r w:rsidR="001A58BC">
        <w:rPr>
          <w:rFonts w:cs="Arial"/>
          <w:szCs w:val="18"/>
        </w:rPr>
        <w:t xml:space="preserve"> </w:t>
      </w:r>
      <w:r w:rsidRPr="00896296">
        <w:rPr>
          <w:rFonts w:cs="Arial"/>
          <w:b/>
          <w:i/>
          <w:szCs w:val="18"/>
        </w:rPr>
        <w:t>&lt;OPTIONEEL&gt;</w:t>
      </w:r>
      <w:r>
        <w:rPr>
          <w:rFonts w:cs="Arial"/>
          <w:b/>
          <w:i/>
          <w:szCs w:val="18"/>
        </w:rPr>
        <w:t xml:space="preserve"> </w:t>
      </w:r>
      <w:r>
        <w:rPr>
          <w:rFonts w:cs="Arial"/>
          <w:szCs w:val="18"/>
        </w:rPr>
        <w:t xml:space="preserve">In geval van wissen en/of verwijderen van kopieën door Opdrachtnemer informeert hij Opdrachtgever zodra hij dit heeft gedaan.  </w:t>
      </w:r>
    </w:p>
    <w:p w14:paraId="6DD90A03" w14:textId="77777777" w:rsidR="006E28F3" w:rsidRPr="00A6396C" w:rsidRDefault="006E28F3" w:rsidP="0093402B">
      <w:pPr>
        <w:spacing w:line="240" w:lineRule="atLeast"/>
        <w:rPr>
          <w:rFonts w:cs="Arial"/>
          <w:szCs w:val="18"/>
        </w:rPr>
      </w:pPr>
    </w:p>
    <w:p w14:paraId="3A61F7EC" w14:textId="410536BF" w:rsidR="006E28F3" w:rsidRDefault="006E28F3" w:rsidP="0093402B">
      <w:pPr>
        <w:spacing w:line="240" w:lineRule="atLeast"/>
        <w:ind w:left="705" w:hanging="705"/>
      </w:pPr>
      <w:r>
        <w:rPr>
          <w:rFonts w:cs="Arial"/>
          <w:szCs w:val="18"/>
        </w:rPr>
        <w:t>10</w:t>
      </w:r>
      <w:r w:rsidRPr="00A6396C">
        <w:rPr>
          <w:rFonts w:cs="Arial"/>
          <w:szCs w:val="18"/>
        </w:rPr>
        <w:t>.2</w:t>
      </w:r>
      <w:r w:rsidRPr="00A6396C">
        <w:rPr>
          <w:rFonts w:cs="Arial"/>
          <w:szCs w:val="18"/>
        </w:rPr>
        <w:tab/>
      </w:r>
      <w:r w:rsidRPr="00896296">
        <w:rPr>
          <w:rFonts w:cs="Arial"/>
          <w:b/>
          <w:i/>
          <w:szCs w:val="18"/>
        </w:rPr>
        <w:t>&lt;OPTIONEEL&gt;</w:t>
      </w:r>
      <w:r>
        <w:rPr>
          <w:rFonts w:cs="Arial"/>
          <w:szCs w:val="18"/>
        </w:rPr>
        <w:t>Opdrachtnemer</w:t>
      </w:r>
      <w:r w:rsidRPr="00A6396C">
        <w:rPr>
          <w:rFonts w:cs="Arial"/>
          <w:szCs w:val="18"/>
        </w:rPr>
        <w:t xml:space="preserve"> </w:t>
      </w:r>
      <w:r>
        <w:rPr>
          <w:rFonts w:cs="Arial"/>
          <w:szCs w:val="18"/>
        </w:rPr>
        <w:t>[</w:t>
      </w:r>
      <w:r w:rsidRPr="00A6396C">
        <w:rPr>
          <w:rFonts w:cs="Arial"/>
          <w:szCs w:val="18"/>
        </w:rPr>
        <w:t>wist</w:t>
      </w:r>
      <w:r>
        <w:rPr>
          <w:rFonts w:cs="Arial"/>
          <w:szCs w:val="18"/>
        </w:rPr>
        <w:t xml:space="preserve"> of </w:t>
      </w:r>
      <w:r w:rsidR="00723E1B">
        <w:rPr>
          <w:rFonts w:cs="Arial"/>
          <w:szCs w:val="18"/>
        </w:rPr>
        <w:t>stelt aan Opdrachtgever ter beschikking</w:t>
      </w:r>
      <w:r>
        <w:rPr>
          <w:rFonts w:cs="Arial"/>
          <w:szCs w:val="18"/>
        </w:rPr>
        <w:t>]</w:t>
      </w:r>
      <w:r w:rsidRPr="00A6396C">
        <w:rPr>
          <w:rFonts w:cs="Arial"/>
          <w:szCs w:val="18"/>
        </w:rPr>
        <w:t xml:space="preserve"> de </w:t>
      </w:r>
      <w:r w:rsidR="0093402B">
        <w:rPr>
          <w:rFonts w:cs="Arial"/>
          <w:szCs w:val="18"/>
        </w:rPr>
        <w:t>Politiegegevens</w:t>
      </w:r>
      <w:r w:rsidRPr="00A6396C">
        <w:rPr>
          <w:rFonts w:cs="Arial"/>
          <w:szCs w:val="18"/>
        </w:rPr>
        <w:t xml:space="preserve"> binnen [aantal] [dagen/weken] na afloop van de Overeenkomst,</w:t>
      </w:r>
      <w:r w:rsidR="001A58BC">
        <w:rPr>
          <w:rFonts w:cs="Arial"/>
          <w:szCs w:val="18"/>
        </w:rPr>
        <w:t xml:space="preserve"> of zoveel eerder als overeengekomen,</w:t>
      </w:r>
      <w:r w:rsidRPr="00A6396C">
        <w:rPr>
          <w:rFonts w:cs="Arial"/>
          <w:szCs w:val="18"/>
        </w:rPr>
        <w:t xml:space="preserve"> bij gebreke waarvan </w:t>
      </w:r>
      <w:r>
        <w:rPr>
          <w:rFonts w:cs="Arial"/>
          <w:szCs w:val="18"/>
        </w:rPr>
        <w:t>Opdrachtnemer</w:t>
      </w:r>
      <w:r w:rsidRPr="00A6396C">
        <w:rPr>
          <w:rFonts w:cs="Arial"/>
          <w:szCs w:val="18"/>
        </w:rPr>
        <w:t xml:space="preserve"> een boete verschuldigd is van €</w:t>
      </w:r>
      <w:r w:rsidR="00F650CE">
        <w:rPr>
          <w:rFonts w:cs="Arial"/>
          <w:szCs w:val="18"/>
        </w:rPr>
        <w:t xml:space="preserve"> </w:t>
      </w:r>
      <w:r w:rsidRPr="00A6396C">
        <w:rPr>
          <w:rFonts w:cs="Arial"/>
          <w:szCs w:val="18"/>
        </w:rPr>
        <w:t>[bedrag] per dag, met een maximum van €[bedrag</w:t>
      </w:r>
      <w:r w:rsidRPr="00383197">
        <w:rPr>
          <w:rFonts w:cs="Arial"/>
          <w:szCs w:val="18"/>
        </w:rPr>
        <w:t xml:space="preserve">]. </w:t>
      </w:r>
      <w:r w:rsidRPr="00383197">
        <w:t xml:space="preserve">Betaling van de boete laat de </w:t>
      </w:r>
      <w:r w:rsidR="001A58BC">
        <w:t xml:space="preserve">verplichtingen uit artikel 10 en de </w:t>
      </w:r>
      <w:r w:rsidRPr="00383197">
        <w:t>gehoudenheid van Opdrachtnemer om de schade die het gevolg is van de schending te vergoeden onverlet.</w:t>
      </w:r>
    </w:p>
    <w:p w14:paraId="31D09551" w14:textId="77777777" w:rsidR="00383197" w:rsidRPr="00A6396C" w:rsidRDefault="00383197" w:rsidP="0093402B">
      <w:pPr>
        <w:spacing w:line="240" w:lineRule="atLeast"/>
        <w:ind w:left="705" w:hanging="705"/>
        <w:rPr>
          <w:rFonts w:cs="Arial"/>
          <w:szCs w:val="18"/>
        </w:rPr>
      </w:pPr>
    </w:p>
    <w:p w14:paraId="5B70E2B0" w14:textId="00121DAC" w:rsidR="006E28F3" w:rsidRPr="00A6396C" w:rsidRDefault="006E28F3" w:rsidP="0093402B">
      <w:pPr>
        <w:spacing w:line="240" w:lineRule="atLeast"/>
        <w:ind w:left="705" w:hanging="705"/>
        <w:rPr>
          <w:rFonts w:cs="Arial"/>
          <w:szCs w:val="18"/>
        </w:rPr>
      </w:pPr>
      <w:r>
        <w:rPr>
          <w:rFonts w:cs="Arial"/>
          <w:szCs w:val="18"/>
        </w:rPr>
        <w:t>10</w:t>
      </w:r>
      <w:r w:rsidRPr="00A6396C">
        <w:rPr>
          <w:rFonts w:cs="Arial"/>
          <w:szCs w:val="18"/>
        </w:rPr>
        <w:t>.3</w:t>
      </w:r>
      <w:r w:rsidRPr="00A6396C">
        <w:rPr>
          <w:rFonts w:cs="Arial"/>
          <w:szCs w:val="18"/>
        </w:rPr>
        <w:tab/>
      </w:r>
      <w:r w:rsidRPr="00896296">
        <w:rPr>
          <w:rFonts w:cs="Arial"/>
          <w:b/>
          <w:i/>
          <w:szCs w:val="18"/>
        </w:rPr>
        <w:t>&lt;OPTIONEEL&gt;</w:t>
      </w:r>
      <w:r w:rsidRPr="00A6396C">
        <w:rPr>
          <w:rFonts w:cs="Arial"/>
          <w:szCs w:val="18"/>
        </w:rPr>
        <w:t xml:space="preserve"> </w:t>
      </w:r>
      <w:r w:rsidR="0093402B">
        <w:rPr>
          <w:rFonts w:cs="Arial"/>
          <w:szCs w:val="18"/>
        </w:rPr>
        <w:t>Politiegegevens</w:t>
      </w:r>
      <w:r w:rsidRPr="00A6396C">
        <w:rPr>
          <w:rFonts w:cs="Arial"/>
          <w:szCs w:val="18"/>
        </w:rPr>
        <w:t xml:space="preserve"> worden in de door Opdrachtgever aangegeven vorm en op de door Opdrachtgever aangegeven wijze </w:t>
      </w:r>
      <w:r w:rsidR="00723E1B">
        <w:rPr>
          <w:rFonts w:cs="Arial"/>
          <w:szCs w:val="18"/>
        </w:rPr>
        <w:t>aan Opdrachtgever ter beschikking gesteld</w:t>
      </w:r>
      <w:r w:rsidRPr="00A6396C">
        <w:rPr>
          <w:rFonts w:cs="Arial"/>
          <w:szCs w:val="18"/>
        </w:rPr>
        <w:t>.</w:t>
      </w:r>
    </w:p>
    <w:p w14:paraId="14B55E7F" w14:textId="77777777" w:rsidR="006E28F3" w:rsidRPr="00A6396C" w:rsidRDefault="006E28F3" w:rsidP="0093402B">
      <w:pPr>
        <w:spacing w:line="240" w:lineRule="atLeast"/>
        <w:rPr>
          <w:rFonts w:cs="Arial"/>
          <w:szCs w:val="18"/>
        </w:rPr>
      </w:pPr>
    </w:p>
    <w:p w14:paraId="0CF6D87A" w14:textId="77777777" w:rsidR="006E28F3" w:rsidRPr="00BB2BB8" w:rsidRDefault="006E28F3" w:rsidP="0093402B">
      <w:pPr>
        <w:spacing w:line="240" w:lineRule="atLeast"/>
        <w:ind w:firstLine="708"/>
        <w:rPr>
          <w:rFonts w:cs="Arial"/>
          <w:b/>
          <w:szCs w:val="18"/>
        </w:rPr>
      </w:pPr>
      <w:r w:rsidRPr="00BB2BB8">
        <w:rPr>
          <w:rFonts w:cs="Arial"/>
          <w:b/>
          <w:szCs w:val="18"/>
        </w:rPr>
        <w:t>OF</w:t>
      </w:r>
    </w:p>
    <w:p w14:paraId="74DB657B" w14:textId="77777777" w:rsidR="006E28F3" w:rsidRPr="00A6396C" w:rsidRDefault="006E28F3" w:rsidP="0093402B">
      <w:pPr>
        <w:spacing w:line="240" w:lineRule="atLeast"/>
        <w:rPr>
          <w:rFonts w:cs="Arial"/>
          <w:szCs w:val="18"/>
        </w:rPr>
      </w:pPr>
    </w:p>
    <w:p w14:paraId="1FD1237C" w14:textId="411C2E03" w:rsidR="006E28F3" w:rsidRDefault="006E28F3" w:rsidP="0093402B">
      <w:pPr>
        <w:spacing w:line="240" w:lineRule="atLeast"/>
        <w:ind w:left="705" w:hanging="705"/>
        <w:rPr>
          <w:rFonts w:cs="Arial"/>
          <w:szCs w:val="18"/>
        </w:rPr>
      </w:pPr>
      <w:r>
        <w:rPr>
          <w:rFonts w:cs="Arial"/>
          <w:szCs w:val="18"/>
        </w:rPr>
        <w:t>10</w:t>
      </w:r>
      <w:r w:rsidRPr="00A6396C">
        <w:rPr>
          <w:rFonts w:cs="Arial"/>
          <w:szCs w:val="18"/>
        </w:rPr>
        <w:t>.3</w:t>
      </w:r>
      <w:r w:rsidRPr="00A6396C">
        <w:rPr>
          <w:rFonts w:cs="Arial"/>
          <w:szCs w:val="18"/>
        </w:rPr>
        <w:tab/>
      </w:r>
      <w:r w:rsidRPr="00896296">
        <w:rPr>
          <w:rFonts w:cs="Arial"/>
          <w:b/>
          <w:i/>
          <w:szCs w:val="18"/>
        </w:rPr>
        <w:t>&lt;OPTIONEEL&gt;</w:t>
      </w:r>
      <w:r w:rsidRPr="00A6396C">
        <w:rPr>
          <w:rFonts w:cs="Arial"/>
          <w:szCs w:val="18"/>
        </w:rPr>
        <w:t xml:space="preserve"> De</w:t>
      </w:r>
      <w:r w:rsidR="0093402B">
        <w:rPr>
          <w:rFonts w:cs="Arial"/>
          <w:szCs w:val="18"/>
        </w:rPr>
        <w:t xml:space="preserve"> Politiegegevens</w:t>
      </w:r>
      <w:r w:rsidRPr="00A6396C">
        <w:rPr>
          <w:rFonts w:cs="Arial"/>
          <w:szCs w:val="18"/>
        </w:rPr>
        <w:t xml:space="preserve"> worden als volgt</w:t>
      </w:r>
      <w:r w:rsidR="00723E1B">
        <w:rPr>
          <w:rFonts w:cs="Arial"/>
          <w:szCs w:val="18"/>
        </w:rPr>
        <w:t xml:space="preserve"> aan Opdrachtgever ter beschikking gesteld</w:t>
      </w:r>
      <w:r w:rsidRPr="00A6396C">
        <w:rPr>
          <w:rFonts w:cs="Arial"/>
          <w:szCs w:val="18"/>
        </w:rPr>
        <w:t>: [</w:t>
      </w:r>
      <w:r>
        <w:rPr>
          <w:rFonts w:cs="Arial"/>
          <w:szCs w:val="18"/>
        </w:rPr>
        <w:t>bestands</w:t>
      </w:r>
      <w:r w:rsidRPr="00A6396C">
        <w:rPr>
          <w:rFonts w:cs="Arial"/>
          <w:szCs w:val="18"/>
        </w:rPr>
        <w:t>formaat] [wijze</w:t>
      </w:r>
      <w:r>
        <w:rPr>
          <w:rFonts w:cs="Arial"/>
          <w:szCs w:val="18"/>
        </w:rPr>
        <w:t xml:space="preserve"> </w:t>
      </w:r>
      <w:r>
        <w:rPr>
          <w:rFonts w:cs="Arial"/>
        </w:rPr>
        <w:t xml:space="preserve">van </w:t>
      </w:r>
      <w:proofErr w:type="spellStart"/>
      <w:r>
        <w:rPr>
          <w:rFonts w:cs="Arial"/>
        </w:rPr>
        <w:t>terugbezorging</w:t>
      </w:r>
      <w:proofErr w:type="spellEnd"/>
      <w:r>
        <w:rPr>
          <w:rFonts w:cs="Arial"/>
        </w:rPr>
        <w:t xml:space="preserve"> inclusief vermelding beveiligingsmaatregelen</w:t>
      </w:r>
      <w:r w:rsidRPr="00A6396C">
        <w:rPr>
          <w:rFonts w:cs="Arial"/>
          <w:szCs w:val="18"/>
        </w:rPr>
        <w:t>] [adres].</w:t>
      </w:r>
    </w:p>
    <w:p w14:paraId="60266EB5" w14:textId="2E8C9E27" w:rsidR="0095323D" w:rsidRDefault="0095323D" w:rsidP="0093402B">
      <w:pPr>
        <w:spacing w:line="240" w:lineRule="atLeast"/>
        <w:ind w:left="705" w:hanging="705"/>
        <w:rPr>
          <w:rFonts w:cs="Arial"/>
          <w:szCs w:val="18"/>
        </w:rPr>
      </w:pPr>
    </w:p>
    <w:p w14:paraId="639C1A1A" w14:textId="26C51D3F" w:rsidR="0095323D" w:rsidRDefault="0095323D" w:rsidP="0093402B">
      <w:pPr>
        <w:spacing w:line="240" w:lineRule="atLeast"/>
        <w:ind w:left="705" w:hanging="705"/>
        <w:rPr>
          <w:rFonts w:cs="Arial"/>
          <w:szCs w:val="18"/>
        </w:rPr>
      </w:pPr>
      <w:r>
        <w:rPr>
          <w:rFonts w:cs="Arial"/>
          <w:szCs w:val="18"/>
        </w:rPr>
        <w:t>10.4</w:t>
      </w:r>
      <w:r>
        <w:rPr>
          <w:rFonts w:cs="Arial"/>
          <w:szCs w:val="18"/>
        </w:rPr>
        <w:tab/>
      </w:r>
      <w:r w:rsidR="006F7952" w:rsidRPr="006F7952">
        <w:rPr>
          <w:rFonts w:cs="Arial"/>
          <w:szCs w:val="18"/>
        </w:rPr>
        <w:t xml:space="preserve">De artikelen 10.1 t/m 10.3 </w:t>
      </w:r>
      <w:r w:rsidR="00E624BF">
        <w:rPr>
          <w:rFonts w:cs="Arial"/>
          <w:szCs w:val="18"/>
        </w:rPr>
        <w:t xml:space="preserve">van deze Verwerkersovereenkomst </w:t>
      </w:r>
      <w:r w:rsidR="006F7952" w:rsidRPr="006F7952">
        <w:rPr>
          <w:rFonts w:cs="Arial"/>
          <w:szCs w:val="18"/>
        </w:rPr>
        <w:t xml:space="preserve">laten onverlet dat ten aanzien van bepaalde Politiegegevens een bewaartermijn kan worden overeengekomen die kan dwingen tot eerder wissen of </w:t>
      </w:r>
      <w:r w:rsidR="00723E1B">
        <w:rPr>
          <w:rFonts w:cs="Arial"/>
          <w:szCs w:val="18"/>
        </w:rPr>
        <w:t>aan Opdrachtgever ter beschikking stellen.</w:t>
      </w:r>
      <w:r w:rsidR="00E624BF">
        <w:rPr>
          <w:rFonts w:cs="Arial"/>
          <w:szCs w:val="18"/>
        </w:rPr>
        <w:t xml:space="preserve"> </w:t>
      </w:r>
    </w:p>
    <w:p w14:paraId="5AA27D59" w14:textId="26AF999F" w:rsidR="006E28F3" w:rsidRDefault="006E28F3" w:rsidP="0093402B">
      <w:pPr>
        <w:spacing w:line="240" w:lineRule="atLeast"/>
      </w:pPr>
    </w:p>
    <w:p w14:paraId="34DE7C58" w14:textId="45FCF9AE" w:rsidR="000F5A2D" w:rsidRPr="00702CCD" w:rsidRDefault="000F5A2D" w:rsidP="0093402B">
      <w:pPr>
        <w:pStyle w:val="Kop3"/>
        <w:spacing w:line="240" w:lineRule="atLeast"/>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Pr="00A6396C">
        <w:rPr>
          <w:rFonts w:ascii="Verdana" w:hAnsi="Verdana"/>
          <w:sz w:val="18"/>
          <w:szCs w:val="18"/>
        </w:rPr>
        <w:t>1</w:t>
      </w:r>
      <w:r w:rsidR="006E28F3">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57"/>
      <w:bookmarkEnd w:id="58"/>
      <w:bookmarkEnd w:id="59"/>
      <w:bookmarkEnd w:id="60"/>
    </w:p>
    <w:p w14:paraId="42ED4DE5" w14:textId="77777777" w:rsidR="006E28F3" w:rsidRPr="00394C5D" w:rsidRDefault="006E28F3" w:rsidP="0093402B">
      <w:pPr>
        <w:spacing w:line="240" w:lineRule="atLeast"/>
        <w:ind w:left="705" w:hanging="705"/>
        <w:rPr>
          <w:rFonts w:cs="Arial"/>
          <w:szCs w:val="18"/>
        </w:rPr>
      </w:pPr>
      <w:r>
        <w:rPr>
          <w:rFonts w:cs="Arial"/>
          <w:szCs w:val="18"/>
        </w:rPr>
        <w:t>11.1</w:t>
      </w:r>
      <w:r>
        <w:rPr>
          <w:rFonts w:cs="Arial"/>
          <w:szCs w:val="18"/>
        </w:rPr>
        <w:tab/>
        <w:t>Opdrachtnemer</w:t>
      </w:r>
      <w:r w:rsidRPr="003607FF">
        <w:rPr>
          <w:rFonts w:cs="Arial"/>
          <w:szCs w:val="18"/>
        </w:rPr>
        <w:t xml:space="preserve">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24D22588" w14:textId="77777777" w:rsidR="006E28F3" w:rsidRDefault="006E28F3" w:rsidP="0093402B">
      <w:pPr>
        <w:spacing w:line="240" w:lineRule="atLeast"/>
        <w:rPr>
          <w:i/>
          <w:iCs/>
          <w:szCs w:val="18"/>
        </w:rPr>
      </w:pPr>
    </w:p>
    <w:p w14:paraId="46831E48" w14:textId="459861C1" w:rsidR="001C10FF" w:rsidRDefault="006E28F3" w:rsidP="00285B5D">
      <w:pPr>
        <w:spacing w:line="240" w:lineRule="atLeast"/>
        <w:ind w:left="705" w:hanging="705"/>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6549C8" w:rsidRPr="006549C8">
        <w:rPr>
          <w:rFonts w:cs="Arial"/>
          <w:szCs w:val="18"/>
        </w:rPr>
        <w:t xml:space="preserve">Opdrachtgever </w:t>
      </w:r>
      <w:r w:rsidR="002C5BE2">
        <w:rPr>
          <w:rFonts w:cs="Arial"/>
          <w:szCs w:val="18"/>
        </w:rPr>
        <w:t xml:space="preserve">kan </w:t>
      </w:r>
      <w:r w:rsidR="006549C8" w:rsidRPr="006549C8">
        <w:rPr>
          <w:rFonts w:cs="Arial"/>
          <w:szCs w:val="18"/>
        </w:rPr>
        <w:t>een audit van de onder deze Verwerkersovereenkomst vallende verwerkingsactiviteiten (laten) uitvoeren als concrete omstandigheden daartoe aanleiding geven. Opdrachtnemer verleent alle medewerking aan audits, waaronder begrepen audits bij Personeel van Opdrachtnemer, tenzij dit redelijkerwijs niet van h</w:t>
      </w:r>
      <w:r w:rsidR="00CC7B64">
        <w:rPr>
          <w:rFonts w:cs="Arial"/>
          <w:szCs w:val="18"/>
        </w:rPr>
        <w:t>em</w:t>
      </w:r>
      <w:r w:rsidR="006549C8" w:rsidRPr="006549C8">
        <w:rPr>
          <w:rFonts w:cs="Arial"/>
          <w:szCs w:val="18"/>
        </w:rPr>
        <w:t xml:space="preserve"> kan worden verwacht.</w:t>
      </w:r>
    </w:p>
    <w:p w14:paraId="73CA6A89" w14:textId="6B8E66BD" w:rsidR="006E28F3" w:rsidRPr="00A6396C" w:rsidRDefault="001C10FF" w:rsidP="001C10FF">
      <w:pPr>
        <w:spacing w:line="240" w:lineRule="atLeast"/>
        <w:ind w:left="705" w:hanging="705"/>
        <w:rPr>
          <w:rFonts w:cs="Arial"/>
          <w:szCs w:val="18"/>
        </w:rPr>
      </w:pPr>
      <w:r>
        <w:rPr>
          <w:rFonts w:cs="Arial"/>
          <w:szCs w:val="18"/>
        </w:rPr>
        <w:lastRenderedPageBreak/>
        <w:t xml:space="preserve">11.3    </w:t>
      </w:r>
      <w:r w:rsidR="006E28F3">
        <w:rPr>
          <w:rFonts w:cs="Arial"/>
          <w:szCs w:val="18"/>
        </w:rPr>
        <w:t xml:space="preserve">Opdrachtnemer stelt Opdrachtgever onmiddellijk in kennis indien naar </w:t>
      </w:r>
      <w:r w:rsidR="001A58BC">
        <w:rPr>
          <w:rFonts w:cs="Arial"/>
          <w:szCs w:val="18"/>
        </w:rPr>
        <w:t>zijn</w:t>
      </w:r>
      <w:r w:rsidR="006E28F3">
        <w:rPr>
          <w:rFonts w:cs="Arial"/>
          <w:szCs w:val="18"/>
        </w:rPr>
        <w:t xml:space="preserve"> mening een instructie van Opdrachtgever in het kader van artikel 11.1 en/of artikel 11.</w:t>
      </w:r>
      <w:r w:rsidR="00CF18D7">
        <w:rPr>
          <w:rFonts w:cs="Arial"/>
          <w:szCs w:val="18"/>
        </w:rPr>
        <w:t>2</w:t>
      </w:r>
      <w:r w:rsidR="006E28F3">
        <w:rPr>
          <w:rFonts w:cs="Arial"/>
          <w:szCs w:val="18"/>
        </w:rPr>
        <w:t xml:space="preserve"> van deze Verwerkersovereenkomst, inbreuk </w:t>
      </w:r>
      <w:r w:rsidR="006E28F3" w:rsidRPr="00923FB0">
        <w:rPr>
          <w:rFonts w:cs="Arial"/>
          <w:szCs w:val="18"/>
        </w:rPr>
        <w:t xml:space="preserve">oplevert </w:t>
      </w:r>
      <w:r w:rsidR="006E28F3">
        <w:rPr>
          <w:rFonts w:cs="Arial"/>
          <w:szCs w:val="18"/>
        </w:rPr>
        <w:t>met een wettelijk voorschrift</w:t>
      </w:r>
      <w:r w:rsidR="006E28F3" w:rsidRPr="00923FB0">
        <w:rPr>
          <w:rFonts w:cs="Arial"/>
          <w:szCs w:val="18"/>
        </w:rPr>
        <w:t xml:space="preserve"> inzake gegevensbescherming</w:t>
      </w:r>
      <w:r w:rsidR="006E28F3">
        <w:rPr>
          <w:rFonts w:cs="Arial"/>
          <w:szCs w:val="18"/>
        </w:rPr>
        <w:t xml:space="preserve">. </w:t>
      </w:r>
    </w:p>
    <w:p w14:paraId="3766101E" w14:textId="77777777" w:rsidR="006E28F3" w:rsidRPr="007B492E" w:rsidRDefault="006E28F3" w:rsidP="0093402B">
      <w:pPr>
        <w:spacing w:line="240" w:lineRule="atLeast"/>
        <w:rPr>
          <w:iCs/>
          <w:szCs w:val="18"/>
        </w:rPr>
      </w:pPr>
    </w:p>
    <w:p w14:paraId="61851C99" w14:textId="169A0BEF" w:rsidR="006E28F3" w:rsidRDefault="006E28F3" w:rsidP="0093402B">
      <w:pPr>
        <w:spacing w:line="240" w:lineRule="atLeast"/>
        <w:ind w:left="708" w:hanging="705"/>
      </w:pPr>
      <w:r>
        <w:rPr>
          <w:rFonts w:cs="Arial"/>
          <w:szCs w:val="18"/>
        </w:rPr>
        <w:t>11.</w:t>
      </w:r>
      <w:r w:rsidR="006549C8">
        <w:rPr>
          <w:rFonts w:cs="Arial"/>
          <w:szCs w:val="18"/>
        </w:rPr>
        <w:t>4</w:t>
      </w:r>
      <w:r>
        <w:rPr>
          <w:rFonts w:cs="Arial"/>
          <w:szCs w:val="18"/>
        </w:rPr>
        <w:tab/>
      </w:r>
      <w:r w:rsidRPr="00611499">
        <w:t>Partijen dragen zelf de kosten die zij maken in verband met de in dit artikel bedoelde informatieverstrekking en audits, waaronder begrepen de kosten van door hen ingeschakelde derden.</w:t>
      </w:r>
    </w:p>
    <w:p w14:paraId="4AA70148" w14:textId="77777777" w:rsidR="006E28F3" w:rsidRDefault="006E28F3" w:rsidP="0093402B">
      <w:pPr>
        <w:spacing w:line="240" w:lineRule="atLeast"/>
        <w:ind w:left="708" w:hanging="705"/>
      </w:pPr>
    </w:p>
    <w:p w14:paraId="03E90FFC" w14:textId="613346AC" w:rsidR="006E28F3" w:rsidRDefault="006E28F3" w:rsidP="0093402B">
      <w:pPr>
        <w:spacing w:line="240" w:lineRule="atLeast"/>
        <w:ind w:left="705" w:hanging="705"/>
        <w:rPr>
          <w:rFonts w:cs="Arial"/>
          <w:szCs w:val="18"/>
        </w:rPr>
      </w:pPr>
      <w:r>
        <w:rPr>
          <w:rFonts w:cs="Arial"/>
          <w:szCs w:val="18"/>
        </w:rPr>
        <w:t>11.</w:t>
      </w:r>
      <w:r w:rsidR="006549C8">
        <w:rPr>
          <w:rFonts w:cs="Arial"/>
          <w:szCs w:val="18"/>
        </w:rPr>
        <w:t>5</w:t>
      </w:r>
      <w:r>
        <w:rPr>
          <w:rFonts w:cs="Arial"/>
          <w:szCs w:val="18"/>
        </w:rPr>
        <w:tab/>
      </w:r>
      <w:r>
        <w:t>Opdrachtgever is te alle</w:t>
      </w:r>
      <w:r w:rsidR="00F53BC0">
        <w:t>n</w:t>
      </w:r>
      <w:r>
        <w:t xml:space="preserve"> tijde bevoegd om naar aanleiding van de op grond van dit artikel verkregen informatie nadere maatregelen voor te stellen. Opdrachtnemer is gehouden aan die maatregelen in redelijkheid uitvoering te geven.</w:t>
      </w:r>
    </w:p>
    <w:p w14:paraId="5D556592" w14:textId="1A30E74A" w:rsidR="006E28F3" w:rsidRDefault="006E28F3" w:rsidP="0093402B">
      <w:pPr>
        <w:spacing w:line="240" w:lineRule="atLeast"/>
        <w:rPr>
          <w:szCs w:val="18"/>
        </w:rPr>
      </w:pPr>
    </w:p>
    <w:p w14:paraId="6125D042" w14:textId="1C721F32" w:rsidR="00643066" w:rsidRDefault="00643066" w:rsidP="0093402B">
      <w:pPr>
        <w:spacing w:line="240" w:lineRule="atLeast"/>
        <w:rPr>
          <w:szCs w:val="18"/>
        </w:rPr>
      </w:pPr>
    </w:p>
    <w:p w14:paraId="61237F47" w14:textId="77777777" w:rsidR="00643066" w:rsidRPr="006E28F3" w:rsidRDefault="00643066" w:rsidP="0093402B">
      <w:pPr>
        <w:spacing w:line="240" w:lineRule="atLeast"/>
        <w:rPr>
          <w:szCs w:val="18"/>
        </w:rPr>
      </w:pPr>
    </w:p>
    <w:p w14:paraId="14112AA4" w14:textId="77777777" w:rsidR="006E28F3" w:rsidRPr="00B17DB6" w:rsidRDefault="006E28F3" w:rsidP="0093402B">
      <w:pPr>
        <w:spacing w:line="240" w:lineRule="atLeast"/>
        <w:rPr>
          <w:rFonts w:cs="Arial"/>
          <w:szCs w:val="18"/>
          <w:lang w:val="nl"/>
        </w:rPr>
      </w:pPr>
      <w:r w:rsidRPr="00B17DB6">
        <w:rPr>
          <w:rFonts w:cs="Arial"/>
          <w:szCs w:val="18"/>
          <w:lang w:val="nl"/>
        </w:rPr>
        <w:t>Aldus op de laatste van de twee hierna genoemde data overeengekomen en in tweevoud ondertekend,</w:t>
      </w:r>
    </w:p>
    <w:p w14:paraId="24860F53" w14:textId="77777777" w:rsidR="00522D00" w:rsidRPr="006E28F3" w:rsidRDefault="00522D00" w:rsidP="0093402B">
      <w:pPr>
        <w:spacing w:line="240" w:lineRule="atLeast"/>
        <w:rPr>
          <w:rFonts w:cs="Arial"/>
          <w:szCs w:val="18"/>
          <w:lang w:val="nl"/>
        </w:rPr>
      </w:pPr>
    </w:p>
    <w:p w14:paraId="4606B054" w14:textId="5CF905C0" w:rsidR="000F5A2D" w:rsidRPr="004F72D2" w:rsidRDefault="000F5A2D" w:rsidP="0093402B">
      <w:pPr>
        <w:spacing w:line="240" w:lineRule="atLeast"/>
        <w:rPr>
          <w:rFonts w:cs="Arial"/>
          <w:szCs w:val="18"/>
          <w:lang w:val="de-DE"/>
        </w:rPr>
      </w:pPr>
      <w:r w:rsidRPr="004F72D2">
        <w:rPr>
          <w:rFonts w:cs="Arial"/>
          <w:szCs w:val="18"/>
          <w:lang w:val="de-DE"/>
        </w:rPr>
        <w:t>Den Haag, [</w:t>
      </w:r>
      <w:proofErr w:type="spellStart"/>
      <w:r w:rsidRPr="004F72D2">
        <w:rPr>
          <w:rFonts w:cs="Arial"/>
          <w:szCs w:val="18"/>
          <w:lang w:val="de-DE"/>
        </w:rPr>
        <w:t>datum</w:t>
      </w:r>
      <w:proofErr w:type="spellEnd"/>
      <w:r w:rsidRPr="004F72D2">
        <w:rPr>
          <w:rFonts w:cs="Arial"/>
          <w:szCs w:val="18"/>
          <w:lang w:val="de-DE"/>
        </w:rPr>
        <w:t>]</w:t>
      </w:r>
      <w:r w:rsidRPr="004F72D2">
        <w:rPr>
          <w:rFonts w:cs="Arial"/>
          <w:szCs w:val="18"/>
          <w:lang w:val="de-DE"/>
        </w:rPr>
        <w:tab/>
      </w:r>
      <w:r w:rsidRPr="004F72D2">
        <w:rPr>
          <w:rFonts w:cs="Arial"/>
          <w:szCs w:val="18"/>
          <w:lang w:val="de-DE"/>
        </w:rPr>
        <w:tab/>
      </w:r>
      <w:r w:rsidR="00306B4D">
        <w:rPr>
          <w:rFonts w:cs="Arial"/>
          <w:szCs w:val="18"/>
          <w:lang w:val="de-DE"/>
        </w:rPr>
        <w:t xml:space="preserve">       </w:t>
      </w:r>
      <w:r>
        <w:rPr>
          <w:rFonts w:cs="Arial"/>
          <w:szCs w:val="18"/>
          <w:lang w:val="de-DE"/>
        </w:rPr>
        <w:tab/>
      </w:r>
      <w:r>
        <w:rPr>
          <w:rFonts w:cs="Arial"/>
          <w:szCs w:val="18"/>
          <w:lang w:val="de-DE"/>
        </w:rPr>
        <w:tab/>
      </w:r>
      <w:r>
        <w:rPr>
          <w:rFonts w:cs="Arial"/>
          <w:szCs w:val="18"/>
          <w:lang w:val="de-DE"/>
        </w:rPr>
        <w:tab/>
      </w:r>
      <w:r w:rsidR="00306B4D">
        <w:rPr>
          <w:rFonts w:cs="Arial"/>
          <w:szCs w:val="18"/>
          <w:lang w:val="de-DE"/>
        </w:rPr>
        <w:t xml:space="preserve"> </w:t>
      </w:r>
      <w:r w:rsidRPr="004F72D2">
        <w:rPr>
          <w:rFonts w:cs="Arial"/>
          <w:szCs w:val="18"/>
          <w:lang w:val="de-DE"/>
        </w:rPr>
        <w:t>[</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09A763CE" w14:textId="77777777" w:rsidR="00522D00" w:rsidRDefault="00522D00" w:rsidP="0093402B">
      <w:pPr>
        <w:spacing w:line="240" w:lineRule="atLeast"/>
        <w:ind w:left="4248" w:firstLine="708"/>
        <w:rPr>
          <w:rFonts w:cs="Arial"/>
          <w:szCs w:val="18"/>
          <w:lang w:val="de-DE"/>
        </w:rPr>
      </w:pPr>
    </w:p>
    <w:p w14:paraId="75AC8EC7" w14:textId="55DB41B1" w:rsidR="000F5A2D" w:rsidRPr="006074FD" w:rsidRDefault="00C37A8A" w:rsidP="0093402B">
      <w:pPr>
        <w:spacing w:line="240" w:lineRule="atLeast"/>
        <w:ind w:left="4248" w:firstLine="708"/>
        <w:rPr>
          <w:rFonts w:cs="Arial"/>
          <w:szCs w:val="18"/>
          <w:lang w:val="de-DE"/>
        </w:rPr>
      </w:pPr>
      <w:r>
        <w:rPr>
          <w:rFonts w:cs="Arial"/>
          <w:szCs w:val="18"/>
          <w:lang w:val="de-DE"/>
        </w:rPr>
        <w:t xml:space="preserve">                                                           </w:t>
      </w:r>
      <w:r w:rsidR="000F5A2D" w:rsidRPr="006A116D">
        <w:rPr>
          <w:rFonts w:cs="Arial"/>
          <w:szCs w:val="18"/>
          <w:lang w:val="de-DE"/>
        </w:rPr>
        <w:t xml:space="preserve"> </w:t>
      </w:r>
    </w:p>
    <w:p w14:paraId="77EE6A4A" w14:textId="22DB8197" w:rsidR="000F5A2D" w:rsidRPr="00B17DB6" w:rsidRDefault="006A116D" w:rsidP="0093402B">
      <w:pPr>
        <w:spacing w:line="240" w:lineRule="atLeast"/>
        <w:rPr>
          <w:rFonts w:cs="Arial"/>
          <w:szCs w:val="18"/>
          <w:lang w:val="nl"/>
        </w:rPr>
      </w:pPr>
      <w:r>
        <w:rPr>
          <w:rFonts w:cs="Arial"/>
          <w:szCs w:val="18"/>
          <w:lang w:val="nl"/>
        </w:rPr>
        <w:t>DE MINISTER</w:t>
      </w:r>
      <w:r w:rsidR="0093402B">
        <w:rPr>
          <w:rFonts w:cs="Arial"/>
          <w:szCs w:val="18"/>
          <w:lang w:val="nl"/>
        </w:rPr>
        <w:t>/STAATSSECRETARIS</w:t>
      </w:r>
      <w:r>
        <w:rPr>
          <w:rFonts w:cs="Arial"/>
          <w:szCs w:val="18"/>
          <w:lang w:val="nl"/>
        </w:rPr>
        <w:t xml:space="preserve"> VAN</w:t>
      </w:r>
      <w:r w:rsidR="0093402B">
        <w:rPr>
          <w:rFonts w:cs="Arial"/>
          <w:szCs w:val="18"/>
          <w:lang w:val="nl"/>
        </w:rPr>
        <w:t>/VOOR</w:t>
      </w:r>
      <w:r w:rsidR="00C37A8A">
        <w:rPr>
          <w:rFonts w:cs="Arial"/>
          <w:szCs w:val="18"/>
          <w:lang w:val="nl"/>
        </w:rPr>
        <w:t xml:space="preserve"> </w:t>
      </w:r>
      <w:r w:rsidR="00C37A8A">
        <w:rPr>
          <w:rFonts w:cs="Arial"/>
          <w:szCs w:val="18"/>
          <w:lang w:val="nl"/>
        </w:rPr>
        <w:tab/>
      </w:r>
      <w:r w:rsidR="00C37A8A" w:rsidRPr="00B17DB6">
        <w:rPr>
          <w:rFonts w:cs="Arial"/>
          <w:szCs w:val="18"/>
          <w:lang w:val="nl"/>
        </w:rPr>
        <w:t xml:space="preserve">[naam </w:t>
      </w:r>
      <w:r w:rsidR="00C37A8A">
        <w:rPr>
          <w:rFonts w:cs="Arial"/>
          <w:szCs w:val="18"/>
          <w:lang w:val="nl"/>
        </w:rPr>
        <w:t>Opdrachtnemer</w:t>
      </w:r>
      <w:r w:rsidR="00C37A8A" w:rsidRPr="00B17DB6">
        <w:rPr>
          <w:rFonts w:cs="Arial"/>
          <w:szCs w:val="18"/>
          <w:lang w:val="nl"/>
        </w:rPr>
        <w:t>]</w:t>
      </w:r>
      <w:r w:rsidR="0093402B">
        <w:rPr>
          <w:rFonts w:cs="Arial"/>
          <w:szCs w:val="18"/>
          <w:lang w:val="nl"/>
        </w:rPr>
        <w:br/>
      </w:r>
      <w:r w:rsidR="0093402B" w:rsidRPr="00B17DB6">
        <w:rPr>
          <w:rFonts w:cs="Arial"/>
          <w:szCs w:val="18"/>
          <w:lang w:val="nl"/>
        </w:rPr>
        <w:t>[naam portefeuille]</w:t>
      </w:r>
      <w:r w:rsidR="000F5A2D" w:rsidRPr="00B17DB6">
        <w:rPr>
          <w:rFonts w:cs="Arial"/>
          <w:szCs w:val="18"/>
          <w:lang w:val="nl"/>
        </w:rPr>
        <w:tab/>
      </w:r>
      <w:r w:rsidR="000F5A2D" w:rsidRPr="00B17DB6">
        <w:rPr>
          <w:rFonts w:cs="Arial"/>
          <w:szCs w:val="18"/>
          <w:lang w:val="nl"/>
        </w:rPr>
        <w:tab/>
      </w:r>
      <w:r w:rsidR="000F5A2D" w:rsidRPr="00B17DB6">
        <w:rPr>
          <w:rFonts w:cs="Arial"/>
          <w:szCs w:val="18"/>
          <w:lang w:val="nl"/>
        </w:rPr>
        <w:tab/>
      </w:r>
    </w:p>
    <w:p w14:paraId="10709EC8" w14:textId="77777777" w:rsidR="000F5A2D" w:rsidRDefault="000F5A2D" w:rsidP="0093402B">
      <w:pPr>
        <w:spacing w:line="240" w:lineRule="atLeast"/>
        <w:rPr>
          <w:rFonts w:cs="Arial"/>
          <w:szCs w:val="18"/>
          <w:lang w:val="nl"/>
        </w:rPr>
      </w:pPr>
      <w:r w:rsidRPr="00B17DB6">
        <w:rPr>
          <w:rFonts w:cs="Arial"/>
          <w:szCs w:val="18"/>
          <w:lang w:val="nl"/>
        </w:rPr>
        <w:t>namens deze,</w:t>
      </w:r>
    </w:p>
    <w:p w14:paraId="3BF8E808" w14:textId="77777777" w:rsidR="0093402B" w:rsidRDefault="0093402B" w:rsidP="0093402B">
      <w:pPr>
        <w:spacing w:line="276" w:lineRule="auto"/>
        <w:rPr>
          <w:rFonts w:cs="Arial"/>
          <w:szCs w:val="18"/>
          <w:lang w:val="nl"/>
        </w:rPr>
      </w:pPr>
      <w:r w:rsidRPr="00B17DB6">
        <w:rPr>
          <w:rFonts w:cs="Arial"/>
          <w:szCs w:val="18"/>
          <w:lang w:val="nl"/>
        </w:rPr>
        <w:t>[functienaam ondertekenaar]</w:t>
      </w:r>
    </w:p>
    <w:p w14:paraId="4B8828E9" w14:textId="77777777" w:rsidR="000F5A2D" w:rsidRDefault="000F5A2D" w:rsidP="0093402B">
      <w:pPr>
        <w:overflowPunct/>
        <w:autoSpaceDE/>
        <w:autoSpaceDN/>
        <w:adjustRightInd/>
        <w:spacing w:line="240" w:lineRule="atLeast"/>
        <w:textAlignment w:val="auto"/>
        <w:rPr>
          <w:rFonts w:cs="Arial"/>
          <w:szCs w:val="18"/>
          <w:lang w:val="nl"/>
        </w:rPr>
      </w:pPr>
    </w:p>
    <w:p w14:paraId="41964CB5" w14:textId="77777777" w:rsidR="000F5A2D" w:rsidRDefault="000F5A2D" w:rsidP="0093402B">
      <w:pPr>
        <w:overflowPunct/>
        <w:autoSpaceDE/>
        <w:autoSpaceDN/>
        <w:adjustRightInd/>
        <w:spacing w:line="240" w:lineRule="atLeast"/>
        <w:textAlignment w:val="auto"/>
        <w:rPr>
          <w:rFonts w:cs="Arial"/>
          <w:szCs w:val="18"/>
          <w:lang w:val="nl"/>
        </w:rPr>
      </w:pPr>
    </w:p>
    <w:p w14:paraId="3E09A255" w14:textId="77777777" w:rsidR="000F5A2D" w:rsidRDefault="000F5A2D" w:rsidP="0093402B">
      <w:pPr>
        <w:overflowPunct/>
        <w:autoSpaceDE/>
        <w:autoSpaceDN/>
        <w:adjustRightInd/>
        <w:spacing w:line="240" w:lineRule="atLeast"/>
        <w:textAlignment w:val="auto"/>
        <w:rPr>
          <w:rFonts w:cs="Arial"/>
          <w:szCs w:val="18"/>
          <w:lang w:val="nl"/>
        </w:rPr>
      </w:pPr>
    </w:p>
    <w:p w14:paraId="12A563E9" w14:textId="77777777" w:rsidR="000F5A2D" w:rsidRDefault="000F5A2D" w:rsidP="0093402B">
      <w:pPr>
        <w:overflowPunct/>
        <w:autoSpaceDE/>
        <w:autoSpaceDN/>
        <w:adjustRightInd/>
        <w:spacing w:line="240" w:lineRule="atLeast"/>
        <w:textAlignment w:val="auto"/>
        <w:rPr>
          <w:rFonts w:cs="Arial"/>
          <w:szCs w:val="18"/>
          <w:lang w:val="nl"/>
        </w:rPr>
      </w:pPr>
    </w:p>
    <w:p w14:paraId="6DF68AA1" w14:textId="0B59DE34" w:rsidR="000F5A2D" w:rsidRPr="008243B7" w:rsidRDefault="000F5A2D" w:rsidP="0093402B">
      <w:pPr>
        <w:tabs>
          <w:tab w:val="left" w:pos="480"/>
          <w:tab w:val="left" w:pos="600"/>
          <w:tab w:val="left" w:pos="960"/>
          <w:tab w:val="left" w:pos="2040"/>
          <w:tab w:val="left" w:pos="4320"/>
          <w:tab w:val="left" w:pos="6480"/>
        </w:tabs>
        <w:suppressAutoHyphens/>
        <w:spacing w:line="240" w:lineRule="atLeast"/>
        <w:rPr>
          <w:rFonts w:cs="Arial"/>
          <w:szCs w:val="18"/>
          <w:lang w:val="nl"/>
        </w:rPr>
      </w:pPr>
      <w:r w:rsidRPr="008243B7">
        <w:rPr>
          <w:rFonts w:cs="Arial"/>
          <w:szCs w:val="18"/>
          <w:lang w:val="nl"/>
        </w:rPr>
        <w:t>[naam ondertekenaar]</w:t>
      </w:r>
      <w:r w:rsidR="0093402B">
        <w:rPr>
          <w:rFonts w:cs="Arial"/>
          <w:szCs w:val="18"/>
          <w:lang w:val="nl"/>
        </w:rPr>
        <w:tab/>
        <w:t xml:space="preserve">       </w:t>
      </w:r>
      <w:r w:rsidR="009D17D3">
        <w:rPr>
          <w:rFonts w:cs="Arial"/>
          <w:szCs w:val="18"/>
          <w:lang w:val="nl"/>
        </w:rPr>
        <w:t xml:space="preserve">  [</w:t>
      </w:r>
      <w:r w:rsidR="0093402B" w:rsidRPr="008243B7">
        <w:rPr>
          <w:rFonts w:cs="Arial"/>
          <w:szCs w:val="18"/>
          <w:lang w:val="nl"/>
        </w:rPr>
        <w:t>naam ondertekenaar]</w:t>
      </w:r>
    </w:p>
    <w:p w14:paraId="26312A0B" w14:textId="77777777" w:rsidR="000F5A2D" w:rsidRDefault="000F5A2D" w:rsidP="0093402B">
      <w:pPr>
        <w:overflowPunct/>
        <w:autoSpaceDE/>
        <w:autoSpaceDN/>
        <w:adjustRightInd/>
        <w:spacing w:line="240" w:lineRule="atLeast"/>
        <w:textAlignment w:val="auto"/>
        <w:rPr>
          <w:rFonts w:cs="Arial"/>
          <w:szCs w:val="18"/>
          <w:lang w:val="nl"/>
        </w:rPr>
      </w:pPr>
      <w:r>
        <w:rPr>
          <w:rFonts w:cs="Arial"/>
          <w:szCs w:val="18"/>
          <w:lang w:val="nl"/>
        </w:rPr>
        <w:br w:type="page"/>
      </w:r>
    </w:p>
    <w:p w14:paraId="69E3A3FC" w14:textId="72852682" w:rsidR="00467DE1" w:rsidRPr="00467DE1" w:rsidRDefault="000F5A2D" w:rsidP="00467DE1">
      <w:pPr>
        <w:pStyle w:val="Kop3"/>
        <w:spacing w:line="240" w:lineRule="atLeast"/>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 xml:space="preserve">Bijlage 1. De Verwerking van </w:t>
      </w:r>
      <w:bookmarkEnd w:id="61"/>
      <w:bookmarkEnd w:id="62"/>
      <w:bookmarkEnd w:id="63"/>
      <w:bookmarkEnd w:id="64"/>
      <w:bookmarkEnd w:id="65"/>
      <w:r>
        <w:rPr>
          <w:rFonts w:ascii="Verdana" w:hAnsi="Verdana"/>
          <w:sz w:val="18"/>
          <w:szCs w:val="18"/>
        </w:rPr>
        <w:t>Politiegegevens</w:t>
      </w:r>
      <w:r w:rsidR="00467DE1" w:rsidRPr="00306E7E">
        <w:rPr>
          <w:noProof/>
          <w:szCs w:val="18"/>
        </w:rPr>
        <mc:AlternateContent>
          <mc:Choice Requires="wps">
            <w:drawing>
              <wp:anchor distT="45720" distB="45720" distL="114300" distR="114300" simplePos="0" relativeHeight="251659264" behindDoc="0" locked="0" layoutInCell="1" allowOverlap="1" wp14:anchorId="0105E5E4" wp14:editId="646ADBF5">
                <wp:simplePos x="0" y="0"/>
                <wp:positionH relativeFrom="column">
                  <wp:posOffset>4445</wp:posOffset>
                </wp:positionH>
                <wp:positionV relativeFrom="paragraph">
                  <wp:posOffset>347345</wp:posOffset>
                </wp:positionV>
                <wp:extent cx="5705475" cy="11525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52525"/>
                        </a:xfrm>
                        <a:prstGeom prst="rect">
                          <a:avLst/>
                        </a:prstGeom>
                        <a:solidFill>
                          <a:srgbClr val="FFFFFF"/>
                        </a:solidFill>
                        <a:ln w="9525">
                          <a:solidFill>
                            <a:srgbClr val="000000"/>
                          </a:solidFill>
                          <a:miter lim="800000"/>
                          <a:headEnd/>
                          <a:tailEnd/>
                        </a:ln>
                      </wps:spPr>
                      <wps:txbx>
                        <w:txbxContent>
                          <w:p w14:paraId="50CE90D2" w14:textId="77777777" w:rsidR="00467DE1" w:rsidRDefault="00467DE1" w:rsidP="00467DE1">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1F9697A4" w14:textId="77777777" w:rsidR="00467DE1" w:rsidRDefault="00467DE1" w:rsidP="00467DE1">
                            <w:pPr>
                              <w:tabs>
                                <w:tab w:val="left" w:pos="480"/>
                                <w:tab w:val="left" w:pos="600"/>
                                <w:tab w:val="left" w:pos="960"/>
                                <w:tab w:val="left" w:pos="2040"/>
                                <w:tab w:val="left" w:pos="4320"/>
                                <w:tab w:val="left" w:pos="6480"/>
                              </w:tabs>
                              <w:suppressAutoHyphens/>
                              <w:rPr>
                                <w:rFonts w:cs="Arial"/>
                                <w:b/>
                                <w:lang w:val="nl"/>
                              </w:rPr>
                            </w:pPr>
                          </w:p>
                          <w:p w14:paraId="1EAD1D3F" w14:textId="24B6EFBE" w:rsidR="00467DE1" w:rsidRDefault="00467DE1" w:rsidP="00467DE1">
                            <w:pPr>
                              <w:spacing w:line="240" w:lineRule="atLeast"/>
                              <w:rPr>
                                <w:rFonts w:cs="Arial"/>
                                <w:szCs w:val="18"/>
                              </w:rPr>
                            </w:pPr>
                            <w:r w:rsidRPr="00A6396C">
                              <w:rPr>
                                <w:rFonts w:cs="Arial"/>
                                <w:szCs w:val="18"/>
                              </w:rPr>
                              <w:t xml:space="preserve">Voor de inhoud van deze bijlage kan onder meer gebruik worden gemaakt van de registratie die de </w:t>
                            </w:r>
                            <w:r>
                              <w:rPr>
                                <w:rFonts w:cs="Arial"/>
                                <w:szCs w:val="18"/>
                              </w:rPr>
                              <w:t>v</w:t>
                            </w:r>
                            <w:r w:rsidRPr="00A6396C">
                              <w:rPr>
                                <w:rFonts w:cs="Arial"/>
                                <w:szCs w:val="18"/>
                              </w:rPr>
                              <w:t xml:space="preserve">erwerkingsverantwoordelijke </w:t>
                            </w:r>
                            <w:r w:rsidRPr="00643066">
                              <w:rPr>
                                <w:rFonts w:cs="Arial"/>
                                <w:szCs w:val="18"/>
                              </w:rPr>
                              <w:t>en verwerker</w:t>
                            </w:r>
                            <w:r>
                              <w:rPr>
                                <w:rFonts w:cs="Arial"/>
                                <w:szCs w:val="18"/>
                              </w:rPr>
                              <w:t xml:space="preserve"> </w:t>
                            </w:r>
                            <w:r w:rsidRPr="00A6396C">
                              <w:rPr>
                                <w:rFonts w:cs="Arial"/>
                                <w:szCs w:val="18"/>
                              </w:rPr>
                              <w:t>op grond van artikel 3</w:t>
                            </w:r>
                            <w:r>
                              <w:rPr>
                                <w:rFonts w:cs="Arial"/>
                                <w:szCs w:val="18"/>
                              </w:rPr>
                              <w:t>1d</w:t>
                            </w:r>
                            <w:r w:rsidRPr="00A6396C">
                              <w:rPr>
                                <w:rFonts w:cs="Arial"/>
                                <w:szCs w:val="18"/>
                              </w:rPr>
                              <w:t xml:space="preserve"> </w:t>
                            </w:r>
                            <w:r>
                              <w:rPr>
                                <w:rFonts w:cs="Arial"/>
                                <w:szCs w:val="18"/>
                              </w:rPr>
                              <w:t xml:space="preserve">(register) </w:t>
                            </w:r>
                            <w:r w:rsidRPr="00A6396C">
                              <w:rPr>
                                <w:rFonts w:cs="Arial"/>
                                <w:szCs w:val="18"/>
                              </w:rPr>
                              <w:t xml:space="preserve">van de </w:t>
                            </w:r>
                            <w:proofErr w:type="spellStart"/>
                            <w:r>
                              <w:rPr>
                                <w:rFonts w:cs="Arial"/>
                                <w:szCs w:val="18"/>
                              </w:rPr>
                              <w:t>Wp</w:t>
                            </w:r>
                            <w:r w:rsidRPr="00A6396C">
                              <w:rPr>
                                <w:rFonts w:cs="Arial"/>
                                <w:szCs w:val="18"/>
                              </w:rPr>
                              <w:t>g</w:t>
                            </w:r>
                            <w:proofErr w:type="spellEnd"/>
                            <w:r w:rsidRPr="00A6396C">
                              <w:rPr>
                                <w:rFonts w:cs="Arial"/>
                                <w:szCs w:val="18"/>
                              </w:rPr>
                              <w:t xml:space="preserve"> dient aan te houden.</w:t>
                            </w:r>
                          </w:p>
                          <w:p w14:paraId="7247B274" w14:textId="77777777" w:rsidR="00467DE1" w:rsidRPr="00A6396C" w:rsidRDefault="00467DE1" w:rsidP="00467DE1">
                            <w:pPr>
                              <w:spacing w:line="276" w:lineRule="auto"/>
                              <w:rPr>
                                <w:rFonts w:cs="Arial"/>
                                <w:szCs w:val="18"/>
                              </w:rPr>
                            </w:pPr>
                          </w:p>
                          <w:p w14:paraId="439611AA" w14:textId="77777777" w:rsidR="00467DE1" w:rsidRPr="00174A99" w:rsidRDefault="00467DE1" w:rsidP="00467DE1">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F30749B" w14:textId="77777777" w:rsidR="00467DE1" w:rsidRDefault="00467DE1" w:rsidP="0046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5E5E4" id="Tekstvak 2" o:spid="_x0000_s1027" type="#_x0000_t202" style="position:absolute;margin-left:.35pt;margin-top:27.35pt;width:449.2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">
                <v:textbox>
                  <w:txbxContent>
                    <w:p w14:paraId="50CE90D2" w14:textId="77777777" w:rsidR="00467DE1" w:rsidRDefault="00467DE1" w:rsidP="00467DE1">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1F9697A4" w14:textId="77777777" w:rsidR="00467DE1" w:rsidRDefault="00467DE1" w:rsidP="00467DE1">
                      <w:pPr>
                        <w:tabs>
                          <w:tab w:val="left" w:pos="480"/>
                          <w:tab w:val="left" w:pos="600"/>
                          <w:tab w:val="left" w:pos="960"/>
                          <w:tab w:val="left" w:pos="2040"/>
                          <w:tab w:val="left" w:pos="4320"/>
                          <w:tab w:val="left" w:pos="6480"/>
                        </w:tabs>
                        <w:suppressAutoHyphens/>
                        <w:rPr>
                          <w:rFonts w:cs="Arial"/>
                          <w:b/>
                          <w:lang w:val="nl"/>
                        </w:rPr>
                      </w:pPr>
                    </w:p>
                    <w:p w14:paraId="1EAD1D3F" w14:textId="24B6EFBE" w:rsidR="00467DE1" w:rsidRDefault="00467DE1" w:rsidP="00467DE1">
                      <w:pPr>
                        <w:spacing w:line="240" w:lineRule="atLeast"/>
                        <w:rPr>
                          <w:rFonts w:cs="Arial"/>
                          <w:szCs w:val="18"/>
                        </w:rPr>
                      </w:pPr>
                      <w:r w:rsidRPr="00A6396C">
                        <w:rPr>
                          <w:rFonts w:cs="Arial"/>
                          <w:szCs w:val="18"/>
                        </w:rPr>
                        <w:t xml:space="preserve">Voor de inhoud van deze bijlage kan onder meer gebruik worden gemaakt van de registratie die de </w:t>
                      </w:r>
                      <w:r>
                        <w:rPr>
                          <w:rFonts w:cs="Arial"/>
                          <w:szCs w:val="18"/>
                        </w:rPr>
                        <w:t>v</w:t>
                      </w:r>
                      <w:r w:rsidRPr="00A6396C">
                        <w:rPr>
                          <w:rFonts w:cs="Arial"/>
                          <w:szCs w:val="18"/>
                        </w:rPr>
                        <w:t xml:space="preserve">erwerkingsverantwoordelijke </w:t>
                      </w:r>
                      <w:r w:rsidRPr="00643066">
                        <w:rPr>
                          <w:rFonts w:cs="Arial"/>
                          <w:szCs w:val="18"/>
                        </w:rPr>
                        <w:t>en verwerker</w:t>
                      </w:r>
                      <w:r>
                        <w:rPr>
                          <w:rFonts w:cs="Arial"/>
                          <w:szCs w:val="18"/>
                        </w:rPr>
                        <w:t xml:space="preserve"> </w:t>
                      </w:r>
                      <w:r w:rsidRPr="00A6396C">
                        <w:rPr>
                          <w:rFonts w:cs="Arial"/>
                          <w:szCs w:val="18"/>
                        </w:rPr>
                        <w:t>op grond van artikel 3</w:t>
                      </w:r>
                      <w:r>
                        <w:rPr>
                          <w:rFonts w:cs="Arial"/>
                          <w:szCs w:val="18"/>
                        </w:rPr>
                        <w:t>1d</w:t>
                      </w:r>
                      <w:r w:rsidRPr="00A6396C">
                        <w:rPr>
                          <w:rFonts w:cs="Arial"/>
                          <w:szCs w:val="18"/>
                        </w:rPr>
                        <w:t xml:space="preserve"> </w:t>
                      </w:r>
                      <w:r>
                        <w:rPr>
                          <w:rFonts w:cs="Arial"/>
                          <w:szCs w:val="18"/>
                        </w:rPr>
                        <w:t xml:space="preserve">(register) </w:t>
                      </w:r>
                      <w:r w:rsidRPr="00A6396C">
                        <w:rPr>
                          <w:rFonts w:cs="Arial"/>
                          <w:szCs w:val="18"/>
                        </w:rPr>
                        <w:t xml:space="preserve">van de </w:t>
                      </w:r>
                      <w:r>
                        <w:rPr>
                          <w:rFonts w:cs="Arial"/>
                          <w:szCs w:val="18"/>
                        </w:rPr>
                        <w:t>Wp</w:t>
                      </w:r>
                      <w:r w:rsidRPr="00A6396C">
                        <w:rPr>
                          <w:rFonts w:cs="Arial"/>
                          <w:szCs w:val="18"/>
                        </w:rPr>
                        <w:t>g dient aan te houden.</w:t>
                      </w:r>
                    </w:p>
                    <w:p w14:paraId="7247B274" w14:textId="77777777" w:rsidR="00467DE1" w:rsidRPr="00A6396C" w:rsidRDefault="00467DE1" w:rsidP="00467DE1">
                      <w:pPr>
                        <w:spacing w:line="276" w:lineRule="auto"/>
                        <w:rPr>
                          <w:rFonts w:cs="Arial"/>
                          <w:szCs w:val="18"/>
                        </w:rPr>
                      </w:pPr>
                    </w:p>
                    <w:p w14:paraId="439611AA" w14:textId="77777777" w:rsidR="00467DE1" w:rsidRPr="00174A99" w:rsidRDefault="00467DE1" w:rsidP="00467DE1">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F30749B" w14:textId="77777777" w:rsidR="00467DE1" w:rsidRDefault="00467DE1" w:rsidP="00467DE1"/>
                  </w:txbxContent>
                </v:textbox>
                <w10:wrap type="square"/>
              </v:shape>
            </w:pict>
          </mc:Fallback>
        </mc:AlternateContent>
      </w:r>
    </w:p>
    <w:p w14:paraId="7CC431CA" w14:textId="0DB71E6D" w:rsidR="00467DE1" w:rsidRDefault="00467DE1" w:rsidP="0093402B">
      <w:pPr>
        <w:spacing w:line="240" w:lineRule="atLeast"/>
        <w:rPr>
          <w:szCs w:val="18"/>
        </w:rPr>
      </w:pPr>
    </w:p>
    <w:p w14:paraId="451701CE" w14:textId="77777777" w:rsidR="00467DE1" w:rsidRPr="00A6396C" w:rsidRDefault="00467DE1" w:rsidP="0093402B">
      <w:pPr>
        <w:spacing w:line="240" w:lineRule="atLeast"/>
        <w:rPr>
          <w:szCs w:val="18"/>
        </w:rPr>
      </w:pPr>
    </w:p>
    <w:p w14:paraId="749A9220" w14:textId="02895283" w:rsidR="000F5A2D" w:rsidRDefault="000F5A2D" w:rsidP="0093402B">
      <w:pPr>
        <w:spacing w:line="240" w:lineRule="atLeast"/>
        <w:rPr>
          <w:rFonts w:cs="Arial"/>
          <w:szCs w:val="18"/>
        </w:rPr>
      </w:pPr>
      <w:r w:rsidRPr="00A6396C">
        <w:rPr>
          <w:rFonts w:cs="Arial"/>
          <w:szCs w:val="18"/>
        </w:rPr>
        <w:t>In deze bijlage moet in ieder geval het volgende worden gespecificeerd:</w:t>
      </w:r>
    </w:p>
    <w:p w14:paraId="692F159F" w14:textId="4E5D7125" w:rsidR="005D27CC" w:rsidRDefault="005D27CC" w:rsidP="0093402B">
      <w:pPr>
        <w:spacing w:line="240" w:lineRule="atLeast"/>
        <w:rPr>
          <w:rFonts w:cs="Arial"/>
          <w:szCs w:val="18"/>
        </w:rPr>
      </w:pPr>
    </w:p>
    <w:p w14:paraId="71CA7700" w14:textId="01FC1F1C" w:rsidR="005D27CC" w:rsidRDefault="005D27CC" w:rsidP="0093402B">
      <w:pPr>
        <w:spacing w:line="240" w:lineRule="atLeast"/>
        <w:rPr>
          <w:rFonts w:cs="Arial"/>
          <w:szCs w:val="18"/>
        </w:rPr>
      </w:pPr>
      <w:r>
        <w:rPr>
          <w:rFonts w:cs="Arial"/>
          <w:szCs w:val="18"/>
        </w:rPr>
        <w:t>Overzicht Verwerkingen</w:t>
      </w:r>
    </w:p>
    <w:p w14:paraId="40422E7E" w14:textId="77777777" w:rsidR="00873D44" w:rsidRPr="00A6396C" w:rsidRDefault="00873D44" w:rsidP="0093402B">
      <w:pPr>
        <w:spacing w:line="240" w:lineRule="atLeast"/>
        <w:rPr>
          <w:rFonts w:cs="Arial"/>
          <w:szCs w:val="18"/>
        </w:rPr>
      </w:pPr>
    </w:p>
    <w:tbl>
      <w:tblPr>
        <w:tblStyle w:val="Tabelraster"/>
        <w:tblW w:w="0" w:type="auto"/>
        <w:tblLook w:val="04A0" w:firstRow="1" w:lastRow="0" w:firstColumn="1" w:lastColumn="0" w:noHBand="0" w:noVBand="1"/>
      </w:tblPr>
      <w:tblGrid>
        <w:gridCol w:w="4546"/>
        <w:gridCol w:w="4515"/>
      </w:tblGrid>
      <w:tr w:rsidR="000F5A2D" w14:paraId="01E8EE88" w14:textId="77777777" w:rsidTr="001C10FF">
        <w:tc>
          <w:tcPr>
            <w:tcW w:w="4546" w:type="dxa"/>
          </w:tcPr>
          <w:p w14:paraId="68E4D035" w14:textId="167F1F99" w:rsidR="000F5A2D" w:rsidRDefault="000F5A2D" w:rsidP="0093402B">
            <w:pPr>
              <w:spacing w:line="240" w:lineRule="atLeast"/>
              <w:rPr>
                <w:rFonts w:cs="Arial"/>
                <w:szCs w:val="18"/>
              </w:rPr>
            </w:pPr>
            <w:r>
              <w:rPr>
                <w:rFonts w:cs="Arial"/>
                <w:szCs w:val="18"/>
              </w:rPr>
              <w:t>H</w:t>
            </w:r>
            <w:r w:rsidRPr="00A6396C">
              <w:rPr>
                <w:rFonts w:cs="Arial"/>
                <w:szCs w:val="18"/>
              </w:rPr>
              <w:t xml:space="preserve">et </w:t>
            </w:r>
            <w:r>
              <w:rPr>
                <w:rFonts w:cs="Arial"/>
                <w:szCs w:val="18"/>
              </w:rPr>
              <w:t>onderwerp</w:t>
            </w:r>
            <w:r w:rsidR="00643066">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5" w:type="dxa"/>
          </w:tcPr>
          <w:p w14:paraId="2D146163" w14:textId="77777777" w:rsidR="000F5A2D" w:rsidRDefault="000F5A2D" w:rsidP="0093402B">
            <w:pPr>
              <w:spacing w:line="240" w:lineRule="atLeast"/>
              <w:rPr>
                <w:rFonts w:cs="Arial"/>
                <w:szCs w:val="18"/>
              </w:rPr>
            </w:pPr>
          </w:p>
        </w:tc>
      </w:tr>
      <w:tr w:rsidR="000F5A2D" w14:paraId="7A601749" w14:textId="77777777" w:rsidTr="001C10FF">
        <w:tc>
          <w:tcPr>
            <w:tcW w:w="4546" w:type="dxa"/>
          </w:tcPr>
          <w:p w14:paraId="60138988" w14:textId="77777777" w:rsidR="000F5A2D" w:rsidRDefault="000F5A2D" w:rsidP="0093402B">
            <w:pPr>
              <w:spacing w:line="240" w:lineRule="atLeast"/>
              <w:rPr>
                <w:rFonts w:cs="Arial"/>
                <w:szCs w:val="18"/>
              </w:rPr>
            </w:pPr>
            <w:r w:rsidRPr="00A6396C">
              <w:rPr>
                <w:rFonts w:cs="Arial"/>
                <w:szCs w:val="18"/>
              </w:rPr>
              <w:t xml:space="preserve">Het soort </w:t>
            </w:r>
            <w:r>
              <w:rPr>
                <w:rFonts w:cs="Arial"/>
                <w:szCs w:val="18"/>
              </w:rPr>
              <w:t>Politiegegevens</w:t>
            </w:r>
          </w:p>
        </w:tc>
        <w:tc>
          <w:tcPr>
            <w:tcW w:w="4515" w:type="dxa"/>
          </w:tcPr>
          <w:p w14:paraId="6890141A" w14:textId="77777777" w:rsidR="000F5A2D" w:rsidRDefault="000F5A2D" w:rsidP="0093402B">
            <w:pPr>
              <w:spacing w:line="240" w:lineRule="atLeast"/>
              <w:rPr>
                <w:rFonts w:cs="Arial"/>
                <w:szCs w:val="18"/>
              </w:rPr>
            </w:pPr>
          </w:p>
        </w:tc>
      </w:tr>
      <w:tr w:rsidR="000F5A2D" w14:paraId="4E63DA09" w14:textId="77777777" w:rsidTr="001C10FF">
        <w:tc>
          <w:tcPr>
            <w:tcW w:w="4546" w:type="dxa"/>
          </w:tcPr>
          <w:p w14:paraId="536A56A9" w14:textId="77777777" w:rsidR="000F5A2D" w:rsidRPr="00A6396C" w:rsidRDefault="000F5A2D" w:rsidP="0093402B">
            <w:pPr>
              <w:spacing w:line="240" w:lineRule="atLeast"/>
              <w:rPr>
                <w:rFonts w:cs="Arial"/>
                <w:szCs w:val="18"/>
              </w:rPr>
            </w:pPr>
            <w:r>
              <w:rPr>
                <w:rFonts w:cs="Arial"/>
                <w:szCs w:val="18"/>
              </w:rPr>
              <w:t>Beschrijving categorieën Politiegegevens</w:t>
            </w:r>
          </w:p>
        </w:tc>
        <w:tc>
          <w:tcPr>
            <w:tcW w:w="4515" w:type="dxa"/>
          </w:tcPr>
          <w:p w14:paraId="318B7713" w14:textId="77777777" w:rsidR="000F5A2D" w:rsidRDefault="000F5A2D" w:rsidP="0093402B">
            <w:pPr>
              <w:spacing w:line="240" w:lineRule="atLeast"/>
              <w:rPr>
                <w:rFonts w:cs="Arial"/>
                <w:szCs w:val="18"/>
              </w:rPr>
            </w:pPr>
          </w:p>
        </w:tc>
      </w:tr>
      <w:tr w:rsidR="000F5A2D" w14:paraId="6810EAFB" w14:textId="77777777" w:rsidTr="001C10FF">
        <w:tc>
          <w:tcPr>
            <w:tcW w:w="4546" w:type="dxa"/>
          </w:tcPr>
          <w:p w14:paraId="67B065B5" w14:textId="77777777" w:rsidR="000F5A2D" w:rsidRDefault="000F5A2D" w:rsidP="0093402B">
            <w:pPr>
              <w:spacing w:line="240" w:lineRule="atLeast"/>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5" w:type="dxa"/>
          </w:tcPr>
          <w:p w14:paraId="753AB3CE" w14:textId="77777777" w:rsidR="000F5A2D" w:rsidRDefault="000F5A2D" w:rsidP="0093402B">
            <w:pPr>
              <w:spacing w:line="240" w:lineRule="atLeast"/>
              <w:rPr>
                <w:rFonts w:cs="Arial"/>
                <w:szCs w:val="18"/>
              </w:rPr>
            </w:pPr>
          </w:p>
        </w:tc>
      </w:tr>
      <w:tr w:rsidR="000F5A2D" w14:paraId="62375DB6" w14:textId="77777777" w:rsidTr="001C10FF">
        <w:tc>
          <w:tcPr>
            <w:tcW w:w="4546" w:type="dxa"/>
          </w:tcPr>
          <w:p w14:paraId="2EAE7B94" w14:textId="77777777" w:rsidR="000F5A2D" w:rsidRDefault="000F5A2D" w:rsidP="0093402B">
            <w:pPr>
              <w:spacing w:line="240" w:lineRule="atLeast"/>
              <w:rPr>
                <w:rFonts w:cs="Arial"/>
                <w:szCs w:val="18"/>
              </w:rPr>
            </w:pPr>
            <w:r>
              <w:rPr>
                <w:rFonts w:cs="Arial"/>
                <w:szCs w:val="18"/>
              </w:rPr>
              <w:t>Beschrijving categorieën Ontvangers van Politiegegevens</w:t>
            </w:r>
          </w:p>
        </w:tc>
        <w:tc>
          <w:tcPr>
            <w:tcW w:w="4515" w:type="dxa"/>
          </w:tcPr>
          <w:p w14:paraId="76C798A1" w14:textId="77777777" w:rsidR="000F5A2D" w:rsidRDefault="000F5A2D" w:rsidP="0093402B">
            <w:pPr>
              <w:spacing w:line="240" w:lineRule="atLeast"/>
              <w:rPr>
                <w:rFonts w:cs="Arial"/>
                <w:szCs w:val="18"/>
              </w:rPr>
            </w:pPr>
          </w:p>
        </w:tc>
      </w:tr>
      <w:tr w:rsidR="000F5A2D" w14:paraId="1DF5106D" w14:textId="77777777" w:rsidTr="001C10FF">
        <w:tc>
          <w:tcPr>
            <w:tcW w:w="4546" w:type="dxa"/>
          </w:tcPr>
          <w:p w14:paraId="0112E776" w14:textId="77777777" w:rsidR="000F5A2D" w:rsidRDefault="000F5A2D" w:rsidP="0093402B">
            <w:pPr>
              <w:spacing w:line="240" w:lineRule="atLeast"/>
              <w:rPr>
                <w:rFonts w:cs="Arial"/>
                <w:szCs w:val="18"/>
              </w:rPr>
            </w:pPr>
            <w:r>
              <w:rPr>
                <w:rFonts w:cs="Arial"/>
                <w:szCs w:val="18"/>
              </w:rPr>
              <w:t>Locatie verwerking Politiegegevens</w:t>
            </w:r>
          </w:p>
        </w:tc>
        <w:tc>
          <w:tcPr>
            <w:tcW w:w="4515" w:type="dxa"/>
          </w:tcPr>
          <w:p w14:paraId="4D465343" w14:textId="77777777" w:rsidR="000F5A2D" w:rsidRDefault="000F5A2D" w:rsidP="0093402B">
            <w:pPr>
              <w:spacing w:line="240" w:lineRule="atLeast"/>
              <w:rPr>
                <w:rFonts w:cs="Arial"/>
                <w:szCs w:val="18"/>
              </w:rPr>
            </w:pPr>
          </w:p>
        </w:tc>
      </w:tr>
      <w:tr w:rsidR="000F5A2D" w14:paraId="1587073D" w14:textId="77777777" w:rsidTr="001C10FF">
        <w:tc>
          <w:tcPr>
            <w:tcW w:w="4546" w:type="dxa"/>
          </w:tcPr>
          <w:p w14:paraId="4238C41B" w14:textId="77777777" w:rsidR="000F5A2D" w:rsidRDefault="000F5A2D" w:rsidP="0093402B">
            <w:pPr>
              <w:spacing w:line="240" w:lineRule="atLeast"/>
              <w:rPr>
                <w:rFonts w:cs="Arial"/>
                <w:szCs w:val="18"/>
              </w:rPr>
            </w:pPr>
            <w:r>
              <w:rPr>
                <w:rFonts w:cs="Arial"/>
                <w:szCs w:val="18"/>
              </w:rPr>
              <w:t>………</w:t>
            </w:r>
          </w:p>
        </w:tc>
        <w:tc>
          <w:tcPr>
            <w:tcW w:w="4515" w:type="dxa"/>
          </w:tcPr>
          <w:p w14:paraId="16C81980" w14:textId="77777777" w:rsidR="000F5A2D" w:rsidRDefault="000F5A2D" w:rsidP="0093402B">
            <w:pPr>
              <w:spacing w:line="240" w:lineRule="atLeast"/>
              <w:rPr>
                <w:rFonts w:cs="Arial"/>
                <w:szCs w:val="18"/>
              </w:rPr>
            </w:pPr>
          </w:p>
        </w:tc>
      </w:tr>
    </w:tbl>
    <w:p w14:paraId="782D6A6D" w14:textId="430F5FE7" w:rsidR="000F5A2D" w:rsidRDefault="000F5A2D" w:rsidP="0093402B">
      <w:pPr>
        <w:spacing w:line="240" w:lineRule="atLeast"/>
        <w:rPr>
          <w:rFonts w:cs="Arial"/>
          <w:szCs w:val="18"/>
        </w:rPr>
      </w:pPr>
    </w:p>
    <w:p w14:paraId="3FDEF284" w14:textId="0D8100F9" w:rsidR="001559BA" w:rsidRDefault="001559BA" w:rsidP="0093402B">
      <w:pPr>
        <w:spacing w:line="240" w:lineRule="atLeast"/>
        <w:rPr>
          <w:rFonts w:cs="Arial"/>
          <w:szCs w:val="18"/>
        </w:rPr>
      </w:pPr>
    </w:p>
    <w:p w14:paraId="290F0403" w14:textId="77777777" w:rsidR="001559BA" w:rsidRDefault="001559BA" w:rsidP="0093402B">
      <w:pPr>
        <w:spacing w:line="240" w:lineRule="atLeast"/>
        <w:rPr>
          <w:rFonts w:cs="Arial"/>
          <w:szCs w:val="18"/>
        </w:rPr>
      </w:pPr>
    </w:p>
    <w:p w14:paraId="19852939" w14:textId="01F77646" w:rsidR="001559BA" w:rsidRPr="001559BA" w:rsidRDefault="001559BA" w:rsidP="001559BA">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1631D321" w14:textId="590C2C61" w:rsidR="00F53BC0" w:rsidRDefault="00F53BC0" w:rsidP="00F53BC0">
      <w:pPr>
        <w:overflowPunct/>
        <w:autoSpaceDE/>
        <w:autoSpaceDN/>
        <w:adjustRightInd/>
        <w:textAlignment w:val="auto"/>
        <w:rPr>
          <w:szCs w:val="18"/>
        </w:rPr>
      </w:pPr>
      <w:proofErr w:type="spellStart"/>
      <w:r>
        <w:rPr>
          <w:szCs w:val="18"/>
        </w:rPr>
        <w:t>Subverwerker</w:t>
      </w:r>
      <w:proofErr w:type="spellEnd"/>
      <w:r>
        <w:rPr>
          <w:szCs w:val="18"/>
        </w:rPr>
        <w:t>(s)</w:t>
      </w:r>
      <w:r w:rsidR="00AB06D0">
        <w:rPr>
          <w:szCs w:val="18"/>
        </w:rPr>
        <w:t xml:space="preserve"> </w:t>
      </w:r>
    </w:p>
    <w:p w14:paraId="107D4AAB" w14:textId="77777777" w:rsidR="00F53BC0" w:rsidRDefault="00F53BC0" w:rsidP="00F53BC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F53BC0" w14:paraId="574A2D0F" w14:textId="77777777" w:rsidTr="00A9053B">
        <w:tc>
          <w:tcPr>
            <w:tcW w:w="4548" w:type="dxa"/>
          </w:tcPr>
          <w:p w14:paraId="31A64602" w14:textId="77777777" w:rsidR="00F53BC0" w:rsidRDefault="00F53BC0" w:rsidP="00A9053B">
            <w:pPr>
              <w:spacing w:line="276" w:lineRule="auto"/>
              <w:rPr>
                <w:rFonts w:cs="Arial"/>
                <w:szCs w:val="18"/>
              </w:rPr>
            </w:pPr>
            <w:r>
              <w:rPr>
                <w:rFonts w:cs="Arial"/>
                <w:szCs w:val="18"/>
              </w:rPr>
              <w:t xml:space="preserve">Naam en contactgegevens </w:t>
            </w:r>
            <w:proofErr w:type="spellStart"/>
            <w:r>
              <w:rPr>
                <w:rFonts w:cs="Arial"/>
                <w:szCs w:val="18"/>
              </w:rPr>
              <w:t>subverwerker</w:t>
            </w:r>
            <w:proofErr w:type="spellEnd"/>
          </w:p>
        </w:tc>
        <w:tc>
          <w:tcPr>
            <w:tcW w:w="4513" w:type="dxa"/>
          </w:tcPr>
          <w:p w14:paraId="52D883EE" w14:textId="77777777" w:rsidR="00F53BC0" w:rsidRDefault="00F53BC0" w:rsidP="00A9053B">
            <w:pPr>
              <w:spacing w:line="276" w:lineRule="auto"/>
              <w:rPr>
                <w:rFonts w:cs="Arial"/>
                <w:szCs w:val="18"/>
              </w:rPr>
            </w:pPr>
          </w:p>
        </w:tc>
      </w:tr>
      <w:tr w:rsidR="00F53BC0" w14:paraId="1A112C2A" w14:textId="77777777" w:rsidTr="00A9053B">
        <w:tc>
          <w:tcPr>
            <w:tcW w:w="4548" w:type="dxa"/>
          </w:tcPr>
          <w:p w14:paraId="53AF6BFE" w14:textId="77777777" w:rsidR="00F53BC0" w:rsidRDefault="00F53BC0" w:rsidP="00A9053B">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0BCEDD6C" w14:textId="77777777" w:rsidR="00F53BC0" w:rsidRDefault="00F53BC0" w:rsidP="00A9053B">
            <w:pPr>
              <w:spacing w:line="276" w:lineRule="auto"/>
              <w:rPr>
                <w:rFonts w:cs="Arial"/>
                <w:szCs w:val="18"/>
              </w:rPr>
            </w:pPr>
          </w:p>
        </w:tc>
      </w:tr>
      <w:tr w:rsidR="00F53BC0" w14:paraId="6575275F" w14:textId="77777777" w:rsidTr="00A9053B">
        <w:tc>
          <w:tcPr>
            <w:tcW w:w="4548" w:type="dxa"/>
          </w:tcPr>
          <w:p w14:paraId="1FD7F604" w14:textId="296EBADC" w:rsidR="00F53BC0" w:rsidRDefault="00F53BC0" w:rsidP="00A9053B">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643066">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B05B81E" w14:textId="77777777" w:rsidR="00F53BC0" w:rsidRDefault="00F53BC0" w:rsidP="00A9053B">
            <w:pPr>
              <w:spacing w:line="276" w:lineRule="auto"/>
              <w:rPr>
                <w:rFonts w:cs="Arial"/>
                <w:szCs w:val="18"/>
              </w:rPr>
            </w:pPr>
          </w:p>
        </w:tc>
      </w:tr>
      <w:tr w:rsidR="00F53BC0" w14:paraId="4B0EADF2" w14:textId="77777777" w:rsidTr="00A9053B">
        <w:tc>
          <w:tcPr>
            <w:tcW w:w="4548" w:type="dxa"/>
          </w:tcPr>
          <w:p w14:paraId="5A74447F" w14:textId="3FADF9A5" w:rsidR="00F53BC0" w:rsidRDefault="00F53BC0" w:rsidP="00A9053B">
            <w:pPr>
              <w:spacing w:line="276" w:lineRule="auto"/>
              <w:rPr>
                <w:rFonts w:cs="Arial"/>
                <w:szCs w:val="18"/>
              </w:rPr>
            </w:pPr>
            <w:r w:rsidRPr="00A6396C">
              <w:rPr>
                <w:rFonts w:cs="Arial"/>
                <w:szCs w:val="18"/>
              </w:rPr>
              <w:t xml:space="preserve">Het soort </w:t>
            </w:r>
            <w:r>
              <w:rPr>
                <w:rFonts w:cs="Arial"/>
                <w:szCs w:val="18"/>
              </w:rPr>
              <w:t>Politiegegevens</w:t>
            </w:r>
          </w:p>
        </w:tc>
        <w:tc>
          <w:tcPr>
            <w:tcW w:w="4513" w:type="dxa"/>
          </w:tcPr>
          <w:p w14:paraId="3974A5F0" w14:textId="77777777" w:rsidR="00F53BC0" w:rsidRDefault="00F53BC0" w:rsidP="00A9053B">
            <w:pPr>
              <w:spacing w:line="276" w:lineRule="auto"/>
              <w:rPr>
                <w:rFonts w:cs="Arial"/>
                <w:szCs w:val="18"/>
              </w:rPr>
            </w:pPr>
          </w:p>
        </w:tc>
      </w:tr>
      <w:tr w:rsidR="00F53BC0" w14:paraId="20ED8766" w14:textId="77777777" w:rsidTr="00A9053B">
        <w:tc>
          <w:tcPr>
            <w:tcW w:w="4548" w:type="dxa"/>
          </w:tcPr>
          <w:p w14:paraId="0D33FAE1" w14:textId="06F78F2C" w:rsidR="00F53BC0" w:rsidRPr="00A6396C" w:rsidRDefault="00F53BC0" w:rsidP="00A9053B">
            <w:pPr>
              <w:spacing w:line="276" w:lineRule="auto"/>
              <w:rPr>
                <w:rFonts w:cs="Arial"/>
                <w:szCs w:val="18"/>
              </w:rPr>
            </w:pPr>
            <w:r>
              <w:rPr>
                <w:rFonts w:cs="Arial"/>
                <w:szCs w:val="18"/>
              </w:rPr>
              <w:t>Beschrijving categorieën van Politiegegevens</w:t>
            </w:r>
          </w:p>
        </w:tc>
        <w:tc>
          <w:tcPr>
            <w:tcW w:w="4513" w:type="dxa"/>
          </w:tcPr>
          <w:p w14:paraId="1E2C34AD" w14:textId="77777777" w:rsidR="00F53BC0" w:rsidRDefault="00F53BC0" w:rsidP="00A9053B">
            <w:pPr>
              <w:spacing w:line="276" w:lineRule="auto"/>
              <w:rPr>
                <w:rFonts w:cs="Arial"/>
                <w:szCs w:val="18"/>
              </w:rPr>
            </w:pPr>
          </w:p>
        </w:tc>
      </w:tr>
      <w:tr w:rsidR="00F53BC0" w14:paraId="05D3818A" w14:textId="77777777" w:rsidTr="00A9053B">
        <w:tc>
          <w:tcPr>
            <w:tcW w:w="4548" w:type="dxa"/>
          </w:tcPr>
          <w:p w14:paraId="53701085" w14:textId="77777777" w:rsidR="00F53BC0" w:rsidRDefault="00F53BC0" w:rsidP="00A9053B">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D36AE90" w14:textId="77777777" w:rsidR="00F53BC0" w:rsidRDefault="00F53BC0" w:rsidP="00A9053B">
            <w:pPr>
              <w:spacing w:line="276" w:lineRule="auto"/>
              <w:rPr>
                <w:rFonts w:cs="Arial"/>
                <w:szCs w:val="18"/>
              </w:rPr>
            </w:pPr>
          </w:p>
        </w:tc>
      </w:tr>
      <w:tr w:rsidR="00F53BC0" w14:paraId="77FA2AAE" w14:textId="77777777" w:rsidTr="00A9053B">
        <w:tc>
          <w:tcPr>
            <w:tcW w:w="4548" w:type="dxa"/>
          </w:tcPr>
          <w:p w14:paraId="1E1D3997" w14:textId="1A0CFB78" w:rsidR="00F53BC0" w:rsidRDefault="00F53BC0" w:rsidP="00A9053B">
            <w:pPr>
              <w:spacing w:line="276" w:lineRule="auto"/>
              <w:rPr>
                <w:rFonts w:cs="Arial"/>
                <w:szCs w:val="18"/>
              </w:rPr>
            </w:pPr>
            <w:r>
              <w:rPr>
                <w:rFonts w:cs="Arial"/>
                <w:szCs w:val="18"/>
              </w:rPr>
              <w:t>Beschrijving categorieën Ontvangers van Politiegegevens</w:t>
            </w:r>
          </w:p>
        </w:tc>
        <w:tc>
          <w:tcPr>
            <w:tcW w:w="4513" w:type="dxa"/>
          </w:tcPr>
          <w:p w14:paraId="62372102" w14:textId="77777777" w:rsidR="00F53BC0" w:rsidRDefault="00F53BC0" w:rsidP="00A9053B">
            <w:pPr>
              <w:spacing w:line="276" w:lineRule="auto"/>
              <w:rPr>
                <w:rFonts w:cs="Arial"/>
                <w:szCs w:val="18"/>
              </w:rPr>
            </w:pPr>
          </w:p>
        </w:tc>
      </w:tr>
      <w:tr w:rsidR="00F53BC0" w14:paraId="6FB0D890" w14:textId="77777777" w:rsidTr="00A9053B">
        <w:tc>
          <w:tcPr>
            <w:tcW w:w="4548" w:type="dxa"/>
          </w:tcPr>
          <w:p w14:paraId="53445710" w14:textId="34595BD9" w:rsidR="00F53BC0" w:rsidRDefault="00F53BC0" w:rsidP="00A9053B">
            <w:pPr>
              <w:spacing w:line="276" w:lineRule="auto"/>
              <w:rPr>
                <w:rFonts w:cs="Arial"/>
                <w:szCs w:val="18"/>
              </w:rPr>
            </w:pPr>
            <w:r>
              <w:rPr>
                <w:rFonts w:cs="Arial"/>
                <w:szCs w:val="18"/>
              </w:rPr>
              <w:t>Locatie Verwerking Politiegegevens</w:t>
            </w:r>
          </w:p>
        </w:tc>
        <w:tc>
          <w:tcPr>
            <w:tcW w:w="4513" w:type="dxa"/>
          </w:tcPr>
          <w:p w14:paraId="7FCCD268" w14:textId="77777777" w:rsidR="00F53BC0" w:rsidRDefault="00F53BC0" w:rsidP="00A9053B">
            <w:pPr>
              <w:spacing w:line="276" w:lineRule="auto"/>
              <w:rPr>
                <w:rFonts w:cs="Arial"/>
                <w:szCs w:val="18"/>
              </w:rPr>
            </w:pPr>
          </w:p>
        </w:tc>
      </w:tr>
      <w:tr w:rsidR="00F53BC0" w14:paraId="59D25764" w14:textId="77777777" w:rsidTr="00A9053B">
        <w:tc>
          <w:tcPr>
            <w:tcW w:w="4548" w:type="dxa"/>
          </w:tcPr>
          <w:p w14:paraId="6E710505" w14:textId="77777777" w:rsidR="00F53BC0" w:rsidRDefault="00F53BC0" w:rsidP="00A9053B">
            <w:pPr>
              <w:spacing w:line="276" w:lineRule="auto"/>
              <w:rPr>
                <w:rFonts w:cs="Arial"/>
                <w:szCs w:val="18"/>
              </w:rPr>
            </w:pPr>
            <w:r>
              <w:rPr>
                <w:rFonts w:cs="Arial"/>
                <w:szCs w:val="18"/>
              </w:rPr>
              <w:t>……..</w:t>
            </w:r>
          </w:p>
        </w:tc>
        <w:tc>
          <w:tcPr>
            <w:tcW w:w="4513" w:type="dxa"/>
          </w:tcPr>
          <w:p w14:paraId="00DA82A3" w14:textId="77777777" w:rsidR="00F53BC0" w:rsidRDefault="00F53BC0" w:rsidP="00A9053B">
            <w:pPr>
              <w:spacing w:line="276" w:lineRule="auto"/>
              <w:rPr>
                <w:rFonts w:cs="Arial"/>
                <w:szCs w:val="18"/>
              </w:rPr>
            </w:pPr>
          </w:p>
        </w:tc>
      </w:tr>
    </w:tbl>
    <w:p w14:paraId="04E8A4A4" w14:textId="77777777" w:rsidR="00F53BC0" w:rsidRDefault="00F53BC0" w:rsidP="0093402B">
      <w:pPr>
        <w:spacing w:line="240" w:lineRule="atLeast"/>
        <w:rPr>
          <w:rFonts w:cs="Arial"/>
          <w:szCs w:val="18"/>
        </w:rPr>
      </w:pPr>
    </w:p>
    <w:p w14:paraId="763CCCA3" w14:textId="77777777" w:rsidR="00F53BC0" w:rsidRDefault="00F53BC0" w:rsidP="0093402B">
      <w:pPr>
        <w:spacing w:line="240" w:lineRule="atLeast"/>
        <w:rPr>
          <w:rFonts w:cs="Arial"/>
          <w:szCs w:val="18"/>
        </w:rPr>
      </w:pPr>
    </w:p>
    <w:p w14:paraId="7058B558" w14:textId="77777777" w:rsidR="00F53BC0" w:rsidRDefault="00F53BC0" w:rsidP="0093402B">
      <w:pPr>
        <w:spacing w:line="240" w:lineRule="atLeast"/>
        <w:rPr>
          <w:rFonts w:cs="Arial"/>
          <w:szCs w:val="18"/>
        </w:rPr>
      </w:pPr>
    </w:p>
    <w:p w14:paraId="7BD5C864" w14:textId="77777777" w:rsidR="000F5A2D" w:rsidRDefault="000F5A2D" w:rsidP="0093402B">
      <w:pPr>
        <w:overflowPunct/>
        <w:autoSpaceDE/>
        <w:autoSpaceDN/>
        <w:adjustRightInd/>
        <w:spacing w:line="240" w:lineRule="atLeast"/>
        <w:textAlignment w:val="auto"/>
        <w:rPr>
          <w:rFonts w:cs="Arial"/>
          <w:b/>
          <w:bCs/>
          <w:szCs w:val="18"/>
        </w:rPr>
      </w:pPr>
      <w:bookmarkStart w:id="66" w:name="_Toc503353192"/>
      <w:bookmarkStart w:id="67" w:name="_Toc497994167"/>
      <w:bookmarkStart w:id="68" w:name="_Toc499733039"/>
      <w:bookmarkStart w:id="69" w:name="_Toc484590193"/>
      <w:bookmarkStart w:id="70" w:name="_Toc484590382"/>
      <w:bookmarkStart w:id="71" w:name="_Toc484590468"/>
      <w:r>
        <w:rPr>
          <w:szCs w:val="18"/>
        </w:rPr>
        <w:br w:type="page"/>
      </w:r>
    </w:p>
    <w:p w14:paraId="537594F2" w14:textId="77777777" w:rsidR="000F5A2D" w:rsidRPr="00A6396C" w:rsidRDefault="000F5A2D" w:rsidP="0093402B">
      <w:pPr>
        <w:pStyle w:val="Kop3"/>
        <w:spacing w:line="240" w:lineRule="atLeast"/>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Pr="00A6396C">
        <w:rPr>
          <w:rFonts w:ascii="Verdana" w:hAnsi="Verdana"/>
          <w:sz w:val="18"/>
          <w:szCs w:val="18"/>
        </w:rPr>
        <w:t xml:space="preserve"> </w:t>
      </w:r>
      <w:bookmarkEnd w:id="69"/>
      <w:bookmarkEnd w:id="70"/>
      <w:bookmarkEnd w:id="71"/>
    </w:p>
    <w:p w14:paraId="5A1F425C" w14:textId="4092F404" w:rsidR="00873D44" w:rsidRPr="00873D44" w:rsidRDefault="00873D44" w:rsidP="0093402B">
      <w:pPr>
        <w:spacing w:line="240" w:lineRule="atLeast"/>
        <w:rPr>
          <w:rFonts w:cs="Calibri"/>
          <w:iCs/>
          <w:lang w:val="nl"/>
        </w:rPr>
      </w:pPr>
      <w:r w:rsidRPr="00873D44">
        <w:rPr>
          <w:rFonts w:cs="Calibri"/>
          <w:iCs/>
          <w:lang w:val="nl"/>
        </w:rPr>
        <w:t xml:space="preserve">In deze bijlage moeten de normen en maatregelen die </w:t>
      </w:r>
      <w:r w:rsidR="00CE4D52">
        <w:rPr>
          <w:rFonts w:cs="Calibri"/>
          <w:iCs/>
          <w:lang w:val="nl"/>
        </w:rPr>
        <w:t>Opdrachtnemer</w:t>
      </w:r>
      <w:r w:rsidRPr="00873D44">
        <w:rPr>
          <w:rFonts w:cs="Calibri"/>
          <w:iCs/>
          <w:lang w:val="nl"/>
        </w:rPr>
        <w:t xml:space="preserve">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009912B5" w14:textId="77777777" w:rsidR="00873D44" w:rsidRDefault="00873D44" w:rsidP="0093402B">
      <w:pPr>
        <w:spacing w:line="240" w:lineRule="atLeast"/>
        <w:rPr>
          <w:rFonts w:cs="Calibri"/>
          <w:i/>
          <w:lang w:val="nl"/>
        </w:rPr>
      </w:pPr>
    </w:p>
    <w:p w14:paraId="07E2791A" w14:textId="77777777" w:rsidR="00B23117" w:rsidRDefault="00B23117">
      <w:pPr>
        <w:overflowPunct/>
        <w:autoSpaceDE/>
        <w:autoSpaceDN/>
        <w:adjustRightInd/>
        <w:textAlignment w:val="auto"/>
        <w:rPr>
          <w:rFonts w:cs="Calibri"/>
          <w:b/>
          <w:szCs w:val="18"/>
        </w:rPr>
      </w:pPr>
      <w:bookmarkStart w:id="72" w:name="_Toc497994168"/>
      <w:bookmarkStart w:id="73" w:name="_Toc499733040"/>
      <w:r>
        <w:rPr>
          <w:rFonts w:cs="Calibri"/>
          <w:b/>
          <w:szCs w:val="18"/>
        </w:rPr>
        <w:br w:type="page"/>
      </w:r>
    </w:p>
    <w:p w14:paraId="102E032D" w14:textId="5F7FD3F7" w:rsidR="00873D44" w:rsidRPr="00873D44" w:rsidRDefault="000F5A2D" w:rsidP="00873D44">
      <w:pPr>
        <w:spacing w:line="240" w:lineRule="atLeast"/>
        <w:rPr>
          <w:rFonts w:cs="Calibri"/>
          <w:b/>
          <w:szCs w:val="18"/>
          <w:lang w:val="nl"/>
        </w:rPr>
      </w:pPr>
      <w:r w:rsidRPr="005C6B51">
        <w:rPr>
          <w:rFonts w:cs="Calibri"/>
          <w:b/>
          <w:szCs w:val="18"/>
        </w:rPr>
        <w:lastRenderedPageBreak/>
        <w:t>Bijlage 3</w:t>
      </w:r>
      <w:r w:rsidR="00873D44">
        <w:rPr>
          <w:rFonts w:cs="Calibri"/>
          <w:b/>
          <w:szCs w:val="18"/>
        </w:rPr>
        <w:t>.</w:t>
      </w:r>
      <w:r w:rsidRPr="005C6B51">
        <w:rPr>
          <w:rFonts w:cs="Calibri"/>
          <w:b/>
          <w:szCs w:val="18"/>
        </w:rPr>
        <w:t xml:space="preserve"> </w:t>
      </w:r>
      <w:r w:rsidR="00873D44" w:rsidRPr="00873D44">
        <w:rPr>
          <w:rFonts w:cs="Calibri"/>
          <w:b/>
          <w:szCs w:val="18"/>
          <w:lang w:val="nl"/>
        </w:rPr>
        <w:t xml:space="preserve">Afspraken betreffende Inbreuken </w:t>
      </w:r>
      <w:r w:rsidR="00C37A8A">
        <w:rPr>
          <w:rFonts w:cs="Calibri"/>
          <w:b/>
          <w:szCs w:val="18"/>
          <w:lang w:val="nl"/>
        </w:rPr>
        <w:t>op de beveiliging</w:t>
      </w:r>
    </w:p>
    <w:p w14:paraId="135CCC04" w14:textId="1AB7CFC8" w:rsidR="000F5A2D" w:rsidRDefault="00873D44" w:rsidP="00873D44">
      <w:pPr>
        <w:spacing w:line="240" w:lineRule="atLeast"/>
        <w:rPr>
          <w:rFonts w:cs="Calibri"/>
          <w:b/>
          <w:szCs w:val="18"/>
          <w:lang w:val="nl"/>
        </w:rPr>
      </w:pPr>
      <w:r w:rsidRPr="00873D44">
        <w:rPr>
          <w:rFonts w:cs="Calibri"/>
          <w:b/>
          <w:szCs w:val="18"/>
          <w:lang w:val="nl"/>
        </w:rPr>
        <w:t>(waaronder datalekken)</w:t>
      </w:r>
    </w:p>
    <w:p w14:paraId="18AAE893" w14:textId="6FA91CBA" w:rsidR="00873D44" w:rsidRDefault="00873D44" w:rsidP="00873D44">
      <w:pPr>
        <w:spacing w:line="240" w:lineRule="atLeast"/>
        <w:rPr>
          <w:rFonts w:cs="Calibri"/>
          <w:b/>
          <w:szCs w:val="18"/>
          <w:lang w:val="nl"/>
        </w:rPr>
      </w:pPr>
    </w:p>
    <w:p w14:paraId="28BE1686" w14:textId="2F506BBD" w:rsidR="00873D44" w:rsidRDefault="00873D44" w:rsidP="00873D44">
      <w:pPr>
        <w:spacing w:line="276" w:lineRule="auto"/>
        <w:rPr>
          <w:rFonts w:cs="Arial"/>
          <w:szCs w:val="18"/>
        </w:rPr>
      </w:pPr>
      <w:r w:rsidRPr="00A6396C">
        <w:rPr>
          <w:rFonts w:cs="Arial"/>
          <w:szCs w:val="18"/>
        </w:rPr>
        <w:t xml:space="preserve">In deze bijlage moeten de afspraken over hoe </w:t>
      </w:r>
      <w:r w:rsidR="00CE4D52">
        <w:rPr>
          <w:rFonts w:cs="Arial"/>
          <w:szCs w:val="18"/>
        </w:rPr>
        <w:t>Opdrachtnemer</w:t>
      </w:r>
      <w:r w:rsidRPr="00A6396C">
        <w:rPr>
          <w:rFonts w:cs="Arial"/>
          <w:szCs w:val="18"/>
        </w:rPr>
        <w:t xml:space="preserve"> Opdrachtgever </w:t>
      </w:r>
      <w:r>
        <w:rPr>
          <w:rFonts w:cs="Arial"/>
          <w:szCs w:val="18"/>
        </w:rPr>
        <w:t>over Inbreuken op de beveiliging gaat informeren</w:t>
      </w:r>
      <w:r w:rsidRPr="00A6396C">
        <w:rPr>
          <w:rFonts w:cs="Arial"/>
          <w:szCs w:val="18"/>
        </w:rPr>
        <w:t xml:space="preserve"> worden gespecificeerd.</w:t>
      </w:r>
    </w:p>
    <w:p w14:paraId="1F72EAF3" w14:textId="77777777" w:rsidR="00873D44" w:rsidRDefault="00873D44" w:rsidP="00873D44">
      <w:pPr>
        <w:spacing w:line="276" w:lineRule="auto"/>
        <w:rPr>
          <w:rFonts w:cs="Arial"/>
          <w:szCs w:val="18"/>
        </w:rPr>
      </w:pPr>
    </w:p>
    <w:p w14:paraId="76CCF2BC" w14:textId="77777777" w:rsidR="00873D44" w:rsidRDefault="00873D44" w:rsidP="00873D44">
      <w:pPr>
        <w:spacing w:line="276" w:lineRule="auto"/>
        <w:rPr>
          <w:rFonts w:cs="Arial"/>
          <w:b/>
          <w:szCs w:val="18"/>
        </w:rPr>
      </w:pPr>
    </w:p>
    <w:p w14:paraId="16AC1EB5" w14:textId="3B420BA6" w:rsidR="00873D44" w:rsidRPr="002E31C9" w:rsidRDefault="00873D44" w:rsidP="00873D44">
      <w:pPr>
        <w:spacing w:line="276" w:lineRule="auto"/>
        <w:rPr>
          <w:rFonts w:cs="Arial"/>
          <w:b/>
          <w:szCs w:val="18"/>
        </w:rPr>
      </w:pPr>
      <w:r>
        <w:rPr>
          <w:rFonts w:cs="Arial"/>
          <w:b/>
          <w:szCs w:val="18"/>
        </w:rPr>
        <w:t>P</w:t>
      </w:r>
      <w:r w:rsidRPr="002E31C9">
        <w:rPr>
          <w:rFonts w:cs="Arial"/>
          <w:b/>
          <w:szCs w:val="18"/>
        </w:rPr>
        <w:t>rocedure</w:t>
      </w:r>
      <w:r>
        <w:rPr>
          <w:rFonts w:cs="Arial"/>
          <w:b/>
          <w:szCs w:val="18"/>
        </w:rPr>
        <w:t xml:space="preserve"> Opdrachtgever</w:t>
      </w:r>
    </w:p>
    <w:p w14:paraId="6422C298" w14:textId="77777777" w:rsidR="00873D44" w:rsidRDefault="00873D44" w:rsidP="00873D44">
      <w:pPr>
        <w:spacing w:line="276" w:lineRule="auto"/>
        <w:rPr>
          <w:rFonts w:cs="Arial"/>
          <w:szCs w:val="18"/>
        </w:rPr>
      </w:pPr>
      <w:r>
        <w:rPr>
          <w:rFonts w:cs="Arial"/>
          <w:szCs w:val="18"/>
        </w:rPr>
        <w:t>[Nader in te vullen door Opdrachtgever]</w:t>
      </w:r>
    </w:p>
    <w:p w14:paraId="24902DF1" w14:textId="77777777" w:rsidR="00873D44" w:rsidRDefault="00873D44" w:rsidP="00873D44">
      <w:pPr>
        <w:spacing w:line="276" w:lineRule="auto"/>
        <w:rPr>
          <w:rFonts w:cs="Arial"/>
          <w:szCs w:val="18"/>
        </w:rPr>
      </w:pPr>
    </w:p>
    <w:p w14:paraId="4A3F3F88" w14:textId="77777777" w:rsidR="00873D44" w:rsidRDefault="00873D44" w:rsidP="00873D44">
      <w:pPr>
        <w:spacing w:line="276" w:lineRule="auto"/>
        <w:rPr>
          <w:rFonts w:cs="Arial"/>
          <w:szCs w:val="18"/>
        </w:rPr>
      </w:pPr>
    </w:p>
    <w:p w14:paraId="77751B18" w14:textId="55F61DAD" w:rsidR="00873D44" w:rsidRPr="002E31C9" w:rsidRDefault="00873D44" w:rsidP="00873D44">
      <w:pPr>
        <w:spacing w:line="276" w:lineRule="auto"/>
        <w:rPr>
          <w:rFonts w:cs="Arial"/>
          <w:b/>
          <w:szCs w:val="18"/>
        </w:rPr>
      </w:pPr>
      <w:r w:rsidRPr="002E31C9">
        <w:rPr>
          <w:rFonts w:cs="Arial"/>
          <w:b/>
          <w:szCs w:val="18"/>
        </w:rPr>
        <w:t xml:space="preserve">Informatie die ten minste </w:t>
      </w:r>
      <w:r>
        <w:rPr>
          <w:rFonts w:cs="Arial"/>
          <w:b/>
          <w:szCs w:val="18"/>
        </w:rPr>
        <w:t xml:space="preserve">door </w:t>
      </w:r>
      <w:r w:rsidR="00CC7B64">
        <w:rPr>
          <w:rFonts w:cs="Arial"/>
          <w:b/>
          <w:szCs w:val="18"/>
        </w:rPr>
        <w:t xml:space="preserve">Opdrachtnemer </w:t>
      </w:r>
      <w:r w:rsidRPr="002E31C9">
        <w:rPr>
          <w:rFonts w:cs="Arial"/>
          <w:b/>
          <w:szCs w:val="18"/>
        </w:rPr>
        <w:t>moet worden verstrekt</w:t>
      </w:r>
    </w:p>
    <w:p w14:paraId="629D6DFD" w14:textId="77777777" w:rsidR="00873D44" w:rsidRDefault="00873D44" w:rsidP="00873D44">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873D44" w14:paraId="027FE252" w14:textId="77777777" w:rsidTr="00A9053B">
        <w:tc>
          <w:tcPr>
            <w:tcW w:w="8472" w:type="dxa"/>
          </w:tcPr>
          <w:p w14:paraId="4C916FEE" w14:textId="6FC5BEE9" w:rsidR="00873D44" w:rsidRPr="00AC6D1C" w:rsidRDefault="00873D44" w:rsidP="00A9053B">
            <w:pPr>
              <w:spacing w:line="276" w:lineRule="auto"/>
              <w:rPr>
                <w:szCs w:val="18"/>
              </w:rPr>
            </w:pPr>
            <w:r w:rsidRPr="003B63CC">
              <w:t>Datum en tijdstip van de constatering van de (vermoedelijke) Inbreu</w:t>
            </w:r>
            <w:r w:rsidR="00CE4D52">
              <w:t>k op de beveiliging</w:t>
            </w:r>
          </w:p>
        </w:tc>
      </w:tr>
      <w:tr w:rsidR="00873D44" w14:paraId="240A3F43" w14:textId="77777777" w:rsidTr="00A9053B">
        <w:tc>
          <w:tcPr>
            <w:tcW w:w="8472" w:type="dxa"/>
          </w:tcPr>
          <w:p w14:paraId="7F1A03A1" w14:textId="188C1595" w:rsidR="00873D44" w:rsidRPr="00AC6D1C" w:rsidRDefault="00873D44" w:rsidP="00A9053B">
            <w:pPr>
              <w:spacing w:line="276" w:lineRule="auto"/>
              <w:rPr>
                <w:rFonts w:cs="Arial"/>
                <w:szCs w:val="18"/>
              </w:rPr>
            </w:pPr>
            <w:r w:rsidRPr="00AC6D1C">
              <w:rPr>
                <w:szCs w:val="18"/>
              </w:rPr>
              <w:t xml:space="preserve">Aard van de Inbreuk </w:t>
            </w:r>
            <w:r w:rsidR="00CE4D52">
              <w:rPr>
                <w:szCs w:val="18"/>
              </w:rPr>
              <w:t>op de beveiliging</w:t>
            </w:r>
            <w:r w:rsidRPr="00AC6D1C">
              <w:rPr>
                <w:szCs w:val="18"/>
              </w:rPr>
              <w:t xml:space="preserve"> </w:t>
            </w:r>
          </w:p>
        </w:tc>
      </w:tr>
      <w:tr w:rsidR="006E4C01" w14:paraId="344412F9" w14:textId="77777777" w:rsidTr="00A9053B">
        <w:tc>
          <w:tcPr>
            <w:tcW w:w="8472" w:type="dxa"/>
          </w:tcPr>
          <w:p w14:paraId="3829BCFD" w14:textId="2CC8A8BA" w:rsidR="006E4C01" w:rsidRPr="00AC6D1C" w:rsidRDefault="006E4C01" w:rsidP="006E4C01">
            <w:pPr>
              <w:spacing w:line="276" w:lineRule="auto"/>
              <w:rPr>
                <w:szCs w:val="18"/>
              </w:rPr>
            </w:pPr>
            <w:r w:rsidRPr="00AC6D1C">
              <w:rPr>
                <w:szCs w:val="18"/>
              </w:rPr>
              <w:t xml:space="preserve">De </w:t>
            </w:r>
            <w:r w:rsidRPr="00E56B36">
              <w:rPr>
                <w:rStyle w:val="cf01"/>
                <w:rFonts w:ascii="Verdana" w:eastAsiaTheme="majorEastAsia" w:hAnsi="Verdana"/>
              </w:rPr>
              <w:t>soort, categorieën en het aanta</w:t>
            </w:r>
            <w:r>
              <w:rPr>
                <w:szCs w:val="18"/>
              </w:rPr>
              <w:t>l</w:t>
            </w:r>
            <w:r>
              <w:t xml:space="preserve"> </w:t>
            </w:r>
            <w:r w:rsidRPr="00AC6D1C">
              <w:rPr>
                <w:szCs w:val="18"/>
              </w:rPr>
              <w:t>P</w:t>
            </w:r>
            <w:r>
              <w:rPr>
                <w:szCs w:val="18"/>
              </w:rPr>
              <w:t>olitie</w:t>
            </w:r>
            <w:r w:rsidRPr="00AC6D1C">
              <w:rPr>
                <w:szCs w:val="18"/>
              </w:rPr>
              <w:t xml:space="preserve">gegevens en Betrokkene </w:t>
            </w:r>
          </w:p>
        </w:tc>
      </w:tr>
      <w:tr w:rsidR="006E4C01" w14:paraId="24F973ED" w14:textId="77777777" w:rsidTr="00A9053B">
        <w:tc>
          <w:tcPr>
            <w:tcW w:w="8472" w:type="dxa"/>
          </w:tcPr>
          <w:p w14:paraId="3298A4DD" w14:textId="0A058A36" w:rsidR="006E4C01" w:rsidRPr="00AC6D1C" w:rsidRDefault="006E4C01" w:rsidP="006E4C01">
            <w:pPr>
              <w:spacing w:line="276" w:lineRule="auto"/>
              <w:rPr>
                <w:rFonts w:cs="Arial"/>
                <w:szCs w:val="18"/>
              </w:rPr>
            </w:pPr>
            <w:r w:rsidRPr="00AC6D1C">
              <w:rPr>
                <w:szCs w:val="18"/>
              </w:rPr>
              <w:t xml:space="preserve">Waarschijnlijke gevolgen van de Inbreuk </w:t>
            </w:r>
            <w:r>
              <w:rPr>
                <w:szCs w:val="18"/>
              </w:rPr>
              <w:t>op de beveiliging</w:t>
            </w:r>
          </w:p>
        </w:tc>
      </w:tr>
      <w:tr w:rsidR="006E4C01" w14:paraId="233F9751" w14:textId="77777777" w:rsidTr="00A9053B">
        <w:tc>
          <w:tcPr>
            <w:tcW w:w="8472" w:type="dxa"/>
          </w:tcPr>
          <w:p w14:paraId="10E10313" w14:textId="74A7D01E" w:rsidR="006E4C01" w:rsidRPr="00AC6D1C" w:rsidRDefault="006E4C01" w:rsidP="006E4C01">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w:t>
            </w:r>
            <w:r>
              <w:rPr>
                <w:szCs w:val="18"/>
              </w:rPr>
              <w:t xml:space="preserve"> op de beveiliging</w:t>
            </w:r>
            <w:r w:rsidRPr="00AC6D1C">
              <w:rPr>
                <w:szCs w:val="18"/>
              </w:rPr>
              <w:t xml:space="preserve"> aan te pakken, waaronder, in voorkomend geval, de maatregelen ter beperking van de eventuele nadelige gevolgen daarvan</w:t>
            </w:r>
          </w:p>
        </w:tc>
      </w:tr>
    </w:tbl>
    <w:p w14:paraId="599CC6BB" w14:textId="77777777" w:rsidR="00873D44" w:rsidRPr="004D3AA8" w:rsidRDefault="00873D44" w:rsidP="00873D44">
      <w:pPr>
        <w:spacing w:line="276" w:lineRule="auto"/>
        <w:rPr>
          <w:rFonts w:cs="Arial"/>
          <w:szCs w:val="18"/>
        </w:rPr>
      </w:pPr>
    </w:p>
    <w:p w14:paraId="45BFF6CB" w14:textId="706BA0E3" w:rsidR="00873D44" w:rsidRPr="00CE4D52" w:rsidRDefault="00873D44" w:rsidP="00873D44">
      <w:pPr>
        <w:spacing w:line="240" w:lineRule="atLeast"/>
        <w:rPr>
          <w:rFonts w:cs="Calibri"/>
          <w:b/>
          <w:szCs w:val="18"/>
        </w:rPr>
      </w:pPr>
    </w:p>
    <w:p w14:paraId="6C0807D1" w14:textId="0B20D7BD" w:rsidR="00873D44" w:rsidRDefault="00873D44" w:rsidP="00873D44">
      <w:pPr>
        <w:spacing w:line="240" w:lineRule="atLeast"/>
        <w:rPr>
          <w:rFonts w:cs="Calibri"/>
          <w:b/>
          <w:szCs w:val="18"/>
          <w:lang w:val="nl"/>
        </w:rPr>
      </w:pPr>
    </w:p>
    <w:p w14:paraId="0601160D" w14:textId="72B7A086" w:rsidR="00873D44" w:rsidRDefault="00873D44" w:rsidP="00873D44">
      <w:pPr>
        <w:spacing w:line="240" w:lineRule="atLeast"/>
        <w:rPr>
          <w:rFonts w:cs="Calibri"/>
          <w:b/>
          <w:szCs w:val="18"/>
          <w:lang w:val="nl"/>
        </w:rPr>
      </w:pPr>
    </w:p>
    <w:bookmarkEnd w:id="72"/>
    <w:bookmarkEnd w:id="73"/>
    <w:p w14:paraId="1DD38ADF" w14:textId="77777777" w:rsidR="00B71E7F" w:rsidRPr="00E37E5C" w:rsidRDefault="00B71E7F" w:rsidP="00B23117">
      <w:pPr>
        <w:spacing w:line="240" w:lineRule="atLeast"/>
      </w:pPr>
    </w:p>
    <w:sectPr w:rsidR="00B71E7F" w:rsidRPr="00E37E5C"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9DA0" w14:textId="77777777" w:rsidR="00431BEE" w:rsidRDefault="00431BEE">
      <w:r>
        <w:separator/>
      </w:r>
    </w:p>
  </w:endnote>
  <w:endnote w:type="continuationSeparator" w:id="0">
    <w:p w14:paraId="74CA6125" w14:textId="77777777" w:rsidR="00431BEE" w:rsidRDefault="0043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EF80" w14:textId="7285E35F" w:rsidR="00A9053B" w:rsidRDefault="00A9053B">
    <w:pPr>
      <w:pStyle w:val="Voettekst"/>
    </w:pPr>
    <w:r>
      <w:rPr>
        <w:noProof/>
      </w:rPr>
      <mc:AlternateContent>
        <mc:Choice Requires="wps">
          <w:drawing>
            <wp:anchor distT="0" distB="0" distL="0" distR="0" simplePos="0" relativeHeight="251658240" behindDoc="0" locked="0" layoutInCell="1" allowOverlap="1" wp14:anchorId="1570A3D5" wp14:editId="5C12A470">
              <wp:simplePos x="635" y="635"/>
              <wp:positionH relativeFrom="leftMargin">
                <wp:align>left</wp:align>
              </wp:positionH>
              <wp:positionV relativeFrom="paragraph">
                <wp:posOffset>635</wp:posOffset>
              </wp:positionV>
              <wp:extent cx="443865" cy="443865"/>
              <wp:effectExtent l="0" t="0" r="4445" b="16510"/>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0B514" w14:textId="7A1F9E13"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70A3D5" id="_x0000_t202" coordsize="21600,21600" o:spt="202" path="m,l,21600r21600,l21600,xe">
              <v:stroke joinstyle="miter"/>
              <v:path gradientshapeok="t" o:connecttype="rect"/>
            </v:shapetype>
            <v:shape id="Tekstvak 6" o:spid="_x0000_s1029"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4B0B514" w14:textId="7A1F9E13"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29C4" w14:textId="298EA84A" w:rsidR="00A9053B" w:rsidRPr="002B3B13" w:rsidRDefault="00A9053B" w:rsidP="002B3B13">
    <w:pPr>
      <w:pStyle w:val="Voettekst"/>
      <w:jc w:val="center"/>
      <w:rPr>
        <w:sz w:val="16"/>
        <w:szCs w:val="16"/>
      </w:rPr>
    </w:pPr>
    <w:r>
      <w:rPr>
        <w:noProof/>
        <w:sz w:val="16"/>
        <w:szCs w:val="16"/>
      </w:rPr>
      <mc:AlternateContent>
        <mc:Choice Requires="wps">
          <w:drawing>
            <wp:anchor distT="0" distB="0" distL="0" distR="0" simplePos="0" relativeHeight="251659264" behindDoc="0" locked="0" layoutInCell="1" allowOverlap="1" wp14:anchorId="01069DFC" wp14:editId="4CFBA1B3">
              <wp:simplePos x="904875" y="9963150"/>
              <wp:positionH relativeFrom="leftMargin">
                <wp:align>left</wp:align>
              </wp:positionH>
              <wp:positionV relativeFrom="paragraph">
                <wp:posOffset>635</wp:posOffset>
              </wp:positionV>
              <wp:extent cx="443865" cy="443865"/>
              <wp:effectExtent l="0" t="0" r="4445" b="16510"/>
              <wp:wrapSquare wrapText="bothSides"/>
              <wp:docPr id="7" name="Tekstvak 7"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45C9F" w14:textId="43CA774D" w:rsidR="00A9053B" w:rsidRPr="00DC27D9" w:rsidRDefault="00A9053B">
                          <w:pPr>
                            <w:rPr>
                              <w:rFonts w:ascii="Calibri" w:eastAsia="Calibri" w:hAnsi="Calibri" w:cs="Calibri"/>
                              <w:color w:val="000000"/>
                              <w:sz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069DFC" id="_x0000_t202" coordsize="21600,21600" o:spt="202" path="m,l,21600r21600,l21600,xe">
              <v:stroke joinstyle="miter"/>
              <v:path gradientshapeok="t" o:connecttype="rect"/>
            </v:shapetype>
            <v:shape id="Tekstvak 7" o:spid="_x0000_s1030" type="#_x0000_t202" alt="Intern gebruik"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8945C9F" w14:textId="43CA774D" w:rsidR="00A9053B" w:rsidRPr="00DC27D9" w:rsidRDefault="00A9053B">
                    <w:pPr>
                      <w:rPr>
                        <w:rFonts w:ascii="Calibri" w:eastAsia="Calibri" w:hAnsi="Calibri" w:cs="Calibri"/>
                        <w:color w:val="000000"/>
                        <w:sz w:val="20"/>
                      </w:rPr>
                    </w:pPr>
                  </w:p>
                </w:txbxContent>
              </v:textbox>
              <w10:wrap type="square" anchorx="margin"/>
            </v:shape>
          </w:pict>
        </mc:Fallback>
      </mc:AlternateContent>
    </w:r>
    <w:r w:rsidR="003A484D">
      <w:rPr>
        <w:sz w:val="16"/>
        <w:szCs w:val="16"/>
      </w:rPr>
      <w:t xml:space="preserve">Model </w:t>
    </w:r>
    <w:r>
      <w:rPr>
        <w:sz w:val="16"/>
        <w:szCs w:val="16"/>
      </w:rPr>
      <w:t xml:space="preserve">Verwerkersovereenkomst </w:t>
    </w:r>
    <w:proofErr w:type="spellStart"/>
    <w:r w:rsidR="00D8654B">
      <w:rPr>
        <w:sz w:val="16"/>
        <w:szCs w:val="16"/>
      </w:rPr>
      <w:t>Wpg</w:t>
    </w:r>
    <w:proofErr w:type="spellEnd"/>
    <w:r w:rsidR="00D8654B">
      <w:rPr>
        <w:sz w:val="16"/>
        <w:szCs w:val="16"/>
      </w:rPr>
      <w:t xml:space="preserve"> - </w:t>
    </w:r>
    <w:r>
      <w:rPr>
        <w:sz w:val="16"/>
        <w:szCs w:val="16"/>
      </w:rPr>
      <w:t>ARVODI-2018</w:t>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153BFC">
          <w:rPr>
            <w:noProof/>
          </w:rPr>
          <w:t>5</w:t>
        </w:r>
        <w:r>
          <w:rPr>
            <w:noProof/>
          </w:rPr>
          <w:fldChar w:fldCharType="end"/>
        </w:r>
      </w:sdtContent>
    </w:sdt>
  </w:p>
  <w:p w14:paraId="65983305" w14:textId="77777777" w:rsidR="00A9053B" w:rsidRDefault="00A905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1A658" w14:textId="7F42F977" w:rsidR="00A9053B" w:rsidRDefault="00A9053B">
    <w:pPr>
      <w:pStyle w:val="Voettekst"/>
    </w:pPr>
    <w:r>
      <w:rPr>
        <w:noProof/>
      </w:rPr>
      <mc:AlternateContent>
        <mc:Choice Requires="wps">
          <w:drawing>
            <wp:anchor distT="0" distB="0" distL="0" distR="0" simplePos="0" relativeHeight="251657216" behindDoc="0" locked="0" layoutInCell="1" allowOverlap="1" wp14:anchorId="47694497" wp14:editId="6665632C">
              <wp:simplePos x="635" y="635"/>
              <wp:positionH relativeFrom="leftMargin">
                <wp:align>left</wp:align>
              </wp:positionH>
              <wp:positionV relativeFrom="paragraph">
                <wp:posOffset>635</wp:posOffset>
              </wp:positionV>
              <wp:extent cx="443865" cy="443865"/>
              <wp:effectExtent l="0" t="0" r="4445" b="16510"/>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561D7" w14:textId="35E76DBE"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694497" id="_x0000_t202" coordsize="21600,21600" o:spt="202" path="m,l,21600r21600,l21600,xe">
              <v:stroke joinstyle="miter"/>
              <v:path gradientshapeok="t" o:connecttype="rect"/>
            </v:shapetype>
            <v:shape id="Tekstvak 5" o:spid="_x0000_s1032" type="#_x0000_t202" alt="Intern gebruik"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7E561D7" w14:textId="35E76DBE"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269D8" w14:textId="77777777" w:rsidR="00431BEE" w:rsidRDefault="00431BEE">
      <w:r>
        <w:separator/>
      </w:r>
    </w:p>
  </w:footnote>
  <w:footnote w:type="continuationSeparator" w:id="0">
    <w:p w14:paraId="5786B6CD" w14:textId="77777777" w:rsidR="00431BEE" w:rsidRDefault="0043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9CC1" w14:textId="57612912" w:rsidR="00A9053B" w:rsidRDefault="00A9053B">
    <w:pPr>
      <w:pStyle w:val="Koptekst"/>
    </w:pPr>
    <w:r>
      <w:rPr>
        <w:noProof/>
      </w:rPr>
      <mc:AlternateContent>
        <mc:Choice Requires="wps">
          <w:drawing>
            <wp:anchor distT="0" distB="0" distL="0" distR="0" simplePos="0" relativeHeight="251656192" behindDoc="0" locked="0" layoutInCell="1" allowOverlap="1" wp14:anchorId="2FF30748" wp14:editId="206D944B">
              <wp:simplePos x="635" y="635"/>
              <wp:positionH relativeFrom="leftMargin">
                <wp:align>left</wp:align>
              </wp:positionH>
              <wp:positionV relativeFrom="paragraph">
                <wp:posOffset>635</wp:posOffset>
              </wp:positionV>
              <wp:extent cx="443865" cy="443865"/>
              <wp:effectExtent l="0" t="0" r="4445" b="16510"/>
              <wp:wrapSquare wrapText="bothSides"/>
              <wp:docPr id="3" name="Tekstvak 3"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53500" w14:textId="616F118C"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F30748" id="_x0000_t202" coordsize="21600,21600" o:spt="202" path="m,l,21600r21600,l21600,xe">
              <v:stroke joinstyle="miter"/>
              <v:path gradientshapeok="t" o:connecttype="rect"/>
            </v:shapetype>
            <v:shape id="Tekstvak 3" o:spid="_x0000_s1028" type="#_x0000_t202" alt="Intern gebruik"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F253500" w14:textId="616F118C"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13E6" w14:textId="553B19FF" w:rsidR="00A9053B" w:rsidRDefault="00A9053B">
    <w:pPr>
      <w:pStyle w:val="Koptekst"/>
    </w:pPr>
    <w:r>
      <w:rPr>
        <w:noProof/>
      </w:rPr>
      <mc:AlternateContent>
        <mc:Choice Requires="wps">
          <w:drawing>
            <wp:anchor distT="0" distB="0" distL="0" distR="0" simplePos="0" relativeHeight="251655168" behindDoc="0" locked="0" layoutInCell="1" allowOverlap="1" wp14:anchorId="34C431DA" wp14:editId="640340F0">
              <wp:simplePos x="635" y="635"/>
              <wp:positionH relativeFrom="leftMargin">
                <wp:align>left</wp:align>
              </wp:positionH>
              <wp:positionV relativeFrom="paragraph">
                <wp:posOffset>635</wp:posOffset>
              </wp:positionV>
              <wp:extent cx="443865" cy="443865"/>
              <wp:effectExtent l="0" t="0" r="4445" b="16510"/>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45404" w14:textId="6C67C2FD"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4C431DA" id="_x0000_t202" coordsize="21600,21600" o:spt="202" path="m,l,21600r21600,l21600,xe">
              <v:stroke joinstyle="miter"/>
              <v:path gradientshapeok="t" o:connecttype="rect"/>
            </v:shapetype>
            <v:shape id="_x0000_s1031" type="#_x0000_t202" alt="Intern gebruik" style="position:absolute;margin-left:0;margin-top:.05pt;width:34.95pt;height:34.95pt;z-index:251655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3945404" w14:textId="6C67C2FD"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6C37"/>
    <w:multiLevelType w:val="multilevel"/>
    <w:tmpl w:val="0C2E9C3A"/>
    <w:lvl w:ilvl="0">
      <w:start w:val="4"/>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328193A"/>
    <w:multiLevelType w:val="multilevel"/>
    <w:tmpl w:val="F40AE4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3F0843"/>
    <w:multiLevelType w:val="multilevel"/>
    <w:tmpl w:val="A8C03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70E2A"/>
    <w:multiLevelType w:val="multilevel"/>
    <w:tmpl w:val="AF12E164"/>
    <w:lvl w:ilvl="0">
      <w:start w:val="1"/>
      <w:numFmt w:val="decimal"/>
      <w:lvlText w:val="%1"/>
      <w:lvlJc w:val="left"/>
      <w:pPr>
        <w:ind w:left="420" w:hanging="420"/>
      </w:pPr>
      <w:rPr>
        <w:rFonts w:hint="default"/>
        <w:u w:val="single"/>
      </w:rPr>
    </w:lvl>
    <w:lvl w:ilvl="1">
      <w:start w:val="10"/>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15:restartNumberingAfterBreak="0">
    <w:nsid w:val="1A0A34AC"/>
    <w:multiLevelType w:val="multilevel"/>
    <w:tmpl w:val="EC6807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0802E5"/>
    <w:multiLevelType w:val="multilevel"/>
    <w:tmpl w:val="875A23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71303F"/>
    <w:multiLevelType w:val="multilevel"/>
    <w:tmpl w:val="59568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1D3C19"/>
    <w:multiLevelType w:val="multilevel"/>
    <w:tmpl w:val="0C2E9C3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A913B6"/>
    <w:multiLevelType w:val="multilevel"/>
    <w:tmpl w:val="326A5836"/>
    <w:lvl w:ilvl="0">
      <w:start w:val="1"/>
      <w:numFmt w:val="decimal"/>
      <w:lvlText w:val="%1."/>
      <w:lvlJc w:val="left"/>
      <w:pPr>
        <w:ind w:left="360" w:hanging="360"/>
      </w:pPr>
      <w:rPr>
        <w:rFonts w:hint="default"/>
      </w:rPr>
    </w:lvl>
    <w:lvl w:ilvl="1">
      <w:start w:val="5"/>
      <w:numFmt w:val="decimal"/>
      <w:lvlText w:val="%1.%2."/>
      <w:lvlJc w:val="left"/>
      <w:pPr>
        <w:ind w:left="1850" w:hanging="432"/>
      </w:pPr>
      <w:rPr>
        <w:rFonts w:hint="default"/>
        <w:lang w:val="nl-N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2107BD"/>
    <w:multiLevelType w:val="hybridMultilevel"/>
    <w:tmpl w:val="A9801326"/>
    <w:lvl w:ilvl="0" w:tplc="2E0E5664">
      <w:start w:val="10"/>
      <w:numFmt w:val="bullet"/>
      <w:lvlText w:val="-"/>
      <w:lvlJc w:val="left"/>
      <w:pPr>
        <w:ind w:left="1068" w:hanging="360"/>
      </w:pPr>
      <w:rPr>
        <w:rFonts w:ascii="Verdana" w:eastAsia="Times New Roman" w:hAnsi="Verdana" w:cs="Arial" w:hint="default"/>
        <w:color w:val="000000" w:themeColor="text1"/>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C576B62"/>
    <w:multiLevelType w:val="multilevel"/>
    <w:tmpl w:val="A55A1D08"/>
    <w:lvl w:ilvl="0">
      <w:start w:val="1"/>
      <w:numFmt w:val="decimal"/>
      <w:lvlText w:val="%1"/>
      <w:lvlJc w:val="left"/>
      <w:pPr>
        <w:ind w:left="420" w:hanging="420"/>
      </w:pPr>
      <w:rPr>
        <w:rFonts w:cs="Courier New" w:hint="default"/>
        <w:u w:val="single"/>
      </w:rPr>
    </w:lvl>
    <w:lvl w:ilvl="1">
      <w:start w:val="10"/>
      <w:numFmt w:val="decimal"/>
      <w:lvlText w:val="%1.%2"/>
      <w:lvlJc w:val="left"/>
      <w:pPr>
        <w:ind w:left="420" w:hanging="420"/>
      </w:pPr>
      <w:rPr>
        <w:rFonts w:cs="Courier New" w:hint="default"/>
        <w:u w:val="singl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11" w15:restartNumberingAfterBreak="0">
    <w:nsid w:val="54BB4906"/>
    <w:multiLevelType w:val="multilevel"/>
    <w:tmpl w:val="AC548000"/>
    <w:lvl w:ilvl="0">
      <w:start w:val="1"/>
      <w:numFmt w:val="decimal"/>
      <w:lvlText w:val="%1"/>
      <w:lvlJc w:val="left"/>
      <w:pPr>
        <w:ind w:left="360" w:hanging="360"/>
      </w:pPr>
      <w:rPr>
        <w:rFonts w:hint="default"/>
        <w:color w:val="000000" w:themeColor="text1"/>
        <w:u w:val="single"/>
      </w:rPr>
    </w:lvl>
    <w:lvl w:ilvl="1">
      <w:start w:val="1"/>
      <w:numFmt w:val="decimal"/>
      <w:lvlText w:val="%1.%2"/>
      <w:lvlJc w:val="left"/>
      <w:pPr>
        <w:ind w:left="360" w:hanging="360"/>
      </w:pPr>
      <w:rPr>
        <w:rFonts w:hint="default"/>
        <w:color w:val="000000" w:themeColor="text1"/>
        <w:u w:val="none"/>
      </w:rPr>
    </w:lvl>
    <w:lvl w:ilvl="2">
      <w:start w:val="1"/>
      <w:numFmt w:val="decimal"/>
      <w:lvlText w:val="%1.%2.%3"/>
      <w:lvlJc w:val="left"/>
      <w:pPr>
        <w:ind w:left="720" w:hanging="720"/>
      </w:pPr>
      <w:rPr>
        <w:rFonts w:hint="default"/>
        <w:color w:val="000000" w:themeColor="text1"/>
        <w:u w:val="single"/>
      </w:rPr>
    </w:lvl>
    <w:lvl w:ilvl="3">
      <w:start w:val="1"/>
      <w:numFmt w:val="decimal"/>
      <w:lvlText w:val="%1.%2.%3.%4"/>
      <w:lvlJc w:val="left"/>
      <w:pPr>
        <w:ind w:left="1080" w:hanging="1080"/>
      </w:pPr>
      <w:rPr>
        <w:rFonts w:hint="default"/>
        <w:color w:val="000000" w:themeColor="text1"/>
        <w:u w:val="single"/>
      </w:rPr>
    </w:lvl>
    <w:lvl w:ilvl="4">
      <w:start w:val="1"/>
      <w:numFmt w:val="decimal"/>
      <w:lvlText w:val="%1.%2.%3.%4.%5"/>
      <w:lvlJc w:val="left"/>
      <w:pPr>
        <w:ind w:left="1080" w:hanging="1080"/>
      </w:pPr>
      <w:rPr>
        <w:rFonts w:hint="default"/>
        <w:color w:val="000000" w:themeColor="text1"/>
        <w:u w:val="single"/>
      </w:rPr>
    </w:lvl>
    <w:lvl w:ilvl="5">
      <w:start w:val="1"/>
      <w:numFmt w:val="decimal"/>
      <w:lvlText w:val="%1.%2.%3.%4.%5.%6"/>
      <w:lvlJc w:val="left"/>
      <w:pPr>
        <w:ind w:left="1440" w:hanging="1440"/>
      </w:pPr>
      <w:rPr>
        <w:rFonts w:hint="default"/>
        <w:color w:val="000000" w:themeColor="text1"/>
        <w:u w:val="single"/>
      </w:rPr>
    </w:lvl>
    <w:lvl w:ilvl="6">
      <w:start w:val="1"/>
      <w:numFmt w:val="decimal"/>
      <w:lvlText w:val="%1.%2.%3.%4.%5.%6.%7"/>
      <w:lvlJc w:val="left"/>
      <w:pPr>
        <w:ind w:left="1440" w:hanging="1440"/>
      </w:pPr>
      <w:rPr>
        <w:rFonts w:hint="default"/>
        <w:color w:val="000000" w:themeColor="text1"/>
        <w:u w:val="single"/>
      </w:rPr>
    </w:lvl>
    <w:lvl w:ilvl="7">
      <w:start w:val="1"/>
      <w:numFmt w:val="decimal"/>
      <w:lvlText w:val="%1.%2.%3.%4.%5.%6.%7.%8"/>
      <w:lvlJc w:val="left"/>
      <w:pPr>
        <w:ind w:left="1800" w:hanging="1800"/>
      </w:pPr>
      <w:rPr>
        <w:rFonts w:hint="default"/>
        <w:color w:val="000000" w:themeColor="text1"/>
        <w:u w:val="single"/>
      </w:rPr>
    </w:lvl>
    <w:lvl w:ilvl="8">
      <w:start w:val="1"/>
      <w:numFmt w:val="decimal"/>
      <w:lvlText w:val="%1.%2.%3.%4.%5.%6.%7.%8.%9"/>
      <w:lvlJc w:val="left"/>
      <w:pPr>
        <w:ind w:left="2160" w:hanging="2160"/>
      </w:pPr>
      <w:rPr>
        <w:rFonts w:hint="default"/>
        <w:color w:val="000000" w:themeColor="text1"/>
        <w:u w:val="single"/>
      </w:rPr>
    </w:lvl>
  </w:abstractNum>
  <w:abstractNum w:abstractNumId="12" w15:restartNumberingAfterBreak="0">
    <w:nsid w:val="5AB065DA"/>
    <w:multiLevelType w:val="multilevel"/>
    <w:tmpl w:val="2DDE2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EA47297"/>
    <w:multiLevelType w:val="multilevel"/>
    <w:tmpl w:val="BD3651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FAD45CD"/>
    <w:multiLevelType w:val="hybridMultilevel"/>
    <w:tmpl w:val="0C58E394"/>
    <w:lvl w:ilvl="0" w:tplc="20E0B72C">
      <w:start w:val="1"/>
      <w:numFmt w:val="lowerLetter"/>
      <w:lvlText w:val="%1."/>
      <w:lvlJc w:val="left"/>
      <w:pPr>
        <w:ind w:left="360" w:hanging="360"/>
      </w:pPr>
      <w:rPr>
        <w:rFonts w:ascii="Verdana" w:eastAsia="DejaVu Sans" w:hAnsi="Verdana" w:cs="Calibri"/>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38689D"/>
    <w:multiLevelType w:val="multilevel"/>
    <w:tmpl w:val="7B4EC95C"/>
    <w:lvl w:ilvl="0">
      <w:start w:val="1"/>
      <w:numFmt w:val="decimal"/>
      <w:lvlText w:val="%1"/>
      <w:lvlJc w:val="left"/>
      <w:pPr>
        <w:ind w:left="360" w:hanging="360"/>
      </w:pPr>
      <w:rPr>
        <w:rFonts w:cs="Courier New" w:hint="default"/>
        <w:u w:val="single"/>
      </w:rPr>
    </w:lvl>
    <w:lvl w:ilvl="1">
      <w:start w:val="9"/>
      <w:numFmt w:val="decimal"/>
      <w:lvlText w:val="%1.%2"/>
      <w:lvlJc w:val="left"/>
      <w:pPr>
        <w:ind w:left="360" w:hanging="360"/>
      </w:pPr>
      <w:rPr>
        <w:rFonts w:cs="Courier New" w:hint="default"/>
        <w:u w:val="non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17" w15:restartNumberingAfterBreak="0">
    <w:nsid w:val="6B822420"/>
    <w:multiLevelType w:val="multilevel"/>
    <w:tmpl w:val="0C2E9C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BA112BE"/>
    <w:multiLevelType w:val="multilevel"/>
    <w:tmpl w:val="894CCCB4"/>
    <w:lvl w:ilvl="0">
      <w:start w:val="1"/>
      <w:numFmt w:val="decimal"/>
      <w:lvlText w:val="%1"/>
      <w:lvlJc w:val="left"/>
      <w:pPr>
        <w:ind w:left="420" w:hanging="420"/>
      </w:pPr>
      <w:rPr>
        <w:rFonts w:cs="Courier New" w:hint="default"/>
        <w:u w:val="single"/>
      </w:rPr>
    </w:lvl>
    <w:lvl w:ilvl="1">
      <w:start w:val="10"/>
      <w:numFmt w:val="decimal"/>
      <w:lvlText w:val="%1.%2"/>
      <w:lvlJc w:val="left"/>
      <w:pPr>
        <w:ind w:left="420" w:hanging="420"/>
      </w:pPr>
      <w:rPr>
        <w:rFonts w:cs="Courier New" w:hint="default"/>
        <w:u w:val="singl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20" w15:restartNumberingAfterBreak="0">
    <w:nsid w:val="7D8641DE"/>
    <w:multiLevelType w:val="multilevel"/>
    <w:tmpl w:val="23106D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3502078">
    <w:abstractNumId w:val="18"/>
  </w:num>
  <w:num w:numId="2" w16cid:durableId="593049530">
    <w:abstractNumId w:val="15"/>
  </w:num>
  <w:num w:numId="3" w16cid:durableId="993141290">
    <w:abstractNumId w:val="14"/>
  </w:num>
  <w:num w:numId="4" w16cid:durableId="793057260">
    <w:abstractNumId w:val="17"/>
  </w:num>
  <w:num w:numId="5" w16cid:durableId="1370715106">
    <w:abstractNumId w:val="7"/>
  </w:num>
  <w:num w:numId="6" w16cid:durableId="2083407831">
    <w:abstractNumId w:val="0"/>
  </w:num>
  <w:num w:numId="7" w16cid:durableId="1051344913">
    <w:abstractNumId w:val="8"/>
  </w:num>
  <w:num w:numId="8" w16cid:durableId="1734962543">
    <w:abstractNumId w:val="3"/>
  </w:num>
  <w:num w:numId="9" w16cid:durableId="1724055787">
    <w:abstractNumId w:val="2"/>
  </w:num>
  <w:num w:numId="10" w16cid:durableId="549002776">
    <w:abstractNumId w:val="11"/>
  </w:num>
  <w:num w:numId="11" w16cid:durableId="2046831385">
    <w:abstractNumId w:val="9"/>
  </w:num>
  <w:num w:numId="12" w16cid:durableId="1234780392">
    <w:abstractNumId w:val="19"/>
  </w:num>
  <w:num w:numId="13" w16cid:durableId="434638022">
    <w:abstractNumId w:val="10"/>
  </w:num>
  <w:num w:numId="14" w16cid:durableId="1519852673">
    <w:abstractNumId w:val="16"/>
  </w:num>
  <w:num w:numId="15" w16cid:durableId="1287197891">
    <w:abstractNumId w:val="13"/>
  </w:num>
  <w:num w:numId="16" w16cid:durableId="65996378">
    <w:abstractNumId w:val="1"/>
  </w:num>
  <w:num w:numId="17" w16cid:durableId="2003384447">
    <w:abstractNumId w:val="5"/>
  </w:num>
  <w:num w:numId="18" w16cid:durableId="175775834">
    <w:abstractNumId w:val="20"/>
  </w:num>
  <w:num w:numId="19" w16cid:durableId="2112041274">
    <w:abstractNumId w:val="12"/>
  </w:num>
  <w:num w:numId="20" w16cid:durableId="2062827162">
    <w:abstractNumId w:val="6"/>
  </w:num>
  <w:num w:numId="21" w16cid:durableId="39258585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8C8"/>
    <w:rsid w:val="00002BA4"/>
    <w:rsid w:val="00004D72"/>
    <w:rsid w:val="00005E1A"/>
    <w:rsid w:val="00005FC6"/>
    <w:rsid w:val="00011880"/>
    <w:rsid w:val="00020632"/>
    <w:rsid w:val="000207B3"/>
    <w:rsid w:val="000213A5"/>
    <w:rsid w:val="00026A0B"/>
    <w:rsid w:val="000275E5"/>
    <w:rsid w:val="00032AC2"/>
    <w:rsid w:val="000330BE"/>
    <w:rsid w:val="00033621"/>
    <w:rsid w:val="00036CDF"/>
    <w:rsid w:val="0003739F"/>
    <w:rsid w:val="00044EE7"/>
    <w:rsid w:val="0004600F"/>
    <w:rsid w:val="00050F53"/>
    <w:rsid w:val="00051602"/>
    <w:rsid w:val="00055050"/>
    <w:rsid w:val="000578B4"/>
    <w:rsid w:val="00057DD1"/>
    <w:rsid w:val="00061638"/>
    <w:rsid w:val="000636A3"/>
    <w:rsid w:val="0006461E"/>
    <w:rsid w:val="000734B8"/>
    <w:rsid w:val="00073A23"/>
    <w:rsid w:val="00073B27"/>
    <w:rsid w:val="00073ECE"/>
    <w:rsid w:val="000800C2"/>
    <w:rsid w:val="00081451"/>
    <w:rsid w:val="00082A6F"/>
    <w:rsid w:val="0008502E"/>
    <w:rsid w:val="00086BAA"/>
    <w:rsid w:val="000872D7"/>
    <w:rsid w:val="00091235"/>
    <w:rsid w:val="00091F9C"/>
    <w:rsid w:val="00094270"/>
    <w:rsid w:val="000A3E38"/>
    <w:rsid w:val="000A45D7"/>
    <w:rsid w:val="000A63D0"/>
    <w:rsid w:val="000B3483"/>
    <w:rsid w:val="000B4A24"/>
    <w:rsid w:val="000B52DF"/>
    <w:rsid w:val="000B7EC8"/>
    <w:rsid w:val="000C0031"/>
    <w:rsid w:val="000C1ED5"/>
    <w:rsid w:val="000C40E9"/>
    <w:rsid w:val="000C506F"/>
    <w:rsid w:val="000C554E"/>
    <w:rsid w:val="000D6C2B"/>
    <w:rsid w:val="000D725E"/>
    <w:rsid w:val="000E1C3E"/>
    <w:rsid w:val="000E3486"/>
    <w:rsid w:val="000E3D83"/>
    <w:rsid w:val="000E3DF3"/>
    <w:rsid w:val="000E6E9F"/>
    <w:rsid w:val="000F124B"/>
    <w:rsid w:val="000F260A"/>
    <w:rsid w:val="000F43D5"/>
    <w:rsid w:val="000F5A2D"/>
    <w:rsid w:val="000F5C03"/>
    <w:rsid w:val="000F67FD"/>
    <w:rsid w:val="000F6853"/>
    <w:rsid w:val="000F6C8C"/>
    <w:rsid w:val="000F78E0"/>
    <w:rsid w:val="000F7D9C"/>
    <w:rsid w:val="001019B1"/>
    <w:rsid w:val="00104579"/>
    <w:rsid w:val="0010525B"/>
    <w:rsid w:val="00105C78"/>
    <w:rsid w:val="001152CB"/>
    <w:rsid w:val="00117A0D"/>
    <w:rsid w:val="001212DE"/>
    <w:rsid w:val="001226DA"/>
    <w:rsid w:val="00124040"/>
    <w:rsid w:val="00131571"/>
    <w:rsid w:val="0013258B"/>
    <w:rsid w:val="00132DA7"/>
    <w:rsid w:val="00135A99"/>
    <w:rsid w:val="001370D5"/>
    <w:rsid w:val="001407AF"/>
    <w:rsid w:val="0014239F"/>
    <w:rsid w:val="0014428F"/>
    <w:rsid w:val="00145FB2"/>
    <w:rsid w:val="0014651B"/>
    <w:rsid w:val="00151A90"/>
    <w:rsid w:val="0015214D"/>
    <w:rsid w:val="00153BFC"/>
    <w:rsid w:val="001559BA"/>
    <w:rsid w:val="00156EF3"/>
    <w:rsid w:val="00157417"/>
    <w:rsid w:val="001603FD"/>
    <w:rsid w:val="00166697"/>
    <w:rsid w:val="00167DAB"/>
    <w:rsid w:val="00170E21"/>
    <w:rsid w:val="001730ED"/>
    <w:rsid w:val="00180F6A"/>
    <w:rsid w:val="00181BDF"/>
    <w:rsid w:val="00181E64"/>
    <w:rsid w:val="00182E64"/>
    <w:rsid w:val="00183061"/>
    <w:rsid w:val="00186C33"/>
    <w:rsid w:val="001914DB"/>
    <w:rsid w:val="00191818"/>
    <w:rsid w:val="0019549E"/>
    <w:rsid w:val="00196F6A"/>
    <w:rsid w:val="00197468"/>
    <w:rsid w:val="001A039F"/>
    <w:rsid w:val="001A076E"/>
    <w:rsid w:val="001A09C2"/>
    <w:rsid w:val="001A2738"/>
    <w:rsid w:val="001A3ECA"/>
    <w:rsid w:val="001A4D32"/>
    <w:rsid w:val="001A58BC"/>
    <w:rsid w:val="001A64F2"/>
    <w:rsid w:val="001A6521"/>
    <w:rsid w:val="001B55D0"/>
    <w:rsid w:val="001B5C28"/>
    <w:rsid w:val="001B637F"/>
    <w:rsid w:val="001C10FF"/>
    <w:rsid w:val="001C6031"/>
    <w:rsid w:val="001C78D0"/>
    <w:rsid w:val="001D0285"/>
    <w:rsid w:val="001D339C"/>
    <w:rsid w:val="001D35AD"/>
    <w:rsid w:val="001D3928"/>
    <w:rsid w:val="001D7844"/>
    <w:rsid w:val="001E0D08"/>
    <w:rsid w:val="001E349D"/>
    <w:rsid w:val="001E36D9"/>
    <w:rsid w:val="001E4598"/>
    <w:rsid w:val="001E4F28"/>
    <w:rsid w:val="001E7602"/>
    <w:rsid w:val="001E7A54"/>
    <w:rsid w:val="001E7B00"/>
    <w:rsid w:val="001F3619"/>
    <w:rsid w:val="001F4794"/>
    <w:rsid w:val="001F5A04"/>
    <w:rsid w:val="001F5E14"/>
    <w:rsid w:val="001F64BB"/>
    <w:rsid w:val="001F6B5A"/>
    <w:rsid w:val="001F7EF6"/>
    <w:rsid w:val="002005E5"/>
    <w:rsid w:val="0020475D"/>
    <w:rsid w:val="0021018D"/>
    <w:rsid w:val="00210421"/>
    <w:rsid w:val="00210E28"/>
    <w:rsid w:val="00215421"/>
    <w:rsid w:val="0021699E"/>
    <w:rsid w:val="00216E15"/>
    <w:rsid w:val="00217BBF"/>
    <w:rsid w:val="0022017E"/>
    <w:rsid w:val="00230073"/>
    <w:rsid w:val="00231633"/>
    <w:rsid w:val="00242923"/>
    <w:rsid w:val="00242A90"/>
    <w:rsid w:val="0024438B"/>
    <w:rsid w:val="00244C27"/>
    <w:rsid w:val="00251E8F"/>
    <w:rsid w:val="00254BF3"/>
    <w:rsid w:val="002554A2"/>
    <w:rsid w:val="00260B08"/>
    <w:rsid w:val="002711D2"/>
    <w:rsid w:val="00271483"/>
    <w:rsid w:val="00271B0B"/>
    <w:rsid w:val="00272F00"/>
    <w:rsid w:val="0027568B"/>
    <w:rsid w:val="002803FC"/>
    <w:rsid w:val="00280699"/>
    <w:rsid w:val="002810B9"/>
    <w:rsid w:val="00285B5D"/>
    <w:rsid w:val="00287488"/>
    <w:rsid w:val="002875EA"/>
    <w:rsid w:val="00295B8B"/>
    <w:rsid w:val="0029709D"/>
    <w:rsid w:val="002A099F"/>
    <w:rsid w:val="002A1308"/>
    <w:rsid w:val="002A54AA"/>
    <w:rsid w:val="002A7DA2"/>
    <w:rsid w:val="002B0710"/>
    <w:rsid w:val="002B0DFD"/>
    <w:rsid w:val="002B3B13"/>
    <w:rsid w:val="002C27A7"/>
    <w:rsid w:val="002C34A5"/>
    <w:rsid w:val="002C5BE2"/>
    <w:rsid w:val="002C76EE"/>
    <w:rsid w:val="002C7AB3"/>
    <w:rsid w:val="002D0648"/>
    <w:rsid w:val="002D46F4"/>
    <w:rsid w:val="002D5208"/>
    <w:rsid w:val="002E086D"/>
    <w:rsid w:val="002E17A6"/>
    <w:rsid w:val="002E2A64"/>
    <w:rsid w:val="002E31C9"/>
    <w:rsid w:val="002E3E4D"/>
    <w:rsid w:val="002F120D"/>
    <w:rsid w:val="002F4C7E"/>
    <w:rsid w:val="002F71C6"/>
    <w:rsid w:val="003005EA"/>
    <w:rsid w:val="00302C47"/>
    <w:rsid w:val="003048A5"/>
    <w:rsid w:val="00304988"/>
    <w:rsid w:val="003063A4"/>
    <w:rsid w:val="0030646F"/>
    <w:rsid w:val="00306B4D"/>
    <w:rsid w:val="0031273B"/>
    <w:rsid w:val="003133B4"/>
    <w:rsid w:val="00314DF3"/>
    <w:rsid w:val="0032549C"/>
    <w:rsid w:val="00330135"/>
    <w:rsid w:val="00330D2C"/>
    <w:rsid w:val="003333DD"/>
    <w:rsid w:val="00333468"/>
    <w:rsid w:val="00335604"/>
    <w:rsid w:val="00340ABE"/>
    <w:rsid w:val="003455DE"/>
    <w:rsid w:val="003463E1"/>
    <w:rsid w:val="00346726"/>
    <w:rsid w:val="0036014F"/>
    <w:rsid w:val="003607FF"/>
    <w:rsid w:val="003627F5"/>
    <w:rsid w:val="00363FA6"/>
    <w:rsid w:val="00364091"/>
    <w:rsid w:val="00366186"/>
    <w:rsid w:val="00366D14"/>
    <w:rsid w:val="00370A8F"/>
    <w:rsid w:val="00375786"/>
    <w:rsid w:val="00377BA8"/>
    <w:rsid w:val="00383197"/>
    <w:rsid w:val="00383ED0"/>
    <w:rsid w:val="00384F4D"/>
    <w:rsid w:val="003869EB"/>
    <w:rsid w:val="00387D3B"/>
    <w:rsid w:val="00392FA1"/>
    <w:rsid w:val="00394032"/>
    <w:rsid w:val="00394C5D"/>
    <w:rsid w:val="00395288"/>
    <w:rsid w:val="00395E2E"/>
    <w:rsid w:val="003968A0"/>
    <w:rsid w:val="003A0485"/>
    <w:rsid w:val="003A09EE"/>
    <w:rsid w:val="003A33C4"/>
    <w:rsid w:val="003A484D"/>
    <w:rsid w:val="003A4E69"/>
    <w:rsid w:val="003B0C1A"/>
    <w:rsid w:val="003B0E0C"/>
    <w:rsid w:val="003B3343"/>
    <w:rsid w:val="003B5373"/>
    <w:rsid w:val="003B6A67"/>
    <w:rsid w:val="003C0556"/>
    <w:rsid w:val="003C1ABB"/>
    <w:rsid w:val="003C63EF"/>
    <w:rsid w:val="003C7954"/>
    <w:rsid w:val="003D0310"/>
    <w:rsid w:val="003D3392"/>
    <w:rsid w:val="003D578E"/>
    <w:rsid w:val="003D7297"/>
    <w:rsid w:val="003D7399"/>
    <w:rsid w:val="003E1117"/>
    <w:rsid w:val="003E11F8"/>
    <w:rsid w:val="003E370A"/>
    <w:rsid w:val="003E5923"/>
    <w:rsid w:val="003F2AAF"/>
    <w:rsid w:val="00400940"/>
    <w:rsid w:val="00400C99"/>
    <w:rsid w:val="00401C85"/>
    <w:rsid w:val="00402089"/>
    <w:rsid w:val="004106CD"/>
    <w:rsid w:val="004170DE"/>
    <w:rsid w:val="004175CE"/>
    <w:rsid w:val="004178CC"/>
    <w:rsid w:val="00421E92"/>
    <w:rsid w:val="00422772"/>
    <w:rsid w:val="004243B2"/>
    <w:rsid w:val="00424829"/>
    <w:rsid w:val="00424CE5"/>
    <w:rsid w:val="004257FE"/>
    <w:rsid w:val="00431383"/>
    <w:rsid w:val="00431BEE"/>
    <w:rsid w:val="00433B25"/>
    <w:rsid w:val="004340B6"/>
    <w:rsid w:val="0043631B"/>
    <w:rsid w:val="00437EFB"/>
    <w:rsid w:val="00442421"/>
    <w:rsid w:val="00443486"/>
    <w:rsid w:val="004446C0"/>
    <w:rsid w:val="00445F56"/>
    <w:rsid w:val="00451F9B"/>
    <w:rsid w:val="00452BFF"/>
    <w:rsid w:val="00453919"/>
    <w:rsid w:val="00455F23"/>
    <w:rsid w:val="004566F6"/>
    <w:rsid w:val="00456C3D"/>
    <w:rsid w:val="00457DB0"/>
    <w:rsid w:val="004612A3"/>
    <w:rsid w:val="00465BF1"/>
    <w:rsid w:val="00465E37"/>
    <w:rsid w:val="00466073"/>
    <w:rsid w:val="00466EAF"/>
    <w:rsid w:val="00467DE1"/>
    <w:rsid w:val="0047074A"/>
    <w:rsid w:val="00471B28"/>
    <w:rsid w:val="004821EE"/>
    <w:rsid w:val="00487ADB"/>
    <w:rsid w:val="004901AE"/>
    <w:rsid w:val="004925CA"/>
    <w:rsid w:val="00492CD9"/>
    <w:rsid w:val="00495B26"/>
    <w:rsid w:val="00497658"/>
    <w:rsid w:val="004A4CAE"/>
    <w:rsid w:val="004A6036"/>
    <w:rsid w:val="004A6298"/>
    <w:rsid w:val="004A725E"/>
    <w:rsid w:val="004B25E3"/>
    <w:rsid w:val="004B3AAE"/>
    <w:rsid w:val="004B3EA3"/>
    <w:rsid w:val="004B77E0"/>
    <w:rsid w:val="004C05E4"/>
    <w:rsid w:val="004C195C"/>
    <w:rsid w:val="004C2FB5"/>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2D16"/>
    <w:rsid w:val="004F427A"/>
    <w:rsid w:val="004F5E77"/>
    <w:rsid w:val="004F72D2"/>
    <w:rsid w:val="005012E0"/>
    <w:rsid w:val="005023AF"/>
    <w:rsid w:val="0050284D"/>
    <w:rsid w:val="00502E24"/>
    <w:rsid w:val="00504257"/>
    <w:rsid w:val="00504F38"/>
    <w:rsid w:val="00510393"/>
    <w:rsid w:val="0051065C"/>
    <w:rsid w:val="0051296B"/>
    <w:rsid w:val="00515837"/>
    <w:rsid w:val="00520DA8"/>
    <w:rsid w:val="00522D00"/>
    <w:rsid w:val="0052501D"/>
    <w:rsid w:val="00530E76"/>
    <w:rsid w:val="00530FCB"/>
    <w:rsid w:val="00532F3B"/>
    <w:rsid w:val="00533D89"/>
    <w:rsid w:val="00535664"/>
    <w:rsid w:val="00536C9C"/>
    <w:rsid w:val="00537127"/>
    <w:rsid w:val="005377B3"/>
    <w:rsid w:val="005406F6"/>
    <w:rsid w:val="00542CB0"/>
    <w:rsid w:val="00543F54"/>
    <w:rsid w:val="0055110C"/>
    <w:rsid w:val="0055180E"/>
    <w:rsid w:val="0056010D"/>
    <w:rsid w:val="0056391C"/>
    <w:rsid w:val="00564989"/>
    <w:rsid w:val="00564BC5"/>
    <w:rsid w:val="00572129"/>
    <w:rsid w:val="0057311B"/>
    <w:rsid w:val="005759BA"/>
    <w:rsid w:val="00576A66"/>
    <w:rsid w:val="005779A5"/>
    <w:rsid w:val="0058143C"/>
    <w:rsid w:val="00587F79"/>
    <w:rsid w:val="005908DE"/>
    <w:rsid w:val="00590E3F"/>
    <w:rsid w:val="00592D32"/>
    <w:rsid w:val="005A5E03"/>
    <w:rsid w:val="005A6359"/>
    <w:rsid w:val="005B1A6D"/>
    <w:rsid w:val="005B3280"/>
    <w:rsid w:val="005B5660"/>
    <w:rsid w:val="005B7DC7"/>
    <w:rsid w:val="005C0762"/>
    <w:rsid w:val="005C3F38"/>
    <w:rsid w:val="005C6B51"/>
    <w:rsid w:val="005D0D7F"/>
    <w:rsid w:val="005D0E07"/>
    <w:rsid w:val="005D1435"/>
    <w:rsid w:val="005D27CC"/>
    <w:rsid w:val="005D28CD"/>
    <w:rsid w:val="005D490E"/>
    <w:rsid w:val="005D5279"/>
    <w:rsid w:val="005D7B31"/>
    <w:rsid w:val="005D7BC2"/>
    <w:rsid w:val="005E21FE"/>
    <w:rsid w:val="005E2689"/>
    <w:rsid w:val="005E29FB"/>
    <w:rsid w:val="005E577F"/>
    <w:rsid w:val="005E6CB9"/>
    <w:rsid w:val="005E7890"/>
    <w:rsid w:val="005F12FC"/>
    <w:rsid w:val="005F1430"/>
    <w:rsid w:val="005F2995"/>
    <w:rsid w:val="005F5A77"/>
    <w:rsid w:val="0060361C"/>
    <w:rsid w:val="006056B3"/>
    <w:rsid w:val="006059D0"/>
    <w:rsid w:val="00607499"/>
    <w:rsid w:val="006074AE"/>
    <w:rsid w:val="006074FD"/>
    <w:rsid w:val="006112BD"/>
    <w:rsid w:val="006130E1"/>
    <w:rsid w:val="00613A92"/>
    <w:rsid w:val="00616C0D"/>
    <w:rsid w:val="00620282"/>
    <w:rsid w:val="006212E1"/>
    <w:rsid w:val="00622204"/>
    <w:rsid w:val="006239A1"/>
    <w:rsid w:val="006252FE"/>
    <w:rsid w:val="00627299"/>
    <w:rsid w:val="00634836"/>
    <w:rsid w:val="0064153D"/>
    <w:rsid w:val="00642A13"/>
    <w:rsid w:val="00643066"/>
    <w:rsid w:val="00643666"/>
    <w:rsid w:val="00644F18"/>
    <w:rsid w:val="00645CED"/>
    <w:rsid w:val="00647421"/>
    <w:rsid w:val="00647960"/>
    <w:rsid w:val="00652947"/>
    <w:rsid w:val="00652ED4"/>
    <w:rsid w:val="006549C8"/>
    <w:rsid w:val="006625B6"/>
    <w:rsid w:val="00665B1A"/>
    <w:rsid w:val="006674EA"/>
    <w:rsid w:val="006735DE"/>
    <w:rsid w:val="00673D3C"/>
    <w:rsid w:val="0068471F"/>
    <w:rsid w:val="00685383"/>
    <w:rsid w:val="00685775"/>
    <w:rsid w:val="006869A0"/>
    <w:rsid w:val="006908B8"/>
    <w:rsid w:val="006918DE"/>
    <w:rsid w:val="00694219"/>
    <w:rsid w:val="006972D8"/>
    <w:rsid w:val="00697E02"/>
    <w:rsid w:val="006A0FE5"/>
    <w:rsid w:val="006A116D"/>
    <w:rsid w:val="006B2549"/>
    <w:rsid w:val="006B4322"/>
    <w:rsid w:val="006B472F"/>
    <w:rsid w:val="006B5BEC"/>
    <w:rsid w:val="006B7A27"/>
    <w:rsid w:val="006C035E"/>
    <w:rsid w:val="006C04AF"/>
    <w:rsid w:val="006C1936"/>
    <w:rsid w:val="006C5EFD"/>
    <w:rsid w:val="006C7660"/>
    <w:rsid w:val="006D2EF2"/>
    <w:rsid w:val="006D4F17"/>
    <w:rsid w:val="006D5955"/>
    <w:rsid w:val="006D61B0"/>
    <w:rsid w:val="006E13C1"/>
    <w:rsid w:val="006E28F3"/>
    <w:rsid w:val="006E4247"/>
    <w:rsid w:val="006E4C01"/>
    <w:rsid w:val="006E557B"/>
    <w:rsid w:val="006E6AB4"/>
    <w:rsid w:val="006F1367"/>
    <w:rsid w:val="006F2AFD"/>
    <w:rsid w:val="006F3FCA"/>
    <w:rsid w:val="006F7952"/>
    <w:rsid w:val="006F7DAB"/>
    <w:rsid w:val="00700023"/>
    <w:rsid w:val="007002CA"/>
    <w:rsid w:val="00702A94"/>
    <w:rsid w:val="00702CCD"/>
    <w:rsid w:val="00707F89"/>
    <w:rsid w:val="00711804"/>
    <w:rsid w:val="007119A2"/>
    <w:rsid w:val="00713607"/>
    <w:rsid w:val="0071615F"/>
    <w:rsid w:val="00716AB9"/>
    <w:rsid w:val="00722CC1"/>
    <w:rsid w:val="007232F0"/>
    <w:rsid w:val="00723E1B"/>
    <w:rsid w:val="00726F14"/>
    <w:rsid w:val="00730091"/>
    <w:rsid w:val="00736848"/>
    <w:rsid w:val="0074231F"/>
    <w:rsid w:val="00743A69"/>
    <w:rsid w:val="00744E22"/>
    <w:rsid w:val="00750A35"/>
    <w:rsid w:val="007535A3"/>
    <w:rsid w:val="007538D1"/>
    <w:rsid w:val="007539B1"/>
    <w:rsid w:val="00753D1E"/>
    <w:rsid w:val="00754B57"/>
    <w:rsid w:val="00760E48"/>
    <w:rsid w:val="007657AF"/>
    <w:rsid w:val="007673FD"/>
    <w:rsid w:val="00770BA3"/>
    <w:rsid w:val="00773C3D"/>
    <w:rsid w:val="00776076"/>
    <w:rsid w:val="00777AF2"/>
    <w:rsid w:val="00781B70"/>
    <w:rsid w:val="00782DE7"/>
    <w:rsid w:val="00784346"/>
    <w:rsid w:val="00786B9D"/>
    <w:rsid w:val="00787CBC"/>
    <w:rsid w:val="00793611"/>
    <w:rsid w:val="007A09D4"/>
    <w:rsid w:val="007A10C7"/>
    <w:rsid w:val="007B0C7A"/>
    <w:rsid w:val="007B3290"/>
    <w:rsid w:val="007B3450"/>
    <w:rsid w:val="007B387F"/>
    <w:rsid w:val="007B492E"/>
    <w:rsid w:val="007C06C9"/>
    <w:rsid w:val="007C15C8"/>
    <w:rsid w:val="007C271C"/>
    <w:rsid w:val="007C2F93"/>
    <w:rsid w:val="007C346C"/>
    <w:rsid w:val="007C72F6"/>
    <w:rsid w:val="007D2EA6"/>
    <w:rsid w:val="007D46B8"/>
    <w:rsid w:val="007D610B"/>
    <w:rsid w:val="007D619F"/>
    <w:rsid w:val="007D6953"/>
    <w:rsid w:val="007E16DD"/>
    <w:rsid w:val="007E2719"/>
    <w:rsid w:val="007F18DD"/>
    <w:rsid w:val="007F20C3"/>
    <w:rsid w:val="007F4AAB"/>
    <w:rsid w:val="007F5108"/>
    <w:rsid w:val="007F5B61"/>
    <w:rsid w:val="008036E7"/>
    <w:rsid w:val="008049BE"/>
    <w:rsid w:val="008105CE"/>
    <w:rsid w:val="0081143A"/>
    <w:rsid w:val="008133BD"/>
    <w:rsid w:val="0081568A"/>
    <w:rsid w:val="008210DC"/>
    <w:rsid w:val="00822D90"/>
    <w:rsid w:val="00822FD5"/>
    <w:rsid w:val="0083225B"/>
    <w:rsid w:val="00834292"/>
    <w:rsid w:val="008342EA"/>
    <w:rsid w:val="008363D7"/>
    <w:rsid w:val="008405F1"/>
    <w:rsid w:val="008422F9"/>
    <w:rsid w:val="0084290E"/>
    <w:rsid w:val="00845EEA"/>
    <w:rsid w:val="00846665"/>
    <w:rsid w:val="00850504"/>
    <w:rsid w:val="00850673"/>
    <w:rsid w:val="00852C4A"/>
    <w:rsid w:val="00853344"/>
    <w:rsid w:val="00855340"/>
    <w:rsid w:val="00857676"/>
    <w:rsid w:val="008628A2"/>
    <w:rsid w:val="00864D8A"/>
    <w:rsid w:val="00865D70"/>
    <w:rsid w:val="00866FB0"/>
    <w:rsid w:val="00873D44"/>
    <w:rsid w:val="00876012"/>
    <w:rsid w:val="008770D4"/>
    <w:rsid w:val="00890264"/>
    <w:rsid w:val="008902DA"/>
    <w:rsid w:val="00892C40"/>
    <w:rsid w:val="00893F63"/>
    <w:rsid w:val="0089406A"/>
    <w:rsid w:val="00896296"/>
    <w:rsid w:val="008A0ECA"/>
    <w:rsid w:val="008A25D3"/>
    <w:rsid w:val="008A2869"/>
    <w:rsid w:val="008A3C92"/>
    <w:rsid w:val="008A4551"/>
    <w:rsid w:val="008A4934"/>
    <w:rsid w:val="008A5405"/>
    <w:rsid w:val="008A7677"/>
    <w:rsid w:val="008A772D"/>
    <w:rsid w:val="008B0A4F"/>
    <w:rsid w:val="008B1452"/>
    <w:rsid w:val="008B1551"/>
    <w:rsid w:val="008B28EA"/>
    <w:rsid w:val="008B3EC1"/>
    <w:rsid w:val="008B52F3"/>
    <w:rsid w:val="008B709A"/>
    <w:rsid w:val="008C0BC2"/>
    <w:rsid w:val="008C1D72"/>
    <w:rsid w:val="008C3524"/>
    <w:rsid w:val="008C4F54"/>
    <w:rsid w:val="008D2207"/>
    <w:rsid w:val="008D30AC"/>
    <w:rsid w:val="008D39C4"/>
    <w:rsid w:val="008D5A63"/>
    <w:rsid w:val="008E033A"/>
    <w:rsid w:val="008E15A4"/>
    <w:rsid w:val="008E1FE4"/>
    <w:rsid w:val="008E3782"/>
    <w:rsid w:val="008E3ADD"/>
    <w:rsid w:val="008E56C6"/>
    <w:rsid w:val="008E612F"/>
    <w:rsid w:val="008F0619"/>
    <w:rsid w:val="008F0721"/>
    <w:rsid w:val="008F1C3C"/>
    <w:rsid w:val="008F3811"/>
    <w:rsid w:val="008F3F8B"/>
    <w:rsid w:val="00900F9B"/>
    <w:rsid w:val="0090207A"/>
    <w:rsid w:val="00903714"/>
    <w:rsid w:val="00910E41"/>
    <w:rsid w:val="00910FA3"/>
    <w:rsid w:val="00911626"/>
    <w:rsid w:val="00911B96"/>
    <w:rsid w:val="00913285"/>
    <w:rsid w:val="009137CE"/>
    <w:rsid w:val="00921228"/>
    <w:rsid w:val="0092469C"/>
    <w:rsid w:val="00924E62"/>
    <w:rsid w:val="00924F78"/>
    <w:rsid w:val="00926701"/>
    <w:rsid w:val="009304D5"/>
    <w:rsid w:val="00932FF4"/>
    <w:rsid w:val="0093402B"/>
    <w:rsid w:val="00934726"/>
    <w:rsid w:val="0093553A"/>
    <w:rsid w:val="009356C7"/>
    <w:rsid w:val="00937EC3"/>
    <w:rsid w:val="0094166F"/>
    <w:rsid w:val="009450C0"/>
    <w:rsid w:val="0095323D"/>
    <w:rsid w:val="00954E73"/>
    <w:rsid w:val="00955DFC"/>
    <w:rsid w:val="009622A4"/>
    <w:rsid w:val="00962951"/>
    <w:rsid w:val="009629F3"/>
    <w:rsid w:val="00962A2D"/>
    <w:rsid w:val="00963088"/>
    <w:rsid w:val="00964791"/>
    <w:rsid w:val="009658FE"/>
    <w:rsid w:val="009659BE"/>
    <w:rsid w:val="009740F3"/>
    <w:rsid w:val="00974BDA"/>
    <w:rsid w:val="0097702C"/>
    <w:rsid w:val="0097753A"/>
    <w:rsid w:val="009867D2"/>
    <w:rsid w:val="00986D10"/>
    <w:rsid w:val="009907D3"/>
    <w:rsid w:val="00995660"/>
    <w:rsid w:val="0099732E"/>
    <w:rsid w:val="009A24C4"/>
    <w:rsid w:val="009A388C"/>
    <w:rsid w:val="009A4F12"/>
    <w:rsid w:val="009A7776"/>
    <w:rsid w:val="009B335E"/>
    <w:rsid w:val="009B578E"/>
    <w:rsid w:val="009C0236"/>
    <w:rsid w:val="009C10CF"/>
    <w:rsid w:val="009C1F57"/>
    <w:rsid w:val="009C3B32"/>
    <w:rsid w:val="009C50B9"/>
    <w:rsid w:val="009C521A"/>
    <w:rsid w:val="009C53CF"/>
    <w:rsid w:val="009C5CB5"/>
    <w:rsid w:val="009C6845"/>
    <w:rsid w:val="009C6B19"/>
    <w:rsid w:val="009D17D3"/>
    <w:rsid w:val="009D1BE1"/>
    <w:rsid w:val="009D2604"/>
    <w:rsid w:val="009D30E7"/>
    <w:rsid w:val="009D4E41"/>
    <w:rsid w:val="009D4F2B"/>
    <w:rsid w:val="009E04DE"/>
    <w:rsid w:val="009E07ED"/>
    <w:rsid w:val="009E14EF"/>
    <w:rsid w:val="009E5E58"/>
    <w:rsid w:val="009F0657"/>
    <w:rsid w:val="009F21B3"/>
    <w:rsid w:val="009F23C4"/>
    <w:rsid w:val="009F3D77"/>
    <w:rsid w:val="009F6803"/>
    <w:rsid w:val="00A02C35"/>
    <w:rsid w:val="00A05328"/>
    <w:rsid w:val="00A07AED"/>
    <w:rsid w:val="00A1108A"/>
    <w:rsid w:val="00A1215F"/>
    <w:rsid w:val="00A15DF8"/>
    <w:rsid w:val="00A164D8"/>
    <w:rsid w:val="00A1671F"/>
    <w:rsid w:val="00A20C01"/>
    <w:rsid w:val="00A31D6F"/>
    <w:rsid w:val="00A331FF"/>
    <w:rsid w:val="00A356B1"/>
    <w:rsid w:val="00A43255"/>
    <w:rsid w:val="00A47CEE"/>
    <w:rsid w:val="00A51000"/>
    <w:rsid w:val="00A5212B"/>
    <w:rsid w:val="00A54CA5"/>
    <w:rsid w:val="00A57844"/>
    <w:rsid w:val="00A6035D"/>
    <w:rsid w:val="00A61500"/>
    <w:rsid w:val="00A62616"/>
    <w:rsid w:val="00A6396C"/>
    <w:rsid w:val="00A651B8"/>
    <w:rsid w:val="00A7082E"/>
    <w:rsid w:val="00A711EA"/>
    <w:rsid w:val="00A715D5"/>
    <w:rsid w:val="00A719F6"/>
    <w:rsid w:val="00A71D3F"/>
    <w:rsid w:val="00A72FD6"/>
    <w:rsid w:val="00A759C4"/>
    <w:rsid w:val="00A80F89"/>
    <w:rsid w:val="00A828C1"/>
    <w:rsid w:val="00A83AA1"/>
    <w:rsid w:val="00A83BDC"/>
    <w:rsid w:val="00A85A67"/>
    <w:rsid w:val="00A85E21"/>
    <w:rsid w:val="00A86B98"/>
    <w:rsid w:val="00A86CCB"/>
    <w:rsid w:val="00A872A9"/>
    <w:rsid w:val="00A87A7F"/>
    <w:rsid w:val="00A9053B"/>
    <w:rsid w:val="00A9054A"/>
    <w:rsid w:val="00A91944"/>
    <w:rsid w:val="00A97661"/>
    <w:rsid w:val="00AA1AE0"/>
    <w:rsid w:val="00AA3CB2"/>
    <w:rsid w:val="00AA5271"/>
    <w:rsid w:val="00AA72E3"/>
    <w:rsid w:val="00AB06D0"/>
    <w:rsid w:val="00AB2647"/>
    <w:rsid w:val="00AB3498"/>
    <w:rsid w:val="00AB35D0"/>
    <w:rsid w:val="00AB4620"/>
    <w:rsid w:val="00AB7E99"/>
    <w:rsid w:val="00AC07E2"/>
    <w:rsid w:val="00AC6B27"/>
    <w:rsid w:val="00AC6D1C"/>
    <w:rsid w:val="00AD5A51"/>
    <w:rsid w:val="00AD62D6"/>
    <w:rsid w:val="00AD703F"/>
    <w:rsid w:val="00AE0FE0"/>
    <w:rsid w:val="00AE26C4"/>
    <w:rsid w:val="00AE344C"/>
    <w:rsid w:val="00AF2CFE"/>
    <w:rsid w:val="00AF34F7"/>
    <w:rsid w:val="00AF5EE2"/>
    <w:rsid w:val="00B05110"/>
    <w:rsid w:val="00B05193"/>
    <w:rsid w:val="00B1091C"/>
    <w:rsid w:val="00B10ECA"/>
    <w:rsid w:val="00B11475"/>
    <w:rsid w:val="00B127AC"/>
    <w:rsid w:val="00B12B2E"/>
    <w:rsid w:val="00B130D9"/>
    <w:rsid w:val="00B134E0"/>
    <w:rsid w:val="00B14966"/>
    <w:rsid w:val="00B150D1"/>
    <w:rsid w:val="00B1614F"/>
    <w:rsid w:val="00B17DB6"/>
    <w:rsid w:val="00B17E07"/>
    <w:rsid w:val="00B208B3"/>
    <w:rsid w:val="00B21C11"/>
    <w:rsid w:val="00B22624"/>
    <w:rsid w:val="00B23117"/>
    <w:rsid w:val="00B23CD8"/>
    <w:rsid w:val="00B23D75"/>
    <w:rsid w:val="00B24DBA"/>
    <w:rsid w:val="00B2664E"/>
    <w:rsid w:val="00B269B1"/>
    <w:rsid w:val="00B30817"/>
    <w:rsid w:val="00B319E4"/>
    <w:rsid w:val="00B31B59"/>
    <w:rsid w:val="00B32007"/>
    <w:rsid w:val="00B34897"/>
    <w:rsid w:val="00B37C6D"/>
    <w:rsid w:val="00B401C4"/>
    <w:rsid w:val="00B442ED"/>
    <w:rsid w:val="00B44ED6"/>
    <w:rsid w:val="00B5621A"/>
    <w:rsid w:val="00B57FB7"/>
    <w:rsid w:val="00B62A28"/>
    <w:rsid w:val="00B62AB5"/>
    <w:rsid w:val="00B700A5"/>
    <w:rsid w:val="00B71800"/>
    <w:rsid w:val="00B71E7F"/>
    <w:rsid w:val="00B72B8A"/>
    <w:rsid w:val="00B739AA"/>
    <w:rsid w:val="00B755CD"/>
    <w:rsid w:val="00B810CA"/>
    <w:rsid w:val="00B812E2"/>
    <w:rsid w:val="00B81857"/>
    <w:rsid w:val="00B81930"/>
    <w:rsid w:val="00B8281C"/>
    <w:rsid w:val="00B84C69"/>
    <w:rsid w:val="00B84E7F"/>
    <w:rsid w:val="00B86951"/>
    <w:rsid w:val="00B87983"/>
    <w:rsid w:val="00B879E4"/>
    <w:rsid w:val="00B91F41"/>
    <w:rsid w:val="00B93580"/>
    <w:rsid w:val="00B94CCB"/>
    <w:rsid w:val="00BA121A"/>
    <w:rsid w:val="00BA361C"/>
    <w:rsid w:val="00BA38CF"/>
    <w:rsid w:val="00BA49C5"/>
    <w:rsid w:val="00BA4C36"/>
    <w:rsid w:val="00BB2BB8"/>
    <w:rsid w:val="00BB410B"/>
    <w:rsid w:val="00BB48BE"/>
    <w:rsid w:val="00BB4B28"/>
    <w:rsid w:val="00BC0700"/>
    <w:rsid w:val="00BC09A2"/>
    <w:rsid w:val="00BC14C6"/>
    <w:rsid w:val="00BC175C"/>
    <w:rsid w:val="00BC18C7"/>
    <w:rsid w:val="00BD1DA2"/>
    <w:rsid w:val="00BD3D9C"/>
    <w:rsid w:val="00BE2933"/>
    <w:rsid w:val="00BE3D0B"/>
    <w:rsid w:val="00BE660C"/>
    <w:rsid w:val="00BE697F"/>
    <w:rsid w:val="00BE6F56"/>
    <w:rsid w:val="00BF1714"/>
    <w:rsid w:val="00BF259D"/>
    <w:rsid w:val="00BF3BF2"/>
    <w:rsid w:val="00BF4DAC"/>
    <w:rsid w:val="00BF7A3B"/>
    <w:rsid w:val="00C02DF6"/>
    <w:rsid w:val="00C06BD5"/>
    <w:rsid w:val="00C07E01"/>
    <w:rsid w:val="00C10732"/>
    <w:rsid w:val="00C1234C"/>
    <w:rsid w:val="00C12DDE"/>
    <w:rsid w:val="00C2123D"/>
    <w:rsid w:val="00C25193"/>
    <w:rsid w:val="00C27DFD"/>
    <w:rsid w:val="00C27FCA"/>
    <w:rsid w:val="00C33D20"/>
    <w:rsid w:val="00C34716"/>
    <w:rsid w:val="00C34B99"/>
    <w:rsid w:val="00C34EFF"/>
    <w:rsid w:val="00C35397"/>
    <w:rsid w:val="00C36710"/>
    <w:rsid w:val="00C373C5"/>
    <w:rsid w:val="00C377DA"/>
    <w:rsid w:val="00C37A8A"/>
    <w:rsid w:val="00C41F8D"/>
    <w:rsid w:val="00C4264D"/>
    <w:rsid w:val="00C4267B"/>
    <w:rsid w:val="00C50E72"/>
    <w:rsid w:val="00C52B49"/>
    <w:rsid w:val="00C55B3C"/>
    <w:rsid w:val="00C5735C"/>
    <w:rsid w:val="00C575FB"/>
    <w:rsid w:val="00C61171"/>
    <w:rsid w:val="00C61954"/>
    <w:rsid w:val="00C65499"/>
    <w:rsid w:val="00C70D6D"/>
    <w:rsid w:val="00C719AE"/>
    <w:rsid w:val="00C767C9"/>
    <w:rsid w:val="00C85B74"/>
    <w:rsid w:val="00C904A3"/>
    <w:rsid w:val="00C906D7"/>
    <w:rsid w:val="00C91030"/>
    <w:rsid w:val="00C9293C"/>
    <w:rsid w:val="00C93329"/>
    <w:rsid w:val="00C960B5"/>
    <w:rsid w:val="00C97872"/>
    <w:rsid w:val="00CA425F"/>
    <w:rsid w:val="00CA5734"/>
    <w:rsid w:val="00CA5B22"/>
    <w:rsid w:val="00CA6902"/>
    <w:rsid w:val="00CA7016"/>
    <w:rsid w:val="00CC31B9"/>
    <w:rsid w:val="00CC4F25"/>
    <w:rsid w:val="00CC7B64"/>
    <w:rsid w:val="00CD033E"/>
    <w:rsid w:val="00CD1539"/>
    <w:rsid w:val="00CE0AB9"/>
    <w:rsid w:val="00CE4C7F"/>
    <w:rsid w:val="00CE4D52"/>
    <w:rsid w:val="00CE569D"/>
    <w:rsid w:val="00CF02D4"/>
    <w:rsid w:val="00CF18D7"/>
    <w:rsid w:val="00CF20AA"/>
    <w:rsid w:val="00CF6B2A"/>
    <w:rsid w:val="00CF76E7"/>
    <w:rsid w:val="00D02F7A"/>
    <w:rsid w:val="00D063EA"/>
    <w:rsid w:val="00D079E4"/>
    <w:rsid w:val="00D11876"/>
    <w:rsid w:val="00D15F48"/>
    <w:rsid w:val="00D20649"/>
    <w:rsid w:val="00D22C86"/>
    <w:rsid w:val="00D2422C"/>
    <w:rsid w:val="00D31F1C"/>
    <w:rsid w:val="00D32762"/>
    <w:rsid w:val="00D33AB5"/>
    <w:rsid w:val="00D34CD0"/>
    <w:rsid w:val="00D3639B"/>
    <w:rsid w:val="00D374CC"/>
    <w:rsid w:val="00D40657"/>
    <w:rsid w:val="00D508B1"/>
    <w:rsid w:val="00D63525"/>
    <w:rsid w:val="00D64CB2"/>
    <w:rsid w:val="00D6679B"/>
    <w:rsid w:val="00D70132"/>
    <w:rsid w:val="00D71074"/>
    <w:rsid w:val="00D743FD"/>
    <w:rsid w:val="00D84B00"/>
    <w:rsid w:val="00D8629F"/>
    <w:rsid w:val="00D8654B"/>
    <w:rsid w:val="00D904A2"/>
    <w:rsid w:val="00D90678"/>
    <w:rsid w:val="00D90A69"/>
    <w:rsid w:val="00D922DE"/>
    <w:rsid w:val="00D92E23"/>
    <w:rsid w:val="00D9403A"/>
    <w:rsid w:val="00D95593"/>
    <w:rsid w:val="00D95A01"/>
    <w:rsid w:val="00D95B9D"/>
    <w:rsid w:val="00D97437"/>
    <w:rsid w:val="00DA7670"/>
    <w:rsid w:val="00DA7991"/>
    <w:rsid w:val="00DA7C30"/>
    <w:rsid w:val="00DB16DA"/>
    <w:rsid w:val="00DB2D26"/>
    <w:rsid w:val="00DB5E11"/>
    <w:rsid w:val="00DC27D9"/>
    <w:rsid w:val="00DC2FAD"/>
    <w:rsid w:val="00DC586A"/>
    <w:rsid w:val="00DC6ABE"/>
    <w:rsid w:val="00DC74DC"/>
    <w:rsid w:val="00DC76B5"/>
    <w:rsid w:val="00DD16D6"/>
    <w:rsid w:val="00DD3509"/>
    <w:rsid w:val="00DD5107"/>
    <w:rsid w:val="00DE269E"/>
    <w:rsid w:val="00DE49BB"/>
    <w:rsid w:val="00DF1D2B"/>
    <w:rsid w:val="00DF23B6"/>
    <w:rsid w:val="00DF3A8A"/>
    <w:rsid w:val="00DF4E33"/>
    <w:rsid w:val="00DF7208"/>
    <w:rsid w:val="00E03762"/>
    <w:rsid w:val="00E03C11"/>
    <w:rsid w:val="00E04C3B"/>
    <w:rsid w:val="00E063B9"/>
    <w:rsid w:val="00E07A1B"/>
    <w:rsid w:val="00E12257"/>
    <w:rsid w:val="00E16F22"/>
    <w:rsid w:val="00E21BA5"/>
    <w:rsid w:val="00E24A20"/>
    <w:rsid w:val="00E24AC5"/>
    <w:rsid w:val="00E27A11"/>
    <w:rsid w:val="00E31E57"/>
    <w:rsid w:val="00E33BCA"/>
    <w:rsid w:val="00E36A73"/>
    <w:rsid w:val="00E37640"/>
    <w:rsid w:val="00E37E5C"/>
    <w:rsid w:val="00E40562"/>
    <w:rsid w:val="00E40B69"/>
    <w:rsid w:val="00E40B75"/>
    <w:rsid w:val="00E442BD"/>
    <w:rsid w:val="00E471DF"/>
    <w:rsid w:val="00E5034C"/>
    <w:rsid w:val="00E51793"/>
    <w:rsid w:val="00E54AA3"/>
    <w:rsid w:val="00E60578"/>
    <w:rsid w:val="00E60A76"/>
    <w:rsid w:val="00E60BC1"/>
    <w:rsid w:val="00E60CB1"/>
    <w:rsid w:val="00E624BF"/>
    <w:rsid w:val="00E65097"/>
    <w:rsid w:val="00E66ABB"/>
    <w:rsid w:val="00E714DD"/>
    <w:rsid w:val="00E724D3"/>
    <w:rsid w:val="00E73A1F"/>
    <w:rsid w:val="00E7505B"/>
    <w:rsid w:val="00E76887"/>
    <w:rsid w:val="00E77343"/>
    <w:rsid w:val="00E77A63"/>
    <w:rsid w:val="00E81BA6"/>
    <w:rsid w:val="00E8300E"/>
    <w:rsid w:val="00E9007B"/>
    <w:rsid w:val="00E92F73"/>
    <w:rsid w:val="00E93CB4"/>
    <w:rsid w:val="00E94C36"/>
    <w:rsid w:val="00E965B2"/>
    <w:rsid w:val="00E96EFC"/>
    <w:rsid w:val="00EA0889"/>
    <w:rsid w:val="00EA24D0"/>
    <w:rsid w:val="00EA5AE6"/>
    <w:rsid w:val="00EA6A4E"/>
    <w:rsid w:val="00EB0C28"/>
    <w:rsid w:val="00EB14D7"/>
    <w:rsid w:val="00EB2206"/>
    <w:rsid w:val="00EB3F88"/>
    <w:rsid w:val="00EB6101"/>
    <w:rsid w:val="00EB64A7"/>
    <w:rsid w:val="00EB6AE2"/>
    <w:rsid w:val="00EB6D06"/>
    <w:rsid w:val="00EB7862"/>
    <w:rsid w:val="00EC0C1E"/>
    <w:rsid w:val="00EC1F9C"/>
    <w:rsid w:val="00EC49FC"/>
    <w:rsid w:val="00EC5250"/>
    <w:rsid w:val="00ED70D1"/>
    <w:rsid w:val="00EE1ADD"/>
    <w:rsid w:val="00EE1AEF"/>
    <w:rsid w:val="00EE1E7C"/>
    <w:rsid w:val="00EE42C1"/>
    <w:rsid w:val="00EE6729"/>
    <w:rsid w:val="00EF1D46"/>
    <w:rsid w:val="00EF2FEB"/>
    <w:rsid w:val="00EF3194"/>
    <w:rsid w:val="00EF3D97"/>
    <w:rsid w:val="00EF48D5"/>
    <w:rsid w:val="00EF4B03"/>
    <w:rsid w:val="00F018A2"/>
    <w:rsid w:val="00F06AC0"/>
    <w:rsid w:val="00F07954"/>
    <w:rsid w:val="00F102E8"/>
    <w:rsid w:val="00F11648"/>
    <w:rsid w:val="00F201C4"/>
    <w:rsid w:val="00F233CD"/>
    <w:rsid w:val="00F238D4"/>
    <w:rsid w:val="00F25194"/>
    <w:rsid w:val="00F269B8"/>
    <w:rsid w:val="00F32903"/>
    <w:rsid w:val="00F33D22"/>
    <w:rsid w:val="00F35C37"/>
    <w:rsid w:val="00F413C0"/>
    <w:rsid w:val="00F43956"/>
    <w:rsid w:val="00F5102F"/>
    <w:rsid w:val="00F5188B"/>
    <w:rsid w:val="00F51E9B"/>
    <w:rsid w:val="00F53BC0"/>
    <w:rsid w:val="00F548CC"/>
    <w:rsid w:val="00F564E2"/>
    <w:rsid w:val="00F57A34"/>
    <w:rsid w:val="00F640F1"/>
    <w:rsid w:val="00F650CE"/>
    <w:rsid w:val="00F73135"/>
    <w:rsid w:val="00F75726"/>
    <w:rsid w:val="00F83A50"/>
    <w:rsid w:val="00F83DF0"/>
    <w:rsid w:val="00F86865"/>
    <w:rsid w:val="00F9017B"/>
    <w:rsid w:val="00F918D7"/>
    <w:rsid w:val="00F948E7"/>
    <w:rsid w:val="00F957A4"/>
    <w:rsid w:val="00F95B58"/>
    <w:rsid w:val="00F96FE9"/>
    <w:rsid w:val="00FA5895"/>
    <w:rsid w:val="00FA5A0D"/>
    <w:rsid w:val="00FA7656"/>
    <w:rsid w:val="00FA7AFB"/>
    <w:rsid w:val="00FB116E"/>
    <w:rsid w:val="00FB5377"/>
    <w:rsid w:val="00FC354A"/>
    <w:rsid w:val="00FC61CD"/>
    <w:rsid w:val="00FD2AA7"/>
    <w:rsid w:val="00FE109D"/>
    <w:rsid w:val="00FF0B9E"/>
    <w:rsid w:val="00FF28C7"/>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17D25"/>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A521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1"/>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2E2A64"/>
    <w:rPr>
      <w:i/>
      <w:iCs/>
    </w:rPr>
  </w:style>
  <w:style w:type="paragraph" w:styleId="Geenafstand">
    <w:name w:val="No Spacing"/>
    <w:uiPriority w:val="1"/>
    <w:qFormat/>
    <w:rsid w:val="004F427A"/>
    <w:rPr>
      <w:rFonts w:ascii="Verdana" w:eastAsiaTheme="minorHAnsi" w:hAnsi="Verdana" w:cstheme="minorBidi"/>
      <w:sz w:val="18"/>
      <w:szCs w:val="22"/>
    </w:rPr>
  </w:style>
  <w:style w:type="character" w:customStyle="1" w:styleId="Kop2Char">
    <w:name w:val="Kop 2 Char"/>
    <w:basedOn w:val="Standaardalinea-lettertype"/>
    <w:link w:val="Kop2"/>
    <w:uiPriority w:val="9"/>
    <w:semiHidden/>
    <w:rsid w:val="00A5212B"/>
    <w:rPr>
      <w:rFonts w:asciiTheme="majorHAnsi" w:eastAsiaTheme="majorEastAsia" w:hAnsiTheme="majorHAnsi" w:cstheme="majorBidi"/>
      <w:color w:val="365F91" w:themeColor="accent1" w:themeShade="BF"/>
      <w:sz w:val="26"/>
      <w:szCs w:val="26"/>
      <w:lang w:val="nl-NL" w:eastAsia="nl-NL"/>
    </w:rPr>
  </w:style>
  <w:style w:type="character" w:customStyle="1" w:styleId="wtiflow">
    <w:name w:val="wti_flow"/>
    <w:basedOn w:val="Standaardalinea-lettertype"/>
    <w:rsid w:val="00A5212B"/>
  </w:style>
  <w:style w:type="character" w:customStyle="1" w:styleId="cf01">
    <w:name w:val="cf01"/>
    <w:basedOn w:val="Standaardalinea-lettertype"/>
    <w:rsid w:val="006415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510410273">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466779086">
      <w:bodyDiv w:val="1"/>
      <w:marLeft w:val="0"/>
      <w:marRight w:val="0"/>
      <w:marTop w:val="0"/>
      <w:marBottom w:val="0"/>
      <w:divBdr>
        <w:top w:val="none" w:sz="0" w:space="0" w:color="auto"/>
        <w:left w:val="none" w:sz="0" w:space="0" w:color="auto"/>
        <w:bottom w:val="none" w:sz="0" w:space="0" w:color="auto"/>
        <w:right w:val="none" w:sz="0" w:space="0" w:color="auto"/>
      </w:divBdr>
    </w:div>
    <w:div w:id="1902401127">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52001-74A0-4095-B780-E5269DD2A3C4}">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2156</Words>
  <Characters>14125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Sparreboom, A. (Annelies)</cp:lastModifiedBy>
  <cp:revision>2</cp:revision>
  <cp:lastPrinted>2023-02-28T10:17:00Z</cp:lastPrinted>
  <dcterms:created xsi:type="dcterms:W3CDTF">2025-01-09T16:15:00Z</dcterms:created>
  <dcterms:modified xsi:type="dcterms:W3CDTF">2025-01-09T16:15:00Z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2022-09-16T10:35:15Z</vt:lpwstr>
  </property>
  <property fmtid="{D5CDD505-2E9C-101B-9397-08002B2CF9AE}" pid="10" name="MSIP_Label_acd88dc2-102c-473d-aa45-6161565a3617_Method">
    <vt:lpwstr>Privileged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f2328520-4c7a-4076-b4eb-f425d8144728</vt:lpwstr>
  </property>
  <property fmtid="{D5CDD505-2E9C-101B-9397-08002B2CF9AE}" pid="14" name="MSIP_Label_acd88dc2-102c-473d-aa45-6161565a3617_ContentBits">
    <vt:lpwstr>3</vt:lpwstr>
  </property>
</Properties>
</file>